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EC4AC" w14:textId="3B95F4A0" w:rsidR="00E74ECD" w:rsidRPr="00757745" w:rsidRDefault="00372BA7" w:rsidP="00A4518B">
      <w:pPr>
        <w:pStyle w:val="Style1"/>
        <w:jc w:val="center"/>
        <w:rPr>
          <w:rFonts w:cs="Arial"/>
          <w:b/>
        </w:rPr>
      </w:pPr>
      <w:r>
        <w:rPr>
          <w:rFonts w:cs="Arial"/>
          <w:b/>
        </w:rPr>
        <w:t>11 June</w:t>
      </w:r>
      <w:r w:rsidR="00A4518B">
        <w:rPr>
          <w:rFonts w:cs="Arial"/>
          <w:b/>
        </w:rPr>
        <w:t xml:space="preserve"> 2021</w:t>
      </w:r>
    </w:p>
    <w:p w14:paraId="27DBDA3F" w14:textId="568F61FD" w:rsidR="00E74ECD" w:rsidRDefault="00596F5A" w:rsidP="00E74ECD">
      <w:pPr>
        <w:pStyle w:val="Style1"/>
        <w:jc w:val="center"/>
        <w:rPr>
          <w:rFonts w:cs="Arial"/>
          <w:b/>
        </w:rPr>
      </w:pPr>
      <w:r>
        <w:rPr>
          <w:rFonts w:cs="Arial"/>
          <w:b/>
        </w:rPr>
        <w:t xml:space="preserve">Review of </w:t>
      </w:r>
      <w:r w:rsidR="00372BA7">
        <w:rPr>
          <w:rFonts w:cs="Arial"/>
          <w:b/>
        </w:rPr>
        <w:t>Revised January</w:t>
      </w:r>
      <w:r w:rsidR="007B7F77">
        <w:rPr>
          <w:rFonts w:cs="Arial"/>
          <w:b/>
        </w:rPr>
        <w:t xml:space="preserve"> 20</w:t>
      </w:r>
      <w:r w:rsidR="00B45E17">
        <w:rPr>
          <w:rFonts w:cs="Arial"/>
          <w:b/>
        </w:rPr>
        <w:t>2</w:t>
      </w:r>
      <w:r w:rsidR="00A4518B">
        <w:rPr>
          <w:rFonts w:cs="Arial"/>
          <w:b/>
        </w:rPr>
        <w:t>1</w:t>
      </w:r>
      <w:r>
        <w:rPr>
          <w:rFonts w:cs="Arial"/>
          <w:b/>
        </w:rPr>
        <w:t xml:space="preserve"> </w:t>
      </w:r>
      <w:r w:rsidR="0060299A">
        <w:rPr>
          <w:rFonts w:cs="Arial"/>
          <w:b/>
        </w:rPr>
        <w:t>G- &amp; R-</w:t>
      </w:r>
      <w:r>
        <w:rPr>
          <w:rFonts w:cs="Arial"/>
          <w:b/>
        </w:rPr>
        <w:t>NRUF Results</w:t>
      </w:r>
    </w:p>
    <w:p w14:paraId="38505B9C" w14:textId="6EF94853" w:rsidR="00027AB8" w:rsidRPr="00757745" w:rsidRDefault="006D1C0F" w:rsidP="00E74ECD">
      <w:pPr>
        <w:pStyle w:val="Style1"/>
        <w:jc w:val="center"/>
        <w:rPr>
          <w:rFonts w:cs="Arial"/>
          <w:b/>
        </w:rPr>
      </w:pPr>
      <w:r>
        <w:rPr>
          <w:rFonts w:cs="Arial"/>
          <w:b/>
        </w:rPr>
        <w:t xml:space="preserve">Joint CSCN &amp; </w:t>
      </w:r>
      <w:r w:rsidR="006312CD">
        <w:rPr>
          <w:rFonts w:cs="Arial"/>
          <w:b/>
        </w:rPr>
        <w:t>RPCs</w:t>
      </w:r>
      <w:r>
        <w:rPr>
          <w:rFonts w:cs="Arial"/>
          <w:b/>
        </w:rPr>
        <w:t xml:space="preserve"> </w:t>
      </w:r>
      <w:r w:rsidR="00B6366D">
        <w:rPr>
          <w:rFonts w:cs="Arial"/>
          <w:b/>
        </w:rPr>
        <w:t>Conference Call</w:t>
      </w:r>
    </w:p>
    <w:p w14:paraId="7DD73667" w14:textId="77777777" w:rsidR="00E74ECD" w:rsidRPr="00757745" w:rsidRDefault="00E74ECD" w:rsidP="00E74ECD">
      <w:pPr>
        <w:rPr>
          <w:rFonts w:ascii="Arial" w:hAnsi="Arial" w:cs="Arial"/>
          <w:lang w:val="en-US"/>
        </w:rPr>
      </w:pPr>
    </w:p>
    <w:p w14:paraId="444EF93D" w14:textId="62586881" w:rsidR="00E74ECD" w:rsidRPr="006149AB" w:rsidRDefault="00E74ECD" w:rsidP="00A11F37">
      <w:pPr>
        <w:ind w:firstLine="720"/>
        <w:rPr>
          <w:rFonts w:ascii="Arial" w:hAnsi="Arial" w:cs="Arial"/>
          <w:lang w:val="en-US"/>
        </w:rPr>
      </w:pPr>
      <w:r w:rsidRPr="00757745">
        <w:rPr>
          <w:rFonts w:ascii="Arial" w:hAnsi="Arial" w:cs="Arial"/>
          <w:b/>
        </w:rPr>
        <w:t>Participants:</w:t>
      </w:r>
      <w:r w:rsidRPr="00757745">
        <w:rPr>
          <w:rFonts w:ascii="Arial" w:hAnsi="Arial" w:cs="Arial"/>
          <w:b/>
        </w:rPr>
        <w:tab/>
      </w:r>
      <w:r w:rsidRPr="006149AB">
        <w:rPr>
          <w:rFonts w:ascii="Arial" w:hAnsi="Arial" w:cs="Arial"/>
          <w:lang w:val="en-US"/>
        </w:rPr>
        <w:t xml:space="preserve">David Comrie – </w:t>
      </w:r>
      <w:r w:rsidR="007B7F77" w:rsidRPr="006149AB">
        <w:rPr>
          <w:rFonts w:ascii="Arial" w:hAnsi="Arial" w:cs="Arial"/>
        </w:rPr>
        <w:t>COMsolve Inc.</w:t>
      </w:r>
      <w:r w:rsidR="00075526" w:rsidRPr="006149AB">
        <w:rPr>
          <w:rFonts w:ascii="Arial" w:hAnsi="Arial" w:cs="Arial"/>
        </w:rPr>
        <w:t xml:space="preserve"> (CNA)</w:t>
      </w:r>
    </w:p>
    <w:p w14:paraId="6EC7FF52" w14:textId="1BC4DA0C" w:rsidR="00C02C01" w:rsidRPr="006149AB" w:rsidRDefault="00C02C01" w:rsidP="00E74ECD">
      <w:pPr>
        <w:ind w:left="2160"/>
        <w:rPr>
          <w:rFonts w:ascii="Arial" w:hAnsi="Arial" w:cs="Arial"/>
        </w:rPr>
      </w:pPr>
      <w:r w:rsidRPr="006149AB">
        <w:rPr>
          <w:rFonts w:ascii="Arial" w:hAnsi="Arial" w:cs="Arial"/>
        </w:rPr>
        <w:t xml:space="preserve">Suresh Khare – </w:t>
      </w:r>
      <w:r w:rsidR="007B7F77" w:rsidRPr="006149AB">
        <w:rPr>
          <w:rFonts w:ascii="Arial" w:hAnsi="Arial" w:cs="Arial"/>
        </w:rPr>
        <w:t>COMsolve Inc.</w:t>
      </w:r>
      <w:r w:rsidR="00075526" w:rsidRPr="006149AB">
        <w:rPr>
          <w:rFonts w:ascii="Arial" w:hAnsi="Arial" w:cs="Arial"/>
        </w:rPr>
        <w:t xml:space="preserve"> (CNA)</w:t>
      </w:r>
    </w:p>
    <w:p w14:paraId="3BBDEDD4" w14:textId="14E81965" w:rsidR="00C109C8" w:rsidRDefault="00C109C8" w:rsidP="00545485">
      <w:pPr>
        <w:ind w:left="1440" w:firstLine="720"/>
        <w:rPr>
          <w:rFonts w:ascii="Arial" w:hAnsi="Arial" w:cs="Arial"/>
        </w:rPr>
      </w:pPr>
      <w:r w:rsidRPr="006149AB">
        <w:rPr>
          <w:rFonts w:ascii="Arial" w:hAnsi="Arial" w:cs="Arial"/>
        </w:rPr>
        <w:t xml:space="preserve">Kelly </w:t>
      </w:r>
      <w:r w:rsidR="00F22D11" w:rsidRPr="006149AB">
        <w:rPr>
          <w:rFonts w:ascii="Arial" w:hAnsi="Arial" w:cs="Arial"/>
        </w:rPr>
        <w:t xml:space="preserve">T. </w:t>
      </w:r>
      <w:r w:rsidRPr="006149AB">
        <w:rPr>
          <w:rFonts w:ascii="Arial" w:hAnsi="Arial" w:cs="Arial"/>
        </w:rPr>
        <w:t>Walsh – COMsolve Inc. (CNA)</w:t>
      </w:r>
    </w:p>
    <w:p w14:paraId="27230761" w14:textId="5E4C63A7" w:rsidR="00DF26A7" w:rsidRDefault="00DF26A7" w:rsidP="00545485">
      <w:pPr>
        <w:ind w:left="1440" w:firstLine="720"/>
        <w:rPr>
          <w:rFonts w:ascii="Arial" w:hAnsi="Arial" w:cs="Arial"/>
        </w:rPr>
      </w:pPr>
      <w:r>
        <w:rPr>
          <w:rFonts w:ascii="Arial" w:hAnsi="Arial" w:cs="Arial"/>
        </w:rPr>
        <w:t>Fiona Clegg – COMsolve Inc. (CNA)</w:t>
      </w:r>
    </w:p>
    <w:p w14:paraId="656A9BEF" w14:textId="77777777" w:rsidR="00472A38" w:rsidRDefault="00F51C8C" w:rsidP="00472A38">
      <w:pPr>
        <w:ind w:left="1440" w:firstLine="720"/>
        <w:rPr>
          <w:rFonts w:ascii="Arial" w:hAnsi="Arial" w:cs="Arial"/>
        </w:rPr>
      </w:pPr>
      <w:r>
        <w:rPr>
          <w:rFonts w:ascii="Arial" w:hAnsi="Arial" w:cs="Arial"/>
        </w:rPr>
        <w:t xml:space="preserve">Natalie Lessard - </w:t>
      </w:r>
      <w:r w:rsidR="00472A38">
        <w:rPr>
          <w:rFonts w:ascii="Arial" w:hAnsi="Arial" w:cs="Arial"/>
        </w:rPr>
        <w:t>COMsolve Inc. (CNA)</w:t>
      </w:r>
    </w:p>
    <w:p w14:paraId="53597D9E" w14:textId="47C2A857" w:rsidR="00623A3F" w:rsidRPr="00B64D39" w:rsidRDefault="00623A3F" w:rsidP="00131BCB">
      <w:pPr>
        <w:ind w:left="1440" w:firstLine="720"/>
        <w:rPr>
          <w:rFonts w:ascii="Arial" w:hAnsi="Arial" w:cs="Arial"/>
          <w:lang w:val="en-US"/>
        </w:rPr>
      </w:pPr>
      <w:r w:rsidRPr="00B64D39">
        <w:rPr>
          <w:rFonts w:ascii="Arial" w:hAnsi="Arial" w:cs="Arial"/>
          <w:lang w:val="en-US"/>
        </w:rPr>
        <w:t xml:space="preserve">Diane Dolan </w:t>
      </w:r>
      <w:r w:rsidR="00B64D39">
        <w:rPr>
          <w:rFonts w:ascii="Arial" w:hAnsi="Arial" w:cs="Arial"/>
          <w:lang w:val="en-US"/>
        </w:rPr>
        <w:t>–</w:t>
      </w:r>
      <w:r w:rsidRPr="00B64D39">
        <w:rPr>
          <w:rFonts w:ascii="Arial" w:hAnsi="Arial" w:cs="Arial"/>
          <w:lang w:val="en-US"/>
        </w:rPr>
        <w:t xml:space="preserve"> Teksavvy</w:t>
      </w:r>
    </w:p>
    <w:p w14:paraId="7805AAE3" w14:textId="72AE1142" w:rsidR="0036501F" w:rsidRPr="006149AB" w:rsidRDefault="0036501F" w:rsidP="00131BCB">
      <w:pPr>
        <w:ind w:left="1440" w:firstLine="720"/>
        <w:rPr>
          <w:rFonts w:ascii="Arial" w:hAnsi="Arial" w:cs="Arial"/>
          <w:lang w:val="en-US"/>
        </w:rPr>
      </w:pPr>
      <w:r w:rsidRPr="006149AB">
        <w:rPr>
          <w:rFonts w:ascii="Arial" w:hAnsi="Arial" w:cs="Arial"/>
          <w:lang w:val="en-US"/>
        </w:rPr>
        <w:t xml:space="preserve">Olena Bilozerska – TELUS </w:t>
      </w:r>
    </w:p>
    <w:p w14:paraId="43D0406D" w14:textId="3AA0AE6E" w:rsidR="00544C79" w:rsidRPr="00544C79" w:rsidRDefault="00544C79" w:rsidP="00131BCB">
      <w:pPr>
        <w:ind w:left="1440" w:firstLine="720"/>
        <w:rPr>
          <w:rFonts w:ascii="Arial" w:hAnsi="Arial" w:cs="Arial"/>
          <w:lang w:val="en-US"/>
        </w:rPr>
      </w:pPr>
      <w:r w:rsidRPr="00544C79">
        <w:rPr>
          <w:rFonts w:ascii="Arial" w:hAnsi="Arial" w:cs="Arial"/>
          <w:lang w:val="en-US"/>
        </w:rPr>
        <w:t>Joey-Lynn Abdulkader – Bell Canada</w:t>
      </w:r>
    </w:p>
    <w:p w14:paraId="41507DDD" w14:textId="33CA35BD" w:rsidR="00544C79" w:rsidRPr="00544C79" w:rsidRDefault="00544C79" w:rsidP="00131BCB">
      <w:pPr>
        <w:ind w:left="1440" w:firstLine="720"/>
        <w:rPr>
          <w:rFonts w:ascii="Arial" w:hAnsi="Arial" w:cs="Arial"/>
          <w:lang w:val="en-US"/>
        </w:rPr>
      </w:pPr>
      <w:r w:rsidRPr="00544C79">
        <w:rPr>
          <w:rFonts w:ascii="Arial" w:hAnsi="Arial" w:cs="Arial"/>
          <w:lang w:val="en-US"/>
        </w:rPr>
        <w:t>Marie-Christine Hudon – Bell Canada</w:t>
      </w:r>
    </w:p>
    <w:p w14:paraId="14C38AB1" w14:textId="77777777" w:rsidR="00544C79" w:rsidRPr="00544C79" w:rsidRDefault="00544C79" w:rsidP="00544C79">
      <w:pPr>
        <w:ind w:left="1440" w:firstLine="720"/>
        <w:rPr>
          <w:rFonts w:ascii="Arial" w:hAnsi="Arial" w:cs="Arial"/>
          <w:lang w:val="en-US"/>
        </w:rPr>
      </w:pPr>
      <w:r w:rsidRPr="00544C79">
        <w:rPr>
          <w:rFonts w:ascii="Arial" w:hAnsi="Arial" w:cs="Arial"/>
          <w:lang w:val="en-US"/>
        </w:rPr>
        <w:t xml:space="preserve">Jennifer Mack – Rogers </w:t>
      </w:r>
    </w:p>
    <w:p w14:paraId="04EC7D94" w14:textId="2A383DC1" w:rsidR="005C48E2" w:rsidRPr="00544C79" w:rsidRDefault="005C48E2" w:rsidP="00131BCB">
      <w:pPr>
        <w:ind w:left="1440" w:firstLine="720"/>
        <w:rPr>
          <w:rFonts w:ascii="Arial" w:hAnsi="Arial" w:cs="Arial"/>
          <w:lang w:val="en-US"/>
        </w:rPr>
      </w:pPr>
      <w:r w:rsidRPr="00544C79">
        <w:rPr>
          <w:rFonts w:ascii="Arial" w:hAnsi="Arial" w:cs="Arial"/>
          <w:lang w:val="en-US"/>
        </w:rPr>
        <w:t>Vince Yelle – Groupe Maskatel</w:t>
      </w:r>
    </w:p>
    <w:p w14:paraId="598CD28E" w14:textId="1C918C54" w:rsidR="004048FC" w:rsidRPr="00A754A1" w:rsidRDefault="004048FC" w:rsidP="00131BCB">
      <w:pPr>
        <w:ind w:left="1440" w:firstLine="720"/>
        <w:rPr>
          <w:rFonts w:ascii="Arial" w:hAnsi="Arial" w:cs="Arial"/>
          <w:lang w:val="en-US"/>
        </w:rPr>
      </w:pPr>
      <w:r w:rsidRPr="00A754A1">
        <w:rPr>
          <w:rFonts w:ascii="Arial" w:hAnsi="Arial" w:cs="Arial"/>
          <w:lang w:val="en-US"/>
        </w:rPr>
        <w:t>Lucie Pugliese – Tel</w:t>
      </w:r>
      <w:r w:rsidR="00472A38">
        <w:rPr>
          <w:rFonts w:ascii="Arial" w:hAnsi="Arial" w:cs="Arial"/>
          <w:lang w:val="en-US"/>
        </w:rPr>
        <w:t>e</w:t>
      </w:r>
      <w:r w:rsidRPr="00A754A1">
        <w:rPr>
          <w:rFonts w:ascii="Arial" w:hAnsi="Arial" w:cs="Arial"/>
          <w:lang w:val="en-US"/>
        </w:rPr>
        <w:t>communications Alliance</w:t>
      </w:r>
    </w:p>
    <w:p w14:paraId="4D9CB978" w14:textId="1D0944E2" w:rsidR="002C6EB6" w:rsidRDefault="002C6EB6" w:rsidP="00131BCB">
      <w:pPr>
        <w:ind w:left="1440" w:firstLine="720"/>
        <w:rPr>
          <w:rFonts w:ascii="Arial" w:hAnsi="Arial" w:cs="Arial"/>
          <w:lang w:val="en-US"/>
        </w:rPr>
      </w:pPr>
      <w:r>
        <w:rPr>
          <w:rFonts w:ascii="Arial" w:hAnsi="Arial" w:cs="Arial"/>
          <w:lang w:val="en-US"/>
        </w:rPr>
        <w:t>Patrick Desy – Quebecor / Videotron</w:t>
      </w:r>
    </w:p>
    <w:p w14:paraId="170DFFB3" w14:textId="712A4AC9" w:rsidR="004F1636" w:rsidRDefault="004F1636" w:rsidP="00131BCB">
      <w:pPr>
        <w:ind w:left="1440" w:firstLine="720"/>
        <w:rPr>
          <w:rFonts w:ascii="Arial" w:hAnsi="Arial" w:cs="Arial"/>
          <w:lang w:val="en-US"/>
        </w:rPr>
      </w:pPr>
      <w:r>
        <w:rPr>
          <w:rFonts w:ascii="Arial" w:hAnsi="Arial" w:cs="Arial"/>
          <w:lang w:val="en-US"/>
        </w:rPr>
        <w:t xml:space="preserve">Anh-Thu Nguyen </w:t>
      </w:r>
      <w:r w:rsidR="00191EE6">
        <w:rPr>
          <w:rFonts w:ascii="Arial" w:hAnsi="Arial" w:cs="Arial"/>
          <w:lang w:val="en-US"/>
        </w:rPr>
        <w:t>–</w:t>
      </w:r>
      <w:r>
        <w:rPr>
          <w:rFonts w:ascii="Arial" w:hAnsi="Arial" w:cs="Arial"/>
          <w:lang w:val="en-US"/>
        </w:rPr>
        <w:t xml:space="preserve"> </w:t>
      </w:r>
      <w:r w:rsidR="00191EE6">
        <w:rPr>
          <w:rFonts w:ascii="Arial" w:hAnsi="Arial" w:cs="Arial"/>
          <w:lang w:val="en-US"/>
        </w:rPr>
        <w:t>Quebecor / Videotron</w:t>
      </w:r>
    </w:p>
    <w:p w14:paraId="252AA7C1" w14:textId="77777777" w:rsidR="005C6625" w:rsidRDefault="005C6625" w:rsidP="005C6625">
      <w:pPr>
        <w:ind w:left="1440" w:firstLine="720"/>
        <w:rPr>
          <w:rFonts w:ascii="Arial" w:hAnsi="Arial" w:cs="Arial"/>
          <w:lang w:val="en-US"/>
        </w:rPr>
      </w:pPr>
      <w:r>
        <w:rPr>
          <w:rFonts w:ascii="Arial" w:hAnsi="Arial" w:cs="Arial"/>
          <w:lang w:val="en-US"/>
        </w:rPr>
        <w:t>Marc Berruyer – Videotron</w:t>
      </w:r>
    </w:p>
    <w:p w14:paraId="4082DDB6" w14:textId="77777777" w:rsidR="000E25FA" w:rsidRPr="00DE5349" w:rsidRDefault="000E25FA" w:rsidP="00131BCB">
      <w:pPr>
        <w:ind w:left="1440" w:firstLine="720"/>
        <w:rPr>
          <w:rFonts w:ascii="Arial" w:hAnsi="Arial" w:cs="Arial"/>
          <w:lang w:val="en-US"/>
        </w:rPr>
      </w:pPr>
    </w:p>
    <w:p w14:paraId="1285E74D" w14:textId="77777777" w:rsidR="00E74ECD" w:rsidRPr="00757745" w:rsidRDefault="00E74ECD" w:rsidP="00E74ECD">
      <w:pPr>
        <w:rPr>
          <w:rFonts w:ascii="Arial" w:hAnsi="Arial" w:cs="Arial"/>
          <w:b/>
        </w:rPr>
      </w:pPr>
      <w:r w:rsidRPr="00757745">
        <w:rPr>
          <w:rFonts w:ascii="Arial" w:hAnsi="Arial" w:cs="Arial"/>
          <w:b/>
        </w:rPr>
        <w:t>Welcome:</w:t>
      </w:r>
    </w:p>
    <w:p w14:paraId="36072DAF" w14:textId="77777777" w:rsidR="00E74ECD" w:rsidRPr="00757745" w:rsidRDefault="00E74ECD" w:rsidP="00E74ECD">
      <w:pPr>
        <w:rPr>
          <w:rFonts w:ascii="Arial" w:hAnsi="Arial" w:cs="Arial"/>
        </w:rPr>
      </w:pPr>
    </w:p>
    <w:p w14:paraId="4C70706C" w14:textId="1A1C0CE9" w:rsidR="00695337" w:rsidRPr="00757745" w:rsidRDefault="00555F8A" w:rsidP="00E74ECD">
      <w:pPr>
        <w:rPr>
          <w:rFonts w:ascii="Arial" w:hAnsi="Arial" w:cs="Arial"/>
        </w:rPr>
      </w:pPr>
      <w:r>
        <w:rPr>
          <w:rFonts w:ascii="Arial" w:hAnsi="Arial" w:cs="Arial"/>
        </w:rPr>
        <w:t>Kelly Walsh</w:t>
      </w:r>
      <w:r w:rsidR="006C0335">
        <w:rPr>
          <w:rFonts w:ascii="Arial" w:hAnsi="Arial" w:cs="Arial"/>
        </w:rPr>
        <w:t xml:space="preserve">, </w:t>
      </w:r>
      <w:r w:rsidR="00537AEA">
        <w:rPr>
          <w:rFonts w:ascii="Arial" w:hAnsi="Arial" w:cs="Arial"/>
        </w:rPr>
        <w:t xml:space="preserve">as </w:t>
      </w:r>
      <w:r w:rsidR="00EA22EE">
        <w:rPr>
          <w:rFonts w:ascii="Arial" w:hAnsi="Arial" w:cs="Arial"/>
        </w:rPr>
        <w:t>CSCN</w:t>
      </w:r>
      <w:r w:rsidR="00596F5A">
        <w:rPr>
          <w:rFonts w:ascii="Arial" w:hAnsi="Arial" w:cs="Arial"/>
        </w:rPr>
        <w:t xml:space="preserve"> Chair </w:t>
      </w:r>
      <w:r w:rsidR="008569FE">
        <w:rPr>
          <w:rFonts w:ascii="Arial" w:hAnsi="Arial" w:cs="Arial"/>
        </w:rPr>
        <w:t>and RPC Chair</w:t>
      </w:r>
      <w:r w:rsidR="006C0335">
        <w:rPr>
          <w:rFonts w:ascii="Arial" w:hAnsi="Arial" w:cs="Arial"/>
        </w:rPr>
        <w:t>,</w:t>
      </w:r>
      <w:r w:rsidR="008569FE">
        <w:rPr>
          <w:rFonts w:ascii="Arial" w:hAnsi="Arial" w:cs="Arial"/>
        </w:rPr>
        <w:t xml:space="preserve"> </w:t>
      </w:r>
      <w:r w:rsidR="00E74ECD" w:rsidRPr="00757745">
        <w:rPr>
          <w:rFonts w:ascii="Arial" w:hAnsi="Arial" w:cs="Arial"/>
        </w:rPr>
        <w:t>welcomed the attendees.</w:t>
      </w:r>
    </w:p>
    <w:p w14:paraId="1095B94D" w14:textId="77777777" w:rsidR="00E74ECD" w:rsidRPr="00757745" w:rsidRDefault="00E74ECD" w:rsidP="00E74ECD">
      <w:pPr>
        <w:rPr>
          <w:rFonts w:ascii="Arial" w:hAnsi="Arial" w:cs="Arial"/>
        </w:rPr>
      </w:pPr>
    </w:p>
    <w:p w14:paraId="13AB517A" w14:textId="3606C521" w:rsidR="00FD48CA" w:rsidRDefault="00596F5A" w:rsidP="00AD3E22">
      <w:pPr>
        <w:rPr>
          <w:rFonts w:ascii="Arial" w:hAnsi="Arial" w:cs="Arial"/>
          <w:b/>
          <w:lang w:val="en-US"/>
        </w:rPr>
      </w:pPr>
      <w:r>
        <w:rPr>
          <w:rFonts w:ascii="Arial" w:hAnsi="Arial" w:cs="Arial"/>
          <w:b/>
          <w:lang w:val="en-US"/>
        </w:rPr>
        <w:t>Discussion</w:t>
      </w:r>
      <w:r w:rsidR="00EA22EE">
        <w:rPr>
          <w:rFonts w:ascii="Arial" w:hAnsi="Arial" w:cs="Arial"/>
          <w:b/>
          <w:lang w:val="en-US"/>
        </w:rPr>
        <w:t>:</w:t>
      </w:r>
    </w:p>
    <w:p w14:paraId="1375EE62" w14:textId="77777777" w:rsidR="005D52F8" w:rsidRDefault="005D52F8" w:rsidP="00AD3E22">
      <w:pPr>
        <w:rPr>
          <w:rFonts w:ascii="Arial" w:hAnsi="Arial" w:cs="Arial"/>
          <w:lang w:val="en-US"/>
        </w:rPr>
      </w:pPr>
    </w:p>
    <w:p w14:paraId="30D6B799" w14:textId="33DB4625" w:rsidR="001045CC" w:rsidRDefault="001045CC" w:rsidP="00AD3E22">
      <w:pPr>
        <w:rPr>
          <w:rFonts w:ascii="Arial" w:hAnsi="Arial" w:cs="Arial"/>
          <w:lang w:val="en-US"/>
        </w:rPr>
      </w:pPr>
      <w:r>
        <w:rPr>
          <w:rFonts w:ascii="Arial" w:hAnsi="Arial" w:cs="Arial"/>
          <w:lang w:val="en-US"/>
        </w:rPr>
        <w:t xml:space="preserve">Suresh Khare noted that </w:t>
      </w:r>
      <w:r w:rsidR="006C4EE9">
        <w:rPr>
          <w:rFonts w:ascii="Arial" w:hAnsi="Arial" w:cs="Arial"/>
          <w:lang w:val="en-US"/>
        </w:rPr>
        <w:t xml:space="preserve">the CNA received revised forecasts that significantly changed the forecasts for </w:t>
      </w:r>
      <w:r w:rsidR="006675DF">
        <w:rPr>
          <w:rFonts w:ascii="Arial" w:hAnsi="Arial" w:cs="Arial"/>
          <w:lang w:val="en-US"/>
        </w:rPr>
        <w:t xml:space="preserve">5 NPA complexes (289/365/905, </w:t>
      </w:r>
      <w:r w:rsidR="00060A74">
        <w:rPr>
          <w:rFonts w:ascii="Arial" w:hAnsi="Arial" w:cs="Arial"/>
          <w:lang w:val="en-US"/>
        </w:rPr>
        <w:t>367/418/581, 403/587/780/825, 416/437/647 and 438/514)</w:t>
      </w:r>
      <w:r w:rsidR="00770528">
        <w:rPr>
          <w:rFonts w:ascii="Arial" w:hAnsi="Arial" w:cs="Arial"/>
          <w:lang w:val="en-US"/>
        </w:rPr>
        <w:t>. They were verified with the submitters</w:t>
      </w:r>
      <w:r w:rsidR="004F517D">
        <w:rPr>
          <w:rFonts w:ascii="Arial" w:hAnsi="Arial" w:cs="Arial"/>
          <w:lang w:val="en-US"/>
        </w:rPr>
        <w:t xml:space="preserve"> and</w:t>
      </w:r>
      <w:r w:rsidR="00770528">
        <w:rPr>
          <w:rFonts w:ascii="Arial" w:hAnsi="Arial" w:cs="Arial"/>
          <w:lang w:val="en-US"/>
        </w:rPr>
        <w:t xml:space="preserve"> presented to CRTC staff</w:t>
      </w:r>
      <w:r w:rsidR="00F61768">
        <w:rPr>
          <w:rFonts w:ascii="Arial" w:hAnsi="Arial" w:cs="Arial"/>
          <w:lang w:val="en-US"/>
        </w:rPr>
        <w:t>. With CRTC staff confirmation, they were</w:t>
      </w:r>
      <w:r w:rsidR="00770528">
        <w:rPr>
          <w:rFonts w:ascii="Arial" w:hAnsi="Arial" w:cs="Arial"/>
          <w:lang w:val="en-US"/>
        </w:rPr>
        <w:t xml:space="preserve"> published on 4 June 2021.</w:t>
      </w:r>
      <w:r w:rsidR="00580E76">
        <w:rPr>
          <w:rFonts w:ascii="Arial" w:hAnsi="Arial" w:cs="Arial"/>
          <w:lang w:val="en-US"/>
        </w:rPr>
        <w:t xml:space="preserve"> The results put NPAs </w:t>
      </w:r>
      <w:r w:rsidR="00DC2A6F" w:rsidRPr="00DC2A6F">
        <w:rPr>
          <w:rFonts w:ascii="Arial" w:hAnsi="Arial" w:cs="Arial"/>
          <w:lang w:val="en-US"/>
        </w:rPr>
        <w:t>289/365/905, 403/587/780/825 and 438/514</w:t>
      </w:r>
      <w:r w:rsidR="00DC2A6F">
        <w:rPr>
          <w:rFonts w:ascii="Arial" w:hAnsi="Arial" w:cs="Arial"/>
          <w:lang w:val="en-US"/>
        </w:rPr>
        <w:t xml:space="preserve"> in a Jeopardy Condition</w:t>
      </w:r>
      <w:r w:rsidR="00100549">
        <w:rPr>
          <w:rFonts w:ascii="Arial" w:hAnsi="Arial" w:cs="Arial"/>
          <w:lang w:val="en-US"/>
        </w:rPr>
        <w:t xml:space="preserve">, advanced the exhaust of </w:t>
      </w:r>
      <w:r w:rsidR="00757535">
        <w:rPr>
          <w:rFonts w:ascii="Arial" w:hAnsi="Arial" w:cs="Arial"/>
          <w:lang w:val="en-US"/>
        </w:rPr>
        <w:t xml:space="preserve">NPA </w:t>
      </w:r>
      <w:r w:rsidR="00100549">
        <w:rPr>
          <w:rFonts w:ascii="Arial" w:hAnsi="Arial" w:cs="Arial"/>
          <w:lang w:val="en-US"/>
        </w:rPr>
        <w:t xml:space="preserve">416/437/647 and </w:t>
      </w:r>
      <w:r w:rsidR="00757535">
        <w:rPr>
          <w:rFonts w:ascii="Arial" w:hAnsi="Arial" w:cs="Arial"/>
          <w:lang w:val="en-US"/>
        </w:rPr>
        <w:t>caused NPA 367/418/581 to enter the relief planning window.</w:t>
      </w:r>
    </w:p>
    <w:p w14:paraId="5E48F505" w14:textId="2FECB269" w:rsidR="00121D55" w:rsidRDefault="00121D55" w:rsidP="00AD3E22">
      <w:pPr>
        <w:rPr>
          <w:rFonts w:ascii="Arial" w:hAnsi="Arial" w:cs="Arial"/>
          <w:lang w:val="en-US"/>
        </w:rPr>
      </w:pPr>
    </w:p>
    <w:p w14:paraId="268527B5" w14:textId="2D1D20BE" w:rsidR="009D2DE8" w:rsidRDefault="00F522F0" w:rsidP="00AD3E22">
      <w:pPr>
        <w:rPr>
          <w:rFonts w:ascii="Arial" w:hAnsi="Arial" w:cs="Arial"/>
          <w:lang w:val="en-US"/>
        </w:rPr>
      </w:pPr>
      <w:r>
        <w:rPr>
          <w:rFonts w:ascii="Arial" w:hAnsi="Arial" w:cs="Arial"/>
          <w:lang w:val="en-US"/>
        </w:rPr>
        <w:t>T</w:t>
      </w:r>
      <w:r w:rsidR="00D359F2">
        <w:rPr>
          <w:rFonts w:ascii="Arial" w:hAnsi="Arial" w:cs="Arial"/>
          <w:lang w:val="en-US"/>
        </w:rPr>
        <w:t>hose results were published on 4 June 2021</w:t>
      </w:r>
      <w:r>
        <w:rPr>
          <w:rFonts w:ascii="Arial" w:hAnsi="Arial" w:cs="Arial"/>
          <w:lang w:val="en-US"/>
        </w:rPr>
        <w:t>.</w:t>
      </w:r>
      <w:r w:rsidR="00D359F2">
        <w:rPr>
          <w:rFonts w:ascii="Arial" w:hAnsi="Arial" w:cs="Arial"/>
          <w:lang w:val="en-US"/>
        </w:rPr>
        <w:t xml:space="preserve"> </w:t>
      </w:r>
      <w:r>
        <w:rPr>
          <w:rFonts w:ascii="Arial" w:hAnsi="Arial" w:cs="Arial"/>
          <w:lang w:val="en-US"/>
        </w:rPr>
        <w:t>A</w:t>
      </w:r>
      <w:r w:rsidR="00D359F2">
        <w:rPr>
          <w:rFonts w:ascii="Arial" w:hAnsi="Arial" w:cs="Arial"/>
          <w:lang w:val="en-US"/>
        </w:rPr>
        <w:t xml:space="preserve">fter further discussion </w:t>
      </w:r>
      <w:r w:rsidR="00837AF6">
        <w:rPr>
          <w:rFonts w:ascii="Arial" w:hAnsi="Arial" w:cs="Arial"/>
          <w:lang w:val="en-US"/>
        </w:rPr>
        <w:t>between the</w:t>
      </w:r>
      <w:r w:rsidR="00D359F2">
        <w:rPr>
          <w:rFonts w:ascii="Arial" w:hAnsi="Arial" w:cs="Arial"/>
          <w:lang w:val="en-US"/>
        </w:rPr>
        <w:t xml:space="preserve"> CNA</w:t>
      </w:r>
      <w:r w:rsidR="00837AF6">
        <w:rPr>
          <w:rFonts w:ascii="Arial" w:hAnsi="Arial" w:cs="Arial"/>
          <w:lang w:val="en-US"/>
        </w:rPr>
        <w:t xml:space="preserve"> and the service providers</w:t>
      </w:r>
      <w:r w:rsidR="00D359F2">
        <w:rPr>
          <w:rFonts w:ascii="Arial" w:hAnsi="Arial" w:cs="Arial"/>
          <w:lang w:val="en-US"/>
        </w:rPr>
        <w:t xml:space="preserve">, </w:t>
      </w:r>
      <w:r w:rsidR="00837AF6">
        <w:rPr>
          <w:rFonts w:ascii="Arial" w:hAnsi="Arial" w:cs="Arial"/>
          <w:lang w:val="en-US"/>
        </w:rPr>
        <w:t>subsequent</w:t>
      </w:r>
      <w:r w:rsidR="00515230">
        <w:rPr>
          <w:rFonts w:ascii="Arial" w:hAnsi="Arial" w:cs="Arial"/>
          <w:lang w:val="en-US"/>
        </w:rPr>
        <w:t xml:space="preserve"> revisions were received for the same NPAs. These forecasts were verified with the submitte</w:t>
      </w:r>
      <w:r w:rsidR="004F517D">
        <w:rPr>
          <w:rFonts w:ascii="Arial" w:hAnsi="Arial" w:cs="Arial"/>
          <w:lang w:val="en-US"/>
        </w:rPr>
        <w:t>rs and</w:t>
      </w:r>
      <w:r w:rsidR="00515230">
        <w:rPr>
          <w:rFonts w:ascii="Arial" w:hAnsi="Arial" w:cs="Arial"/>
          <w:lang w:val="en-US"/>
        </w:rPr>
        <w:t xml:space="preserve"> </w:t>
      </w:r>
      <w:r w:rsidR="00591292">
        <w:rPr>
          <w:rFonts w:ascii="Arial" w:hAnsi="Arial" w:cs="Arial"/>
          <w:lang w:val="en-US"/>
        </w:rPr>
        <w:t>presented to CRTC staff</w:t>
      </w:r>
      <w:r w:rsidR="004F517D">
        <w:rPr>
          <w:rFonts w:ascii="Arial" w:hAnsi="Arial" w:cs="Arial"/>
          <w:lang w:val="en-US"/>
        </w:rPr>
        <w:t>.</w:t>
      </w:r>
      <w:r w:rsidR="00591292">
        <w:rPr>
          <w:rFonts w:ascii="Arial" w:hAnsi="Arial" w:cs="Arial"/>
          <w:lang w:val="en-US"/>
        </w:rPr>
        <w:t xml:space="preserve"> </w:t>
      </w:r>
      <w:r w:rsidR="004F517D">
        <w:rPr>
          <w:rFonts w:ascii="Arial" w:hAnsi="Arial" w:cs="Arial"/>
          <w:lang w:val="en-US"/>
        </w:rPr>
        <w:t xml:space="preserve">With CRTC staff confirmation, </w:t>
      </w:r>
      <w:r w:rsidR="00F739A3">
        <w:rPr>
          <w:rFonts w:ascii="Arial" w:hAnsi="Arial" w:cs="Arial"/>
          <w:lang w:val="en-US"/>
        </w:rPr>
        <w:t>the results</w:t>
      </w:r>
      <w:r w:rsidR="004F517D">
        <w:rPr>
          <w:rFonts w:ascii="Arial" w:hAnsi="Arial" w:cs="Arial"/>
          <w:lang w:val="en-US"/>
        </w:rPr>
        <w:t xml:space="preserve"> were</w:t>
      </w:r>
      <w:r w:rsidR="00591292">
        <w:rPr>
          <w:rFonts w:ascii="Arial" w:hAnsi="Arial" w:cs="Arial"/>
          <w:lang w:val="en-US"/>
        </w:rPr>
        <w:t xml:space="preserve"> published on 9 June 2021. The revised NRUF results removed the Jeopardy Conditions in </w:t>
      </w:r>
      <w:r w:rsidR="0032256E">
        <w:rPr>
          <w:rFonts w:ascii="Arial" w:hAnsi="Arial" w:cs="Arial"/>
          <w:lang w:val="en-US"/>
        </w:rPr>
        <w:t xml:space="preserve">NPAs </w:t>
      </w:r>
      <w:r w:rsidR="0032256E" w:rsidRPr="00DC2A6F">
        <w:rPr>
          <w:rFonts w:ascii="Arial" w:hAnsi="Arial" w:cs="Arial"/>
          <w:lang w:val="en-US"/>
        </w:rPr>
        <w:t>289/365/905, 403/587/780/825 and 438/514</w:t>
      </w:r>
      <w:r w:rsidR="0032256E">
        <w:rPr>
          <w:rFonts w:ascii="Arial" w:hAnsi="Arial" w:cs="Arial"/>
          <w:lang w:val="en-US"/>
        </w:rPr>
        <w:t xml:space="preserve">, delayed exhaust in NPA 289/365/905 and </w:t>
      </w:r>
      <w:r w:rsidR="00F75948">
        <w:rPr>
          <w:rFonts w:ascii="Arial" w:hAnsi="Arial" w:cs="Arial"/>
          <w:lang w:val="en-US"/>
        </w:rPr>
        <w:t>moved the Projected Exhaust Date for NPA 367/418/581 out of the relief planning window.</w:t>
      </w:r>
    </w:p>
    <w:p w14:paraId="0B040549" w14:textId="77777777" w:rsidR="00D023FB" w:rsidRDefault="00D023FB" w:rsidP="00D023FB">
      <w:pPr>
        <w:rPr>
          <w:rFonts w:ascii="Arial" w:hAnsi="Arial" w:cs="Arial"/>
          <w:lang w:val="en-US"/>
        </w:rPr>
      </w:pPr>
    </w:p>
    <w:p w14:paraId="344B7F69" w14:textId="0328393D" w:rsidR="00D023FB" w:rsidRDefault="00D023FB" w:rsidP="00D023FB">
      <w:pPr>
        <w:rPr>
          <w:rFonts w:ascii="Arial" w:hAnsi="Arial" w:cs="Arial"/>
          <w:lang w:val="en-US"/>
        </w:rPr>
      </w:pPr>
      <w:r>
        <w:rPr>
          <w:rFonts w:ascii="Arial" w:hAnsi="Arial" w:cs="Arial"/>
          <w:lang w:val="en-US"/>
        </w:rPr>
        <w:t xml:space="preserve">Suresh Khare presented the revised January 2021 G- &amp; R-NRUF results which were published on </w:t>
      </w:r>
      <w:r w:rsidR="000F06C2">
        <w:rPr>
          <w:rFonts w:ascii="Arial" w:hAnsi="Arial" w:cs="Arial"/>
          <w:lang w:val="en-US"/>
        </w:rPr>
        <w:t xml:space="preserve">4 June 2021 and </w:t>
      </w:r>
      <w:r>
        <w:rPr>
          <w:rFonts w:ascii="Arial" w:hAnsi="Arial" w:cs="Arial"/>
          <w:lang w:val="en-US"/>
        </w:rPr>
        <w:t>9 June 2021.</w:t>
      </w:r>
    </w:p>
    <w:p w14:paraId="33583CA8" w14:textId="517DF170" w:rsidR="009D2DE8" w:rsidRDefault="009D2DE8">
      <w:pPr>
        <w:rPr>
          <w:rFonts w:ascii="Arial" w:hAnsi="Arial" w:cs="Arial"/>
          <w:lang w:val="en-US"/>
        </w:rPr>
      </w:pPr>
    </w:p>
    <w:tbl>
      <w:tblPr>
        <w:tblW w:w="10700" w:type="dxa"/>
        <w:jc w:val="center"/>
        <w:tblLook w:val="04A0" w:firstRow="1" w:lastRow="0" w:firstColumn="1" w:lastColumn="0" w:noHBand="0" w:noVBand="1"/>
      </w:tblPr>
      <w:tblGrid>
        <w:gridCol w:w="1418"/>
        <w:gridCol w:w="1542"/>
        <w:gridCol w:w="1350"/>
        <w:gridCol w:w="1260"/>
        <w:gridCol w:w="1260"/>
        <w:gridCol w:w="1260"/>
        <w:gridCol w:w="1350"/>
        <w:gridCol w:w="1260"/>
      </w:tblGrid>
      <w:tr w:rsidR="00DB3298" w:rsidRPr="00DB3298" w14:paraId="51377D1C" w14:textId="77777777" w:rsidTr="00543D1B">
        <w:trPr>
          <w:trHeight w:val="690"/>
          <w:tblHeader/>
          <w:jc w:val="center"/>
        </w:trPr>
        <w:tc>
          <w:tcPr>
            <w:tcW w:w="1418"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1DF5A84" w14:textId="77777777" w:rsidR="00DB3298" w:rsidRPr="00DB3298" w:rsidRDefault="00DB3298" w:rsidP="00DB3298">
            <w:pPr>
              <w:jc w:val="center"/>
              <w:rPr>
                <w:rFonts w:ascii="Arial" w:eastAsia="Times New Roman" w:hAnsi="Arial" w:cs="Arial"/>
                <w:b/>
                <w:bCs/>
                <w:sz w:val="16"/>
                <w:szCs w:val="16"/>
                <w:lang w:val="en-US" w:eastAsia="en-US"/>
              </w:rPr>
            </w:pPr>
            <w:r w:rsidRPr="00DB3298">
              <w:rPr>
                <w:rFonts w:ascii="Arial" w:eastAsia="Times New Roman" w:hAnsi="Arial" w:cs="Arial"/>
                <w:b/>
                <w:bCs/>
                <w:sz w:val="16"/>
                <w:szCs w:val="16"/>
                <w:lang w:val="en-US" w:eastAsia="en-US"/>
              </w:rPr>
              <w:t>NPA</w:t>
            </w:r>
          </w:p>
        </w:tc>
        <w:tc>
          <w:tcPr>
            <w:tcW w:w="1542" w:type="dxa"/>
            <w:tcBorders>
              <w:top w:val="single" w:sz="8" w:space="0" w:color="auto"/>
              <w:left w:val="nil"/>
              <w:bottom w:val="single" w:sz="8" w:space="0" w:color="auto"/>
              <w:right w:val="single" w:sz="4" w:space="0" w:color="auto"/>
            </w:tcBorders>
            <w:shd w:val="clear" w:color="auto" w:fill="auto"/>
            <w:vAlign w:val="center"/>
            <w:hideMark/>
          </w:tcPr>
          <w:p w14:paraId="10A03CB8" w14:textId="77777777" w:rsidR="00DB3298" w:rsidRPr="00DB3298" w:rsidRDefault="00DB3298" w:rsidP="00DB3298">
            <w:pPr>
              <w:jc w:val="center"/>
              <w:rPr>
                <w:rFonts w:ascii="Arial" w:eastAsia="Times New Roman" w:hAnsi="Arial" w:cs="Arial"/>
                <w:b/>
                <w:bCs/>
                <w:sz w:val="16"/>
                <w:szCs w:val="16"/>
                <w:lang w:val="en-US" w:eastAsia="en-US"/>
              </w:rPr>
            </w:pPr>
            <w:r w:rsidRPr="00DB3298">
              <w:rPr>
                <w:rFonts w:ascii="Arial" w:eastAsia="Times New Roman" w:hAnsi="Arial" w:cs="Arial"/>
                <w:b/>
                <w:bCs/>
                <w:sz w:val="16"/>
                <w:szCs w:val="16"/>
                <w:lang w:val="en-US" w:eastAsia="en-US"/>
              </w:rPr>
              <w:t xml:space="preserve">PED from January 2021 </w:t>
            </w:r>
            <w:r w:rsidRPr="00DB3298">
              <w:rPr>
                <w:rFonts w:ascii="Arial" w:eastAsia="Times New Roman" w:hAnsi="Arial" w:cs="Arial"/>
                <w:b/>
                <w:bCs/>
                <w:sz w:val="16"/>
                <w:szCs w:val="16"/>
                <w:lang w:val="en-US" w:eastAsia="en-US"/>
              </w:rPr>
              <w:br/>
              <w:t>G- &amp; R-NRUF results</w:t>
            </w:r>
          </w:p>
        </w:tc>
        <w:tc>
          <w:tcPr>
            <w:tcW w:w="1350" w:type="dxa"/>
            <w:tcBorders>
              <w:top w:val="single" w:sz="8" w:space="0" w:color="auto"/>
              <w:left w:val="nil"/>
              <w:bottom w:val="single" w:sz="8" w:space="0" w:color="auto"/>
              <w:right w:val="single" w:sz="4" w:space="0" w:color="auto"/>
            </w:tcBorders>
            <w:shd w:val="clear" w:color="000000" w:fill="C5D9F1"/>
            <w:vAlign w:val="center"/>
            <w:hideMark/>
          </w:tcPr>
          <w:p w14:paraId="58B04128" w14:textId="77777777" w:rsidR="00DB3298" w:rsidRDefault="00DB3298" w:rsidP="00DB3298">
            <w:pPr>
              <w:jc w:val="center"/>
              <w:rPr>
                <w:rFonts w:ascii="Arial" w:eastAsia="Times New Roman" w:hAnsi="Arial" w:cs="Arial"/>
                <w:b/>
                <w:bCs/>
                <w:sz w:val="16"/>
                <w:szCs w:val="16"/>
                <w:lang w:val="en-US" w:eastAsia="en-US"/>
              </w:rPr>
            </w:pPr>
            <w:r w:rsidRPr="00DB3298">
              <w:rPr>
                <w:rFonts w:ascii="Arial" w:eastAsia="Times New Roman" w:hAnsi="Arial" w:cs="Arial"/>
                <w:b/>
                <w:bCs/>
                <w:sz w:val="16"/>
                <w:szCs w:val="16"/>
                <w:lang w:val="en-US" w:eastAsia="en-US"/>
              </w:rPr>
              <w:t xml:space="preserve">PED from </w:t>
            </w:r>
          </w:p>
          <w:p w14:paraId="6E460C3F" w14:textId="7190BD04" w:rsidR="00DB3298" w:rsidRPr="00DB3298" w:rsidRDefault="00DB3298" w:rsidP="00DB3298">
            <w:pPr>
              <w:jc w:val="center"/>
              <w:rPr>
                <w:rFonts w:ascii="Arial" w:eastAsia="Times New Roman" w:hAnsi="Arial" w:cs="Arial"/>
                <w:b/>
                <w:bCs/>
                <w:sz w:val="16"/>
                <w:szCs w:val="16"/>
                <w:lang w:val="en-US" w:eastAsia="en-US"/>
              </w:rPr>
            </w:pPr>
            <w:r w:rsidRPr="00DB3298">
              <w:rPr>
                <w:rFonts w:ascii="Arial" w:eastAsia="Times New Roman" w:hAnsi="Arial" w:cs="Arial"/>
                <w:b/>
                <w:bCs/>
                <w:sz w:val="16"/>
                <w:szCs w:val="16"/>
                <w:lang w:val="en-US" w:eastAsia="en-US"/>
              </w:rPr>
              <w:t>4 June 2021</w:t>
            </w:r>
            <w:r w:rsidRPr="00DB3298">
              <w:rPr>
                <w:rFonts w:ascii="Arial" w:eastAsia="Times New Roman" w:hAnsi="Arial" w:cs="Arial"/>
                <w:b/>
                <w:bCs/>
                <w:sz w:val="16"/>
                <w:szCs w:val="16"/>
                <w:lang w:val="en-US" w:eastAsia="en-US"/>
              </w:rPr>
              <w:br/>
              <w:t>NRUF results</w:t>
            </w:r>
          </w:p>
        </w:tc>
        <w:tc>
          <w:tcPr>
            <w:tcW w:w="1260" w:type="dxa"/>
            <w:tcBorders>
              <w:top w:val="single" w:sz="8" w:space="0" w:color="auto"/>
              <w:left w:val="nil"/>
              <w:bottom w:val="single" w:sz="8" w:space="0" w:color="auto"/>
              <w:right w:val="single" w:sz="4" w:space="0" w:color="auto"/>
            </w:tcBorders>
            <w:shd w:val="clear" w:color="000000" w:fill="C5D9F1"/>
            <w:vAlign w:val="center"/>
            <w:hideMark/>
          </w:tcPr>
          <w:p w14:paraId="1050CFF1" w14:textId="77777777" w:rsidR="00DB3298" w:rsidRPr="00DB3298" w:rsidRDefault="00DB3298" w:rsidP="00DB3298">
            <w:pPr>
              <w:jc w:val="center"/>
              <w:rPr>
                <w:rFonts w:ascii="Arial" w:eastAsia="Times New Roman" w:hAnsi="Arial" w:cs="Arial"/>
                <w:b/>
                <w:bCs/>
                <w:sz w:val="16"/>
                <w:szCs w:val="16"/>
                <w:lang w:val="en-US" w:eastAsia="en-US"/>
              </w:rPr>
            </w:pPr>
            <w:r w:rsidRPr="00DB3298">
              <w:rPr>
                <w:rFonts w:ascii="Arial" w:eastAsia="Times New Roman" w:hAnsi="Arial" w:cs="Arial"/>
                <w:b/>
                <w:bCs/>
                <w:sz w:val="16"/>
                <w:szCs w:val="16"/>
                <w:lang w:val="en-US" w:eastAsia="en-US"/>
              </w:rPr>
              <w:t>Advanced from January 2021</w:t>
            </w:r>
            <w:r w:rsidRPr="00DB3298">
              <w:rPr>
                <w:rFonts w:ascii="Arial" w:eastAsia="Times New Roman" w:hAnsi="Arial" w:cs="Arial"/>
                <w:b/>
                <w:bCs/>
                <w:sz w:val="16"/>
                <w:szCs w:val="16"/>
                <w:lang w:val="en-US" w:eastAsia="en-US"/>
              </w:rPr>
              <w:br/>
              <w:t>(Months)</w:t>
            </w:r>
          </w:p>
        </w:tc>
        <w:tc>
          <w:tcPr>
            <w:tcW w:w="1260" w:type="dxa"/>
            <w:tcBorders>
              <w:top w:val="single" w:sz="8" w:space="0" w:color="auto"/>
              <w:left w:val="nil"/>
              <w:bottom w:val="single" w:sz="8" w:space="0" w:color="auto"/>
              <w:right w:val="single" w:sz="4" w:space="0" w:color="auto"/>
            </w:tcBorders>
            <w:shd w:val="clear" w:color="000000" w:fill="C5D9F1"/>
            <w:vAlign w:val="center"/>
            <w:hideMark/>
          </w:tcPr>
          <w:p w14:paraId="0745F831" w14:textId="77777777" w:rsidR="00DB3298" w:rsidRPr="00DB3298" w:rsidRDefault="00DB3298" w:rsidP="00DB3298">
            <w:pPr>
              <w:jc w:val="center"/>
              <w:rPr>
                <w:rFonts w:ascii="Arial" w:eastAsia="Times New Roman" w:hAnsi="Arial" w:cs="Arial"/>
                <w:b/>
                <w:bCs/>
                <w:sz w:val="16"/>
                <w:szCs w:val="16"/>
                <w:lang w:val="en-US" w:eastAsia="en-US"/>
              </w:rPr>
            </w:pPr>
            <w:r w:rsidRPr="00DB3298">
              <w:rPr>
                <w:rFonts w:ascii="Arial" w:eastAsia="Times New Roman" w:hAnsi="Arial" w:cs="Arial"/>
                <w:b/>
                <w:bCs/>
                <w:sz w:val="16"/>
                <w:szCs w:val="16"/>
                <w:lang w:val="en-US" w:eastAsia="en-US"/>
              </w:rPr>
              <w:t>Delayed from January 2021</w:t>
            </w:r>
            <w:r w:rsidRPr="00DB3298">
              <w:rPr>
                <w:rFonts w:ascii="Arial" w:eastAsia="Times New Roman" w:hAnsi="Arial" w:cs="Arial"/>
                <w:b/>
                <w:bCs/>
                <w:sz w:val="16"/>
                <w:szCs w:val="16"/>
                <w:lang w:val="en-US" w:eastAsia="en-US"/>
              </w:rPr>
              <w:br/>
              <w:t>(Months)</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14:paraId="02D534CF" w14:textId="77777777" w:rsidR="00DB3298" w:rsidRDefault="00DB3298" w:rsidP="00DB3298">
            <w:pPr>
              <w:jc w:val="center"/>
              <w:rPr>
                <w:rFonts w:ascii="Arial" w:eastAsia="Times New Roman" w:hAnsi="Arial" w:cs="Arial"/>
                <w:b/>
                <w:bCs/>
                <w:sz w:val="16"/>
                <w:szCs w:val="16"/>
                <w:lang w:val="en-US" w:eastAsia="en-US"/>
              </w:rPr>
            </w:pPr>
            <w:r w:rsidRPr="00DB3298">
              <w:rPr>
                <w:rFonts w:ascii="Arial" w:eastAsia="Times New Roman" w:hAnsi="Arial" w:cs="Arial"/>
                <w:b/>
                <w:bCs/>
                <w:sz w:val="16"/>
                <w:szCs w:val="16"/>
                <w:lang w:val="en-US" w:eastAsia="en-US"/>
              </w:rPr>
              <w:t xml:space="preserve">PED from </w:t>
            </w:r>
          </w:p>
          <w:p w14:paraId="224F26A7" w14:textId="3F322C2B" w:rsidR="00DB3298" w:rsidRPr="00DB3298" w:rsidRDefault="00DB3298" w:rsidP="00DB3298">
            <w:pPr>
              <w:jc w:val="center"/>
              <w:rPr>
                <w:rFonts w:ascii="Arial" w:eastAsia="Times New Roman" w:hAnsi="Arial" w:cs="Arial"/>
                <w:b/>
                <w:bCs/>
                <w:sz w:val="16"/>
                <w:szCs w:val="16"/>
                <w:lang w:val="en-US" w:eastAsia="en-US"/>
              </w:rPr>
            </w:pPr>
            <w:r w:rsidRPr="00DB3298">
              <w:rPr>
                <w:rFonts w:ascii="Arial" w:eastAsia="Times New Roman" w:hAnsi="Arial" w:cs="Arial"/>
                <w:b/>
                <w:bCs/>
                <w:sz w:val="16"/>
                <w:szCs w:val="16"/>
                <w:lang w:val="en-US" w:eastAsia="en-US"/>
              </w:rPr>
              <w:t>9 June 2021 NRUF results</w:t>
            </w:r>
          </w:p>
        </w:tc>
        <w:tc>
          <w:tcPr>
            <w:tcW w:w="1350" w:type="dxa"/>
            <w:tcBorders>
              <w:top w:val="single" w:sz="8" w:space="0" w:color="auto"/>
              <w:left w:val="nil"/>
              <w:bottom w:val="single" w:sz="8" w:space="0" w:color="auto"/>
              <w:right w:val="single" w:sz="4" w:space="0" w:color="auto"/>
            </w:tcBorders>
            <w:shd w:val="clear" w:color="auto" w:fill="auto"/>
            <w:vAlign w:val="center"/>
            <w:hideMark/>
          </w:tcPr>
          <w:p w14:paraId="518A86A5" w14:textId="77777777" w:rsidR="00DB3298" w:rsidRPr="00DB3298" w:rsidRDefault="00DB3298" w:rsidP="00DB3298">
            <w:pPr>
              <w:jc w:val="center"/>
              <w:rPr>
                <w:rFonts w:ascii="Arial" w:eastAsia="Times New Roman" w:hAnsi="Arial" w:cs="Arial"/>
                <w:b/>
                <w:bCs/>
                <w:sz w:val="16"/>
                <w:szCs w:val="16"/>
                <w:lang w:val="en-US" w:eastAsia="en-US"/>
              </w:rPr>
            </w:pPr>
            <w:r w:rsidRPr="00DB3298">
              <w:rPr>
                <w:rFonts w:ascii="Arial" w:eastAsia="Times New Roman" w:hAnsi="Arial" w:cs="Arial"/>
                <w:b/>
                <w:bCs/>
                <w:sz w:val="16"/>
                <w:szCs w:val="16"/>
                <w:lang w:val="en-US" w:eastAsia="en-US"/>
              </w:rPr>
              <w:t>Advanced from January 2021</w:t>
            </w:r>
            <w:r w:rsidRPr="00DB3298">
              <w:rPr>
                <w:rFonts w:ascii="Arial" w:eastAsia="Times New Roman" w:hAnsi="Arial" w:cs="Arial"/>
                <w:b/>
                <w:bCs/>
                <w:sz w:val="16"/>
                <w:szCs w:val="16"/>
                <w:lang w:val="en-US" w:eastAsia="en-US"/>
              </w:rPr>
              <w:br/>
              <w:t>(Months)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4A5C47B3" w14:textId="77777777" w:rsidR="00DB3298" w:rsidRPr="00DB3298" w:rsidRDefault="00DB3298" w:rsidP="00DB3298">
            <w:pPr>
              <w:jc w:val="center"/>
              <w:rPr>
                <w:rFonts w:ascii="Arial" w:eastAsia="Times New Roman" w:hAnsi="Arial" w:cs="Arial"/>
                <w:b/>
                <w:bCs/>
                <w:sz w:val="16"/>
                <w:szCs w:val="16"/>
                <w:lang w:val="en-US" w:eastAsia="en-US"/>
              </w:rPr>
            </w:pPr>
            <w:r w:rsidRPr="00DB3298">
              <w:rPr>
                <w:rFonts w:ascii="Arial" w:eastAsia="Times New Roman" w:hAnsi="Arial" w:cs="Arial"/>
                <w:b/>
                <w:bCs/>
                <w:sz w:val="16"/>
                <w:szCs w:val="16"/>
                <w:lang w:val="en-US" w:eastAsia="en-US"/>
              </w:rPr>
              <w:t>Delayed from January 2021</w:t>
            </w:r>
            <w:r w:rsidRPr="00DB3298">
              <w:rPr>
                <w:rFonts w:ascii="Arial" w:eastAsia="Times New Roman" w:hAnsi="Arial" w:cs="Arial"/>
                <w:b/>
                <w:bCs/>
                <w:sz w:val="16"/>
                <w:szCs w:val="16"/>
                <w:lang w:val="en-US" w:eastAsia="en-US"/>
              </w:rPr>
              <w:br/>
              <w:t>(Months)</w:t>
            </w:r>
          </w:p>
        </w:tc>
      </w:tr>
      <w:tr w:rsidR="00DB3298" w:rsidRPr="00DB3298" w14:paraId="0D96850F" w14:textId="77777777" w:rsidTr="00DB3298">
        <w:trPr>
          <w:trHeight w:val="225"/>
          <w:jc w:val="center"/>
        </w:trPr>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C78844"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289/365/905</w:t>
            </w:r>
          </w:p>
        </w:tc>
        <w:tc>
          <w:tcPr>
            <w:tcW w:w="1542" w:type="dxa"/>
            <w:tcBorders>
              <w:top w:val="nil"/>
              <w:left w:val="nil"/>
              <w:bottom w:val="single" w:sz="4" w:space="0" w:color="auto"/>
              <w:right w:val="single" w:sz="4" w:space="0" w:color="auto"/>
            </w:tcBorders>
            <w:shd w:val="clear" w:color="auto" w:fill="auto"/>
            <w:noWrap/>
            <w:vAlign w:val="center"/>
            <w:hideMark/>
          </w:tcPr>
          <w:p w14:paraId="79C38486"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Sep-2022</w:t>
            </w:r>
          </w:p>
        </w:tc>
        <w:tc>
          <w:tcPr>
            <w:tcW w:w="1350" w:type="dxa"/>
            <w:tcBorders>
              <w:top w:val="nil"/>
              <w:left w:val="nil"/>
              <w:bottom w:val="single" w:sz="4" w:space="0" w:color="auto"/>
              <w:right w:val="single" w:sz="4" w:space="0" w:color="auto"/>
            </w:tcBorders>
            <w:shd w:val="clear" w:color="000000" w:fill="C5D9F1"/>
            <w:noWrap/>
            <w:vAlign w:val="center"/>
            <w:hideMark/>
          </w:tcPr>
          <w:p w14:paraId="5CBFF121"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Jan-2022</w:t>
            </w:r>
          </w:p>
        </w:tc>
        <w:tc>
          <w:tcPr>
            <w:tcW w:w="1260" w:type="dxa"/>
            <w:tcBorders>
              <w:top w:val="nil"/>
              <w:left w:val="nil"/>
              <w:bottom w:val="single" w:sz="4" w:space="0" w:color="auto"/>
              <w:right w:val="single" w:sz="4" w:space="0" w:color="auto"/>
            </w:tcBorders>
            <w:shd w:val="clear" w:color="000000" w:fill="C5D9F1"/>
            <w:noWrap/>
            <w:vAlign w:val="bottom"/>
            <w:hideMark/>
          </w:tcPr>
          <w:p w14:paraId="4A9260EB"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8</w:t>
            </w:r>
          </w:p>
        </w:tc>
        <w:tc>
          <w:tcPr>
            <w:tcW w:w="1260" w:type="dxa"/>
            <w:tcBorders>
              <w:top w:val="nil"/>
              <w:left w:val="nil"/>
              <w:bottom w:val="single" w:sz="4" w:space="0" w:color="auto"/>
              <w:right w:val="single" w:sz="4" w:space="0" w:color="auto"/>
            </w:tcBorders>
            <w:shd w:val="clear" w:color="000000" w:fill="C5D9F1"/>
            <w:noWrap/>
            <w:vAlign w:val="bottom"/>
            <w:hideMark/>
          </w:tcPr>
          <w:p w14:paraId="6C9D00B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317B84"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Sep-22</w:t>
            </w:r>
          </w:p>
        </w:tc>
        <w:tc>
          <w:tcPr>
            <w:tcW w:w="1350" w:type="dxa"/>
            <w:tcBorders>
              <w:top w:val="nil"/>
              <w:left w:val="nil"/>
              <w:bottom w:val="single" w:sz="4" w:space="0" w:color="auto"/>
              <w:right w:val="single" w:sz="4" w:space="0" w:color="auto"/>
            </w:tcBorders>
            <w:shd w:val="clear" w:color="auto" w:fill="auto"/>
            <w:noWrap/>
            <w:vAlign w:val="bottom"/>
            <w:hideMark/>
          </w:tcPr>
          <w:p w14:paraId="2B5C6DB7"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0</w:t>
            </w:r>
          </w:p>
        </w:tc>
        <w:tc>
          <w:tcPr>
            <w:tcW w:w="1260" w:type="dxa"/>
            <w:tcBorders>
              <w:top w:val="nil"/>
              <w:left w:val="nil"/>
              <w:bottom w:val="single" w:sz="4" w:space="0" w:color="auto"/>
              <w:right w:val="single" w:sz="8" w:space="0" w:color="auto"/>
            </w:tcBorders>
            <w:shd w:val="clear" w:color="auto" w:fill="auto"/>
            <w:noWrap/>
            <w:vAlign w:val="bottom"/>
            <w:hideMark/>
          </w:tcPr>
          <w:p w14:paraId="13E9DB80"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0</w:t>
            </w:r>
          </w:p>
        </w:tc>
      </w:tr>
      <w:tr w:rsidR="00DB3298" w:rsidRPr="00DB3298" w14:paraId="51308940" w14:textId="77777777" w:rsidTr="00DB3298">
        <w:trPr>
          <w:trHeight w:val="225"/>
          <w:jc w:val="center"/>
        </w:trPr>
        <w:tc>
          <w:tcPr>
            <w:tcW w:w="1418" w:type="dxa"/>
            <w:vMerge/>
            <w:tcBorders>
              <w:top w:val="nil"/>
              <w:left w:val="single" w:sz="8" w:space="0" w:color="auto"/>
              <w:bottom w:val="single" w:sz="8" w:space="0" w:color="000000"/>
              <w:right w:val="single" w:sz="4" w:space="0" w:color="auto"/>
            </w:tcBorders>
            <w:vAlign w:val="center"/>
            <w:hideMark/>
          </w:tcPr>
          <w:p w14:paraId="627B55D5"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4" w:space="0" w:color="auto"/>
              <w:right w:val="single" w:sz="4" w:space="0" w:color="auto"/>
            </w:tcBorders>
            <w:shd w:val="clear" w:color="auto" w:fill="auto"/>
            <w:noWrap/>
            <w:vAlign w:val="center"/>
            <w:hideMark/>
          </w:tcPr>
          <w:p w14:paraId="3098ADDD"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Mar-2030</w:t>
            </w:r>
          </w:p>
        </w:tc>
        <w:tc>
          <w:tcPr>
            <w:tcW w:w="1350" w:type="dxa"/>
            <w:tcBorders>
              <w:top w:val="nil"/>
              <w:left w:val="nil"/>
              <w:bottom w:val="single" w:sz="4" w:space="0" w:color="auto"/>
              <w:right w:val="single" w:sz="4" w:space="0" w:color="auto"/>
            </w:tcBorders>
            <w:shd w:val="clear" w:color="000000" w:fill="C5D9F1"/>
            <w:noWrap/>
            <w:vAlign w:val="center"/>
            <w:hideMark/>
          </w:tcPr>
          <w:p w14:paraId="6C52B6D2"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Jul-2025</w:t>
            </w:r>
          </w:p>
        </w:tc>
        <w:tc>
          <w:tcPr>
            <w:tcW w:w="1260" w:type="dxa"/>
            <w:tcBorders>
              <w:top w:val="nil"/>
              <w:left w:val="nil"/>
              <w:bottom w:val="single" w:sz="4" w:space="0" w:color="auto"/>
              <w:right w:val="single" w:sz="4" w:space="0" w:color="auto"/>
            </w:tcBorders>
            <w:shd w:val="clear" w:color="000000" w:fill="C5D9F1"/>
            <w:noWrap/>
            <w:vAlign w:val="bottom"/>
            <w:hideMark/>
          </w:tcPr>
          <w:p w14:paraId="3C3C97B1"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56</w:t>
            </w:r>
          </w:p>
        </w:tc>
        <w:tc>
          <w:tcPr>
            <w:tcW w:w="1260" w:type="dxa"/>
            <w:tcBorders>
              <w:top w:val="nil"/>
              <w:left w:val="nil"/>
              <w:bottom w:val="single" w:sz="4" w:space="0" w:color="auto"/>
              <w:right w:val="single" w:sz="4" w:space="0" w:color="auto"/>
            </w:tcBorders>
            <w:shd w:val="clear" w:color="000000" w:fill="C5D9F1"/>
            <w:noWrap/>
            <w:vAlign w:val="bottom"/>
            <w:hideMark/>
          </w:tcPr>
          <w:p w14:paraId="7B942F73"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EED39EC"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Feb-30</w:t>
            </w:r>
          </w:p>
        </w:tc>
        <w:tc>
          <w:tcPr>
            <w:tcW w:w="1350" w:type="dxa"/>
            <w:tcBorders>
              <w:top w:val="nil"/>
              <w:left w:val="nil"/>
              <w:bottom w:val="single" w:sz="4" w:space="0" w:color="auto"/>
              <w:right w:val="single" w:sz="4" w:space="0" w:color="auto"/>
            </w:tcBorders>
            <w:shd w:val="clear" w:color="auto" w:fill="auto"/>
            <w:noWrap/>
            <w:vAlign w:val="bottom"/>
            <w:hideMark/>
          </w:tcPr>
          <w:p w14:paraId="6DD4095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1</w:t>
            </w:r>
          </w:p>
        </w:tc>
        <w:tc>
          <w:tcPr>
            <w:tcW w:w="1260" w:type="dxa"/>
            <w:tcBorders>
              <w:top w:val="nil"/>
              <w:left w:val="nil"/>
              <w:bottom w:val="single" w:sz="4" w:space="0" w:color="auto"/>
              <w:right w:val="single" w:sz="8" w:space="0" w:color="auto"/>
            </w:tcBorders>
            <w:shd w:val="clear" w:color="auto" w:fill="auto"/>
            <w:noWrap/>
            <w:vAlign w:val="bottom"/>
            <w:hideMark/>
          </w:tcPr>
          <w:p w14:paraId="7A77637C"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776D765B" w14:textId="77777777" w:rsidTr="00DB3298">
        <w:trPr>
          <w:trHeight w:val="225"/>
          <w:jc w:val="center"/>
        </w:trPr>
        <w:tc>
          <w:tcPr>
            <w:tcW w:w="1418" w:type="dxa"/>
            <w:vMerge/>
            <w:tcBorders>
              <w:top w:val="nil"/>
              <w:left w:val="single" w:sz="8" w:space="0" w:color="auto"/>
              <w:bottom w:val="single" w:sz="8" w:space="0" w:color="000000"/>
              <w:right w:val="single" w:sz="4" w:space="0" w:color="auto"/>
            </w:tcBorders>
            <w:vAlign w:val="center"/>
            <w:hideMark/>
          </w:tcPr>
          <w:p w14:paraId="4E0E4A2B"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4" w:space="0" w:color="auto"/>
              <w:right w:val="single" w:sz="4" w:space="0" w:color="auto"/>
            </w:tcBorders>
            <w:shd w:val="clear" w:color="auto" w:fill="auto"/>
            <w:noWrap/>
            <w:vAlign w:val="center"/>
            <w:hideMark/>
          </w:tcPr>
          <w:p w14:paraId="15403F5F"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Jul-2039</w:t>
            </w:r>
          </w:p>
        </w:tc>
        <w:tc>
          <w:tcPr>
            <w:tcW w:w="1350" w:type="dxa"/>
            <w:tcBorders>
              <w:top w:val="nil"/>
              <w:left w:val="nil"/>
              <w:bottom w:val="single" w:sz="4" w:space="0" w:color="auto"/>
              <w:right w:val="single" w:sz="4" w:space="0" w:color="auto"/>
            </w:tcBorders>
            <w:shd w:val="clear" w:color="000000" w:fill="C5D9F1"/>
            <w:noWrap/>
            <w:vAlign w:val="center"/>
            <w:hideMark/>
          </w:tcPr>
          <w:p w14:paraId="5CCBDAA1"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Jul-2030</w:t>
            </w:r>
          </w:p>
        </w:tc>
        <w:tc>
          <w:tcPr>
            <w:tcW w:w="1260" w:type="dxa"/>
            <w:tcBorders>
              <w:top w:val="nil"/>
              <w:left w:val="nil"/>
              <w:bottom w:val="single" w:sz="4" w:space="0" w:color="auto"/>
              <w:right w:val="single" w:sz="4" w:space="0" w:color="auto"/>
            </w:tcBorders>
            <w:shd w:val="clear" w:color="000000" w:fill="C5D9F1"/>
            <w:noWrap/>
            <w:vAlign w:val="bottom"/>
            <w:hideMark/>
          </w:tcPr>
          <w:p w14:paraId="138F3865"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108</w:t>
            </w:r>
          </w:p>
        </w:tc>
        <w:tc>
          <w:tcPr>
            <w:tcW w:w="1260" w:type="dxa"/>
            <w:tcBorders>
              <w:top w:val="nil"/>
              <w:left w:val="nil"/>
              <w:bottom w:val="single" w:sz="4" w:space="0" w:color="auto"/>
              <w:right w:val="single" w:sz="4" w:space="0" w:color="auto"/>
            </w:tcBorders>
            <w:shd w:val="clear" w:color="000000" w:fill="C5D9F1"/>
            <w:noWrap/>
            <w:vAlign w:val="bottom"/>
            <w:hideMark/>
          </w:tcPr>
          <w:p w14:paraId="78732F5D"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5ECF739"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Jun-39</w:t>
            </w:r>
          </w:p>
        </w:tc>
        <w:tc>
          <w:tcPr>
            <w:tcW w:w="1350" w:type="dxa"/>
            <w:tcBorders>
              <w:top w:val="nil"/>
              <w:left w:val="nil"/>
              <w:bottom w:val="single" w:sz="4" w:space="0" w:color="auto"/>
              <w:right w:val="single" w:sz="4" w:space="0" w:color="auto"/>
            </w:tcBorders>
            <w:shd w:val="clear" w:color="auto" w:fill="auto"/>
            <w:noWrap/>
            <w:vAlign w:val="bottom"/>
            <w:hideMark/>
          </w:tcPr>
          <w:p w14:paraId="1ED52A0A"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1</w:t>
            </w:r>
          </w:p>
        </w:tc>
        <w:tc>
          <w:tcPr>
            <w:tcW w:w="1260" w:type="dxa"/>
            <w:tcBorders>
              <w:top w:val="nil"/>
              <w:left w:val="nil"/>
              <w:bottom w:val="single" w:sz="4" w:space="0" w:color="auto"/>
              <w:right w:val="single" w:sz="8" w:space="0" w:color="auto"/>
            </w:tcBorders>
            <w:shd w:val="clear" w:color="auto" w:fill="auto"/>
            <w:noWrap/>
            <w:vAlign w:val="bottom"/>
            <w:hideMark/>
          </w:tcPr>
          <w:p w14:paraId="72BA7D7F"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056DBA6C" w14:textId="77777777" w:rsidTr="00DB3298">
        <w:trPr>
          <w:trHeight w:val="240"/>
          <w:jc w:val="center"/>
        </w:trPr>
        <w:tc>
          <w:tcPr>
            <w:tcW w:w="1418" w:type="dxa"/>
            <w:vMerge/>
            <w:tcBorders>
              <w:top w:val="nil"/>
              <w:left w:val="single" w:sz="8" w:space="0" w:color="auto"/>
              <w:bottom w:val="single" w:sz="8" w:space="0" w:color="000000"/>
              <w:right w:val="single" w:sz="4" w:space="0" w:color="auto"/>
            </w:tcBorders>
            <w:vAlign w:val="center"/>
            <w:hideMark/>
          </w:tcPr>
          <w:p w14:paraId="3D627FC3"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8" w:space="0" w:color="auto"/>
              <w:right w:val="single" w:sz="4" w:space="0" w:color="auto"/>
            </w:tcBorders>
            <w:shd w:val="clear" w:color="auto" w:fill="auto"/>
            <w:noWrap/>
            <w:vAlign w:val="center"/>
            <w:hideMark/>
          </w:tcPr>
          <w:p w14:paraId="06CC3BAD"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8" w:space="0" w:color="auto"/>
              <w:right w:val="single" w:sz="4" w:space="0" w:color="auto"/>
            </w:tcBorders>
            <w:shd w:val="clear" w:color="000000" w:fill="C5D9F1"/>
            <w:noWrap/>
            <w:vAlign w:val="center"/>
            <w:hideMark/>
          </w:tcPr>
          <w:p w14:paraId="641A1B89"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Nov-2039</w:t>
            </w:r>
          </w:p>
        </w:tc>
        <w:tc>
          <w:tcPr>
            <w:tcW w:w="1260" w:type="dxa"/>
            <w:tcBorders>
              <w:top w:val="nil"/>
              <w:left w:val="nil"/>
              <w:bottom w:val="single" w:sz="8" w:space="0" w:color="auto"/>
              <w:right w:val="single" w:sz="4" w:space="0" w:color="auto"/>
            </w:tcBorders>
            <w:shd w:val="clear" w:color="000000" w:fill="C5D9F1"/>
            <w:noWrap/>
            <w:vAlign w:val="bottom"/>
            <w:hideMark/>
          </w:tcPr>
          <w:p w14:paraId="589F3FB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4" w:space="0" w:color="auto"/>
            </w:tcBorders>
            <w:shd w:val="clear" w:color="000000" w:fill="C5D9F1"/>
            <w:noWrap/>
            <w:vAlign w:val="bottom"/>
            <w:hideMark/>
          </w:tcPr>
          <w:p w14:paraId="705D483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4" w:space="0" w:color="auto"/>
            </w:tcBorders>
            <w:shd w:val="clear" w:color="auto" w:fill="auto"/>
            <w:noWrap/>
            <w:vAlign w:val="bottom"/>
            <w:hideMark/>
          </w:tcPr>
          <w:p w14:paraId="45A87146"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8" w:space="0" w:color="auto"/>
              <w:right w:val="single" w:sz="4" w:space="0" w:color="auto"/>
            </w:tcBorders>
            <w:shd w:val="clear" w:color="auto" w:fill="auto"/>
            <w:noWrap/>
            <w:vAlign w:val="bottom"/>
            <w:hideMark/>
          </w:tcPr>
          <w:p w14:paraId="6A0E57A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8" w:space="0" w:color="auto"/>
            </w:tcBorders>
            <w:shd w:val="clear" w:color="auto" w:fill="auto"/>
            <w:noWrap/>
            <w:vAlign w:val="bottom"/>
            <w:hideMark/>
          </w:tcPr>
          <w:p w14:paraId="43469277"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0</w:t>
            </w:r>
          </w:p>
        </w:tc>
      </w:tr>
      <w:tr w:rsidR="00DB3298" w:rsidRPr="00DB3298" w14:paraId="31980CC9" w14:textId="77777777" w:rsidTr="00DB3298">
        <w:trPr>
          <w:trHeight w:val="225"/>
          <w:jc w:val="center"/>
        </w:trPr>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D9576E2"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367/418/581</w:t>
            </w:r>
          </w:p>
        </w:tc>
        <w:tc>
          <w:tcPr>
            <w:tcW w:w="1542" w:type="dxa"/>
            <w:tcBorders>
              <w:top w:val="nil"/>
              <w:left w:val="nil"/>
              <w:bottom w:val="single" w:sz="4" w:space="0" w:color="auto"/>
              <w:right w:val="single" w:sz="4" w:space="0" w:color="auto"/>
            </w:tcBorders>
            <w:shd w:val="clear" w:color="auto" w:fill="auto"/>
            <w:noWrap/>
            <w:vAlign w:val="center"/>
            <w:hideMark/>
          </w:tcPr>
          <w:p w14:paraId="49FE980A"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Mar-2028</w:t>
            </w:r>
          </w:p>
        </w:tc>
        <w:tc>
          <w:tcPr>
            <w:tcW w:w="1350" w:type="dxa"/>
            <w:tcBorders>
              <w:top w:val="nil"/>
              <w:left w:val="nil"/>
              <w:bottom w:val="single" w:sz="4" w:space="0" w:color="auto"/>
              <w:right w:val="single" w:sz="4" w:space="0" w:color="auto"/>
            </w:tcBorders>
            <w:shd w:val="clear" w:color="000000" w:fill="C5D9F1"/>
            <w:noWrap/>
            <w:vAlign w:val="center"/>
            <w:hideMark/>
          </w:tcPr>
          <w:p w14:paraId="471B8C9A"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May-2024</w:t>
            </w:r>
          </w:p>
        </w:tc>
        <w:tc>
          <w:tcPr>
            <w:tcW w:w="1260" w:type="dxa"/>
            <w:tcBorders>
              <w:top w:val="nil"/>
              <w:left w:val="nil"/>
              <w:bottom w:val="single" w:sz="4" w:space="0" w:color="auto"/>
              <w:right w:val="single" w:sz="4" w:space="0" w:color="auto"/>
            </w:tcBorders>
            <w:shd w:val="clear" w:color="000000" w:fill="C5D9F1"/>
            <w:noWrap/>
            <w:vAlign w:val="bottom"/>
            <w:hideMark/>
          </w:tcPr>
          <w:p w14:paraId="06EDC90A"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46</w:t>
            </w:r>
          </w:p>
        </w:tc>
        <w:tc>
          <w:tcPr>
            <w:tcW w:w="1260" w:type="dxa"/>
            <w:tcBorders>
              <w:top w:val="nil"/>
              <w:left w:val="nil"/>
              <w:bottom w:val="single" w:sz="4" w:space="0" w:color="auto"/>
              <w:right w:val="single" w:sz="4" w:space="0" w:color="auto"/>
            </w:tcBorders>
            <w:shd w:val="clear" w:color="000000" w:fill="C5D9F1"/>
            <w:noWrap/>
            <w:vAlign w:val="bottom"/>
            <w:hideMark/>
          </w:tcPr>
          <w:p w14:paraId="6B4636FB"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7FB83DC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Feb-28</w:t>
            </w:r>
          </w:p>
        </w:tc>
        <w:tc>
          <w:tcPr>
            <w:tcW w:w="1350" w:type="dxa"/>
            <w:tcBorders>
              <w:top w:val="nil"/>
              <w:left w:val="nil"/>
              <w:bottom w:val="single" w:sz="4" w:space="0" w:color="auto"/>
              <w:right w:val="single" w:sz="4" w:space="0" w:color="auto"/>
            </w:tcBorders>
            <w:shd w:val="clear" w:color="auto" w:fill="auto"/>
            <w:noWrap/>
            <w:vAlign w:val="bottom"/>
            <w:hideMark/>
          </w:tcPr>
          <w:p w14:paraId="5A271292"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1</w:t>
            </w:r>
          </w:p>
        </w:tc>
        <w:tc>
          <w:tcPr>
            <w:tcW w:w="1260" w:type="dxa"/>
            <w:tcBorders>
              <w:top w:val="nil"/>
              <w:left w:val="nil"/>
              <w:bottom w:val="single" w:sz="4" w:space="0" w:color="auto"/>
              <w:right w:val="single" w:sz="8" w:space="0" w:color="auto"/>
            </w:tcBorders>
            <w:shd w:val="clear" w:color="auto" w:fill="auto"/>
            <w:noWrap/>
            <w:vAlign w:val="bottom"/>
            <w:hideMark/>
          </w:tcPr>
          <w:p w14:paraId="2800610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1E8A1B57" w14:textId="77777777" w:rsidTr="00DB3298">
        <w:trPr>
          <w:trHeight w:val="225"/>
          <w:jc w:val="center"/>
        </w:trPr>
        <w:tc>
          <w:tcPr>
            <w:tcW w:w="1418" w:type="dxa"/>
            <w:vMerge/>
            <w:tcBorders>
              <w:top w:val="nil"/>
              <w:left w:val="single" w:sz="8" w:space="0" w:color="auto"/>
              <w:bottom w:val="single" w:sz="8" w:space="0" w:color="000000"/>
              <w:right w:val="single" w:sz="4" w:space="0" w:color="auto"/>
            </w:tcBorders>
            <w:vAlign w:val="center"/>
            <w:hideMark/>
          </w:tcPr>
          <w:p w14:paraId="312F456D"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4" w:space="0" w:color="auto"/>
              <w:right w:val="single" w:sz="4" w:space="0" w:color="auto"/>
            </w:tcBorders>
            <w:shd w:val="clear" w:color="auto" w:fill="auto"/>
            <w:noWrap/>
            <w:vAlign w:val="center"/>
            <w:hideMark/>
          </w:tcPr>
          <w:p w14:paraId="7D87283B"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Aug-2037</w:t>
            </w:r>
          </w:p>
        </w:tc>
        <w:tc>
          <w:tcPr>
            <w:tcW w:w="1350" w:type="dxa"/>
            <w:tcBorders>
              <w:top w:val="nil"/>
              <w:left w:val="nil"/>
              <w:bottom w:val="single" w:sz="4" w:space="0" w:color="auto"/>
              <w:right w:val="single" w:sz="4" w:space="0" w:color="auto"/>
            </w:tcBorders>
            <w:shd w:val="clear" w:color="000000" w:fill="C5D9F1"/>
            <w:noWrap/>
            <w:vAlign w:val="center"/>
            <w:hideMark/>
          </w:tcPr>
          <w:p w14:paraId="451F6422"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Jun-2026</w:t>
            </w:r>
          </w:p>
        </w:tc>
        <w:tc>
          <w:tcPr>
            <w:tcW w:w="1260" w:type="dxa"/>
            <w:tcBorders>
              <w:top w:val="nil"/>
              <w:left w:val="nil"/>
              <w:bottom w:val="single" w:sz="4" w:space="0" w:color="auto"/>
              <w:right w:val="single" w:sz="4" w:space="0" w:color="auto"/>
            </w:tcBorders>
            <w:shd w:val="clear" w:color="000000" w:fill="C5D9F1"/>
            <w:noWrap/>
            <w:vAlign w:val="bottom"/>
            <w:hideMark/>
          </w:tcPr>
          <w:p w14:paraId="60513A33"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134</w:t>
            </w:r>
          </w:p>
        </w:tc>
        <w:tc>
          <w:tcPr>
            <w:tcW w:w="1260" w:type="dxa"/>
            <w:tcBorders>
              <w:top w:val="nil"/>
              <w:left w:val="nil"/>
              <w:bottom w:val="single" w:sz="4" w:space="0" w:color="auto"/>
              <w:right w:val="single" w:sz="4" w:space="0" w:color="auto"/>
            </w:tcBorders>
            <w:shd w:val="clear" w:color="000000" w:fill="C5D9F1"/>
            <w:noWrap/>
            <w:vAlign w:val="bottom"/>
            <w:hideMark/>
          </w:tcPr>
          <w:p w14:paraId="2732AC2B"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03A7D7"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Jul-37</w:t>
            </w:r>
          </w:p>
        </w:tc>
        <w:tc>
          <w:tcPr>
            <w:tcW w:w="1350" w:type="dxa"/>
            <w:tcBorders>
              <w:top w:val="nil"/>
              <w:left w:val="nil"/>
              <w:bottom w:val="single" w:sz="4" w:space="0" w:color="auto"/>
              <w:right w:val="single" w:sz="4" w:space="0" w:color="auto"/>
            </w:tcBorders>
            <w:shd w:val="clear" w:color="auto" w:fill="auto"/>
            <w:noWrap/>
            <w:vAlign w:val="bottom"/>
            <w:hideMark/>
          </w:tcPr>
          <w:p w14:paraId="4D4AC21D"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1</w:t>
            </w:r>
          </w:p>
        </w:tc>
        <w:tc>
          <w:tcPr>
            <w:tcW w:w="1260" w:type="dxa"/>
            <w:tcBorders>
              <w:top w:val="nil"/>
              <w:left w:val="nil"/>
              <w:bottom w:val="single" w:sz="4" w:space="0" w:color="auto"/>
              <w:right w:val="single" w:sz="8" w:space="0" w:color="auto"/>
            </w:tcBorders>
            <w:shd w:val="clear" w:color="auto" w:fill="auto"/>
            <w:noWrap/>
            <w:vAlign w:val="bottom"/>
            <w:hideMark/>
          </w:tcPr>
          <w:p w14:paraId="4805B8AA"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5F7B2338" w14:textId="77777777" w:rsidTr="00DB3298">
        <w:trPr>
          <w:trHeight w:val="225"/>
          <w:jc w:val="center"/>
        </w:trPr>
        <w:tc>
          <w:tcPr>
            <w:tcW w:w="1418" w:type="dxa"/>
            <w:vMerge/>
            <w:tcBorders>
              <w:top w:val="nil"/>
              <w:left w:val="single" w:sz="8" w:space="0" w:color="auto"/>
              <w:bottom w:val="single" w:sz="8" w:space="0" w:color="000000"/>
              <w:right w:val="single" w:sz="4" w:space="0" w:color="auto"/>
            </w:tcBorders>
            <w:vAlign w:val="center"/>
            <w:hideMark/>
          </w:tcPr>
          <w:p w14:paraId="33479A52"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4" w:space="0" w:color="auto"/>
              <w:right w:val="single" w:sz="4" w:space="0" w:color="auto"/>
            </w:tcBorders>
            <w:shd w:val="clear" w:color="auto" w:fill="auto"/>
            <w:noWrap/>
            <w:vAlign w:val="center"/>
            <w:hideMark/>
          </w:tcPr>
          <w:p w14:paraId="5CF7FABA"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4" w:space="0" w:color="auto"/>
              <w:right w:val="single" w:sz="4" w:space="0" w:color="auto"/>
            </w:tcBorders>
            <w:shd w:val="clear" w:color="000000" w:fill="C5D9F1"/>
            <w:noWrap/>
            <w:vAlign w:val="center"/>
            <w:hideMark/>
          </w:tcPr>
          <w:p w14:paraId="305AA197"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Dec-2032</w:t>
            </w:r>
          </w:p>
        </w:tc>
        <w:tc>
          <w:tcPr>
            <w:tcW w:w="1260" w:type="dxa"/>
            <w:tcBorders>
              <w:top w:val="nil"/>
              <w:left w:val="nil"/>
              <w:bottom w:val="single" w:sz="4" w:space="0" w:color="auto"/>
              <w:right w:val="single" w:sz="4" w:space="0" w:color="auto"/>
            </w:tcBorders>
            <w:shd w:val="clear" w:color="000000" w:fill="C5D9F1"/>
            <w:noWrap/>
            <w:vAlign w:val="bottom"/>
            <w:hideMark/>
          </w:tcPr>
          <w:p w14:paraId="1FF5E68A"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000000" w:fill="C5D9F1"/>
            <w:noWrap/>
            <w:vAlign w:val="bottom"/>
            <w:hideMark/>
          </w:tcPr>
          <w:p w14:paraId="3799F6F4"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8A3B8AC"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2BF063A5"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402B7D85"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4E1B5C26" w14:textId="77777777" w:rsidTr="00DB3298">
        <w:trPr>
          <w:trHeight w:val="240"/>
          <w:jc w:val="center"/>
        </w:trPr>
        <w:tc>
          <w:tcPr>
            <w:tcW w:w="1418" w:type="dxa"/>
            <w:vMerge/>
            <w:tcBorders>
              <w:top w:val="nil"/>
              <w:left w:val="single" w:sz="8" w:space="0" w:color="auto"/>
              <w:bottom w:val="single" w:sz="8" w:space="0" w:color="000000"/>
              <w:right w:val="single" w:sz="4" w:space="0" w:color="auto"/>
            </w:tcBorders>
            <w:vAlign w:val="center"/>
            <w:hideMark/>
          </w:tcPr>
          <w:p w14:paraId="1202F543"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8" w:space="0" w:color="auto"/>
              <w:right w:val="single" w:sz="4" w:space="0" w:color="auto"/>
            </w:tcBorders>
            <w:shd w:val="clear" w:color="000000" w:fill="FFFFFF"/>
            <w:noWrap/>
            <w:vAlign w:val="bottom"/>
            <w:hideMark/>
          </w:tcPr>
          <w:p w14:paraId="1687BD9F"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8" w:space="0" w:color="auto"/>
              <w:right w:val="single" w:sz="4" w:space="0" w:color="auto"/>
            </w:tcBorders>
            <w:shd w:val="clear" w:color="000000" w:fill="C5D9F1"/>
            <w:noWrap/>
            <w:vAlign w:val="center"/>
            <w:hideMark/>
          </w:tcPr>
          <w:p w14:paraId="70822BAA"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May-2042</w:t>
            </w:r>
          </w:p>
        </w:tc>
        <w:tc>
          <w:tcPr>
            <w:tcW w:w="1260" w:type="dxa"/>
            <w:tcBorders>
              <w:top w:val="nil"/>
              <w:left w:val="nil"/>
              <w:bottom w:val="single" w:sz="8" w:space="0" w:color="auto"/>
              <w:right w:val="single" w:sz="4" w:space="0" w:color="auto"/>
            </w:tcBorders>
            <w:shd w:val="clear" w:color="000000" w:fill="C5D9F1"/>
            <w:noWrap/>
            <w:vAlign w:val="bottom"/>
            <w:hideMark/>
          </w:tcPr>
          <w:p w14:paraId="4CD20DB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4" w:space="0" w:color="auto"/>
            </w:tcBorders>
            <w:shd w:val="clear" w:color="000000" w:fill="C5D9F1"/>
            <w:noWrap/>
            <w:vAlign w:val="bottom"/>
            <w:hideMark/>
          </w:tcPr>
          <w:p w14:paraId="31653A84"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4" w:space="0" w:color="auto"/>
            </w:tcBorders>
            <w:shd w:val="clear" w:color="000000" w:fill="FFFFFF"/>
            <w:noWrap/>
            <w:vAlign w:val="bottom"/>
            <w:hideMark/>
          </w:tcPr>
          <w:p w14:paraId="1382984C"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8" w:space="0" w:color="auto"/>
              <w:right w:val="single" w:sz="4" w:space="0" w:color="auto"/>
            </w:tcBorders>
            <w:shd w:val="clear" w:color="000000" w:fill="FFFFFF"/>
            <w:noWrap/>
            <w:vAlign w:val="bottom"/>
            <w:hideMark/>
          </w:tcPr>
          <w:p w14:paraId="141953E2"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8" w:space="0" w:color="auto"/>
            </w:tcBorders>
            <w:shd w:val="clear" w:color="auto" w:fill="auto"/>
            <w:noWrap/>
            <w:vAlign w:val="bottom"/>
            <w:hideMark/>
          </w:tcPr>
          <w:p w14:paraId="2AB3C864"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3261AF35" w14:textId="77777777" w:rsidTr="00DB3298">
        <w:trPr>
          <w:trHeight w:val="225"/>
          <w:jc w:val="center"/>
        </w:trPr>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AAB0403"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403/587/780/825</w:t>
            </w:r>
          </w:p>
        </w:tc>
        <w:tc>
          <w:tcPr>
            <w:tcW w:w="1542" w:type="dxa"/>
            <w:tcBorders>
              <w:top w:val="nil"/>
              <w:left w:val="nil"/>
              <w:bottom w:val="single" w:sz="4" w:space="0" w:color="auto"/>
              <w:right w:val="single" w:sz="4" w:space="0" w:color="auto"/>
            </w:tcBorders>
            <w:shd w:val="clear" w:color="auto" w:fill="auto"/>
            <w:noWrap/>
            <w:vAlign w:val="center"/>
            <w:hideMark/>
          </w:tcPr>
          <w:p w14:paraId="5DC59146"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Jan-2023</w:t>
            </w:r>
          </w:p>
        </w:tc>
        <w:tc>
          <w:tcPr>
            <w:tcW w:w="1350" w:type="dxa"/>
            <w:tcBorders>
              <w:top w:val="nil"/>
              <w:left w:val="nil"/>
              <w:bottom w:val="single" w:sz="4" w:space="0" w:color="auto"/>
              <w:right w:val="single" w:sz="4" w:space="0" w:color="auto"/>
            </w:tcBorders>
            <w:shd w:val="clear" w:color="000000" w:fill="C5D9F1"/>
            <w:noWrap/>
            <w:vAlign w:val="center"/>
            <w:hideMark/>
          </w:tcPr>
          <w:p w14:paraId="7F630E61"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Sep-2021</w:t>
            </w:r>
          </w:p>
        </w:tc>
        <w:tc>
          <w:tcPr>
            <w:tcW w:w="1260" w:type="dxa"/>
            <w:tcBorders>
              <w:top w:val="nil"/>
              <w:left w:val="nil"/>
              <w:bottom w:val="single" w:sz="4" w:space="0" w:color="auto"/>
              <w:right w:val="single" w:sz="4" w:space="0" w:color="auto"/>
            </w:tcBorders>
            <w:shd w:val="clear" w:color="000000" w:fill="C5D9F1"/>
            <w:noWrap/>
            <w:vAlign w:val="bottom"/>
            <w:hideMark/>
          </w:tcPr>
          <w:p w14:paraId="162BAB4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16</w:t>
            </w:r>
          </w:p>
        </w:tc>
        <w:tc>
          <w:tcPr>
            <w:tcW w:w="1260" w:type="dxa"/>
            <w:tcBorders>
              <w:top w:val="nil"/>
              <w:left w:val="nil"/>
              <w:bottom w:val="single" w:sz="4" w:space="0" w:color="auto"/>
              <w:right w:val="single" w:sz="4" w:space="0" w:color="auto"/>
            </w:tcBorders>
            <w:shd w:val="clear" w:color="000000" w:fill="C5D9F1"/>
            <w:noWrap/>
            <w:vAlign w:val="bottom"/>
            <w:hideMark/>
          </w:tcPr>
          <w:p w14:paraId="2456AF5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2C926432"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Nov-22</w:t>
            </w:r>
          </w:p>
        </w:tc>
        <w:tc>
          <w:tcPr>
            <w:tcW w:w="1350" w:type="dxa"/>
            <w:tcBorders>
              <w:top w:val="nil"/>
              <w:left w:val="nil"/>
              <w:bottom w:val="single" w:sz="4" w:space="0" w:color="auto"/>
              <w:right w:val="single" w:sz="4" w:space="0" w:color="auto"/>
            </w:tcBorders>
            <w:shd w:val="clear" w:color="auto" w:fill="auto"/>
            <w:noWrap/>
            <w:vAlign w:val="bottom"/>
            <w:hideMark/>
          </w:tcPr>
          <w:p w14:paraId="071A8ABD"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2</w:t>
            </w:r>
          </w:p>
        </w:tc>
        <w:tc>
          <w:tcPr>
            <w:tcW w:w="1260" w:type="dxa"/>
            <w:tcBorders>
              <w:top w:val="nil"/>
              <w:left w:val="nil"/>
              <w:bottom w:val="single" w:sz="4" w:space="0" w:color="auto"/>
              <w:right w:val="single" w:sz="8" w:space="0" w:color="auto"/>
            </w:tcBorders>
            <w:shd w:val="clear" w:color="auto" w:fill="auto"/>
            <w:noWrap/>
            <w:vAlign w:val="bottom"/>
            <w:hideMark/>
          </w:tcPr>
          <w:p w14:paraId="20492D75"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44C3A9A1" w14:textId="77777777" w:rsidTr="00DB3298">
        <w:trPr>
          <w:trHeight w:val="210"/>
          <w:jc w:val="center"/>
        </w:trPr>
        <w:tc>
          <w:tcPr>
            <w:tcW w:w="1418" w:type="dxa"/>
            <w:vMerge/>
            <w:tcBorders>
              <w:top w:val="nil"/>
              <w:left w:val="single" w:sz="8" w:space="0" w:color="auto"/>
              <w:bottom w:val="single" w:sz="8" w:space="0" w:color="000000"/>
              <w:right w:val="single" w:sz="4" w:space="0" w:color="auto"/>
            </w:tcBorders>
            <w:vAlign w:val="center"/>
            <w:hideMark/>
          </w:tcPr>
          <w:p w14:paraId="688B4597"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4" w:space="0" w:color="auto"/>
              <w:right w:val="single" w:sz="4" w:space="0" w:color="auto"/>
            </w:tcBorders>
            <w:shd w:val="clear" w:color="auto" w:fill="auto"/>
            <w:noWrap/>
            <w:vAlign w:val="center"/>
            <w:hideMark/>
          </w:tcPr>
          <w:p w14:paraId="41F99AA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Feb-2030</w:t>
            </w:r>
          </w:p>
        </w:tc>
        <w:tc>
          <w:tcPr>
            <w:tcW w:w="1350" w:type="dxa"/>
            <w:tcBorders>
              <w:top w:val="nil"/>
              <w:left w:val="nil"/>
              <w:bottom w:val="single" w:sz="4" w:space="0" w:color="auto"/>
              <w:right w:val="single" w:sz="4" w:space="0" w:color="auto"/>
            </w:tcBorders>
            <w:shd w:val="clear" w:color="000000" w:fill="C5D9F1"/>
            <w:noWrap/>
            <w:vAlign w:val="center"/>
            <w:hideMark/>
          </w:tcPr>
          <w:p w14:paraId="1FAFE379"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Sep-2023</w:t>
            </w:r>
          </w:p>
        </w:tc>
        <w:tc>
          <w:tcPr>
            <w:tcW w:w="1260" w:type="dxa"/>
            <w:tcBorders>
              <w:top w:val="nil"/>
              <w:left w:val="nil"/>
              <w:bottom w:val="single" w:sz="4" w:space="0" w:color="auto"/>
              <w:right w:val="single" w:sz="4" w:space="0" w:color="auto"/>
            </w:tcBorders>
            <w:shd w:val="clear" w:color="000000" w:fill="C5D9F1"/>
            <w:noWrap/>
            <w:vAlign w:val="bottom"/>
            <w:hideMark/>
          </w:tcPr>
          <w:p w14:paraId="39B65FC4"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77</w:t>
            </w:r>
          </w:p>
        </w:tc>
        <w:tc>
          <w:tcPr>
            <w:tcW w:w="1260" w:type="dxa"/>
            <w:tcBorders>
              <w:top w:val="nil"/>
              <w:left w:val="nil"/>
              <w:bottom w:val="single" w:sz="4" w:space="0" w:color="auto"/>
              <w:right w:val="single" w:sz="4" w:space="0" w:color="auto"/>
            </w:tcBorders>
            <w:shd w:val="clear" w:color="000000" w:fill="C5D9F1"/>
            <w:noWrap/>
            <w:vAlign w:val="bottom"/>
            <w:hideMark/>
          </w:tcPr>
          <w:p w14:paraId="2484AEA2"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112C3AD2"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Dec-29</w:t>
            </w:r>
          </w:p>
        </w:tc>
        <w:tc>
          <w:tcPr>
            <w:tcW w:w="1350" w:type="dxa"/>
            <w:tcBorders>
              <w:top w:val="nil"/>
              <w:left w:val="nil"/>
              <w:bottom w:val="single" w:sz="4" w:space="0" w:color="auto"/>
              <w:right w:val="single" w:sz="4" w:space="0" w:color="auto"/>
            </w:tcBorders>
            <w:shd w:val="clear" w:color="auto" w:fill="auto"/>
            <w:noWrap/>
            <w:vAlign w:val="bottom"/>
            <w:hideMark/>
          </w:tcPr>
          <w:p w14:paraId="68D94614"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2</w:t>
            </w:r>
          </w:p>
        </w:tc>
        <w:tc>
          <w:tcPr>
            <w:tcW w:w="1260" w:type="dxa"/>
            <w:tcBorders>
              <w:top w:val="nil"/>
              <w:left w:val="nil"/>
              <w:bottom w:val="single" w:sz="4" w:space="0" w:color="auto"/>
              <w:right w:val="single" w:sz="8" w:space="0" w:color="auto"/>
            </w:tcBorders>
            <w:shd w:val="clear" w:color="auto" w:fill="auto"/>
            <w:noWrap/>
            <w:vAlign w:val="bottom"/>
            <w:hideMark/>
          </w:tcPr>
          <w:p w14:paraId="72626B84"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495A51CD" w14:textId="77777777" w:rsidTr="00DB3298">
        <w:trPr>
          <w:trHeight w:val="210"/>
          <w:jc w:val="center"/>
        </w:trPr>
        <w:tc>
          <w:tcPr>
            <w:tcW w:w="1418" w:type="dxa"/>
            <w:vMerge/>
            <w:tcBorders>
              <w:top w:val="nil"/>
              <w:left w:val="single" w:sz="8" w:space="0" w:color="auto"/>
              <w:bottom w:val="single" w:sz="8" w:space="0" w:color="000000"/>
              <w:right w:val="single" w:sz="4" w:space="0" w:color="auto"/>
            </w:tcBorders>
            <w:vAlign w:val="center"/>
            <w:hideMark/>
          </w:tcPr>
          <w:p w14:paraId="214F56F0"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4" w:space="0" w:color="auto"/>
              <w:right w:val="single" w:sz="4" w:space="0" w:color="auto"/>
            </w:tcBorders>
            <w:shd w:val="clear" w:color="auto" w:fill="auto"/>
            <w:noWrap/>
            <w:vAlign w:val="center"/>
            <w:hideMark/>
          </w:tcPr>
          <w:p w14:paraId="7BC6F9AB"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Mar-2041</w:t>
            </w:r>
          </w:p>
        </w:tc>
        <w:tc>
          <w:tcPr>
            <w:tcW w:w="1350" w:type="dxa"/>
            <w:tcBorders>
              <w:top w:val="nil"/>
              <w:left w:val="nil"/>
              <w:bottom w:val="single" w:sz="4" w:space="0" w:color="auto"/>
              <w:right w:val="single" w:sz="4" w:space="0" w:color="auto"/>
            </w:tcBorders>
            <w:shd w:val="clear" w:color="000000" w:fill="C5D9F1"/>
            <w:noWrap/>
            <w:vAlign w:val="center"/>
            <w:hideMark/>
          </w:tcPr>
          <w:p w14:paraId="1B651613"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Feb-2025</w:t>
            </w:r>
          </w:p>
        </w:tc>
        <w:tc>
          <w:tcPr>
            <w:tcW w:w="1260" w:type="dxa"/>
            <w:tcBorders>
              <w:top w:val="nil"/>
              <w:left w:val="nil"/>
              <w:bottom w:val="single" w:sz="4" w:space="0" w:color="auto"/>
              <w:right w:val="single" w:sz="4" w:space="0" w:color="auto"/>
            </w:tcBorders>
            <w:shd w:val="clear" w:color="000000" w:fill="C5D9F1"/>
            <w:noWrap/>
            <w:vAlign w:val="bottom"/>
            <w:hideMark/>
          </w:tcPr>
          <w:p w14:paraId="100CA19C"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193</w:t>
            </w:r>
          </w:p>
        </w:tc>
        <w:tc>
          <w:tcPr>
            <w:tcW w:w="1260" w:type="dxa"/>
            <w:tcBorders>
              <w:top w:val="nil"/>
              <w:left w:val="nil"/>
              <w:bottom w:val="single" w:sz="4" w:space="0" w:color="auto"/>
              <w:right w:val="single" w:sz="4" w:space="0" w:color="auto"/>
            </w:tcBorders>
            <w:shd w:val="clear" w:color="000000" w:fill="C5D9F1"/>
            <w:noWrap/>
            <w:vAlign w:val="bottom"/>
            <w:hideMark/>
          </w:tcPr>
          <w:p w14:paraId="4FA094D2"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7A0A23"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Jan-41</w:t>
            </w:r>
          </w:p>
        </w:tc>
        <w:tc>
          <w:tcPr>
            <w:tcW w:w="1350" w:type="dxa"/>
            <w:tcBorders>
              <w:top w:val="nil"/>
              <w:left w:val="nil"/>
              <w:bottom w:val="single" w:sz="4" w:space="0" w:color="auto"/>
              <w:right w:val="single" w:sz="4" w:space="0" w:color="auto"/>
            </w:tcBorders>
            <w:shd w:val="clear" w:color="auto" w:fill="auto"/>
            <w:noWrap/>
            <w:vAlign w:val="bottom"/>
            <w:hideMark/>
          </w:tcPr>
          <w:p w14:paraId="0AE3D65B"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2</w:t>
            </w:r>
          </w:p>
        </w:tc>
        <w:tc>
          <w:tcPr>
            <w:tcW w:w="1260" w:type="dxa"/>
            <w:tcBorders>
              <w:top w:val="nil"/>
              <w:left w:val="nil"/>
              <w:bottom w:val="single" w:sz="4" w:space="0" w:color="auto"/>
              <w:right w:val="single" w:sz="8" w:space="0" w:color="auto"/>
            </w:tcBorders>
            <w:shd w:val="clear" w:color="auto" w:fill="auto"/>
            <w:noWrap/>
            <w:vAlign w:val="bottom"/>
            <w:hideMark/>
          </w:tcPr>
          <w:p w14:paraId="61A31B47"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1D6A0C95" w14:textId="77777777" w:rsidTr="00DB3298">
        <w:trPr>
          <w:trHeight w:val="210"/>
          <w:jc w:val="center"/>
        </w:trPr>
        <w:tc>
          <w:tcPr>
            <w:tcW w:w="1418" w:type="dxa"/>
            <w:vMerge/>
            <w:tcBorders>
              <w:top w:val="nil"/>
              <w:left w:val="single" w:sz="8" w:space="0" w:color="auto"/>
              <w:bottom w:val="single" w:sz="8" w:space="0" w:color="000000"/>
              <w:right w:val="single" w:sz="4" w:space="0" w:color="auto"/>
            </w:tcBorders>
            <w:vAlign w:val="center"/>
            <w:hideMark/>
          </w:tcPr>
          <w:p w14:paraId="29010B9A"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4" w:space="0" w:color="auto"/>
              <w:right w:val="single" w:sz="4" w:space="0" w:color="auto"/>
            </w:tcBorders>
            <w:shd w:val="clear" w:color="auto" w:fill="auto"/>
            <w:noWrap/>
            <w:vAlign w:val="center"/>
            <w:hideMark/>
          </w:tcPr>
          <w:p w14:paraId="2826DC87"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4" w:space="0" w:color="auto"/>
              <w:right w:val="single" w:sz="4" w:space="0" w:color="auto"/>
            </w:tcBorders>
            <w:shd w:val="clear" w:color="000000" w:fill="C5D9F1"/>
            <w:noWrap/>
            <w:vAlign w:val="center"/>
            <w:hideMark/>
          </w:tcPr>
          <w:p w14:paraId="75E6E8C1"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Mar-2026</w:t>
            </w:r>
          </w:p>
        </w:tc>
        <w:tc>
          <w:tcPr>
            <w:tcW w:w="1260" w:type="dxa"/>
            <w:tcBorders>
              <w:top w:val="nil"/>
              <w:left w:val="nil"/>
              <w:bottom w:val="single" w:sz="4" w:space="0" w:color="auto"/>
              <w:right w:val="single" w:sz="4" w:space="0" w:color="auto"/>
            </w:tcBorders>
            <w:shd w:val="clear" w:color="000000" w:fill="C5D9F1"/>
            <w:noWrap/>
            <w:vAlign w:val="bottom"/>
            <w:hideMark/>
          </w:tcPr>
          <w:p w14:paraId="367C196B"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000000" w:fill="C5D9F1"/>
            <w:noWrap/>
            <w:vAlign w:val="bottom"/>
            <w:hideMark/>
          </w:tcPr>
          <w:p w14:paraId="51E7E786"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8A9EEB9"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3A381064"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13D9965C"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30D8E741" w14:textId="77777777" w:rsidTr="00DB3298">
        <w:trPr>
          <w:trHeight w:val="210"/>
          <w:jc w:val="center"/>
        </w:trPr>
        <w:tc>
          <w:tcPr>
            <w:tcW w:w="1418" w:type="dxa"/>
            <w:vMerge/>
            <w:tcBorders>
              <w:top w:val="nil"/>
              <w:left w:val="single" w:sz="8" w:space="0" w:color="auto"/>
              <w:bottom w:val="single" w:sz="8" w:space="0" w:color="000000"/>
              <w:right w:val="single" w:sz="4" w:space="0" w:color="auto"/>
            </w:tcBorders>
            <w:vAlign w:val="center"/>
            <w:hideMark/>
          </w:tcPr>
          <w:p w14:paraId="08717CB6"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8" w:space="0" w:color="auto"/>
              <w:right w:val="single" w:sz="4" w:space="0" w:color="auto"/>
            </w:tcBorders>
            <w:shd w:val="clear" w:color="000000" w:fill="FFFFFF"/>
            <w:noWrap/>
            <w:vAlign w:val="bottom"/>
            <w:hideMark/>
          </w:tcPr>
          <w:p w14:paraId="04C9F7A9"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8" w:space="0" w:color="auto"/>
              <w:right w:val="single" w:sz="4" w:space="0" w:color="auto"/>
            </w:tcBorders>
            <w:shd w:val="clear" w:color="000000" w:fill="C5D9F1"/>
            <w:noWrap/>
            <w:vAlign w:val="center"/>
            <w:hideMark/>
          </w:tcPr>
          <w:p w14:paraId="532EC1F2"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Feb-2035</w:t>
            </w:r>
          </w:p>
        </w:tc>
        <w:tc>
          <w:tcPr>
            <w:tcW w:w="1260" w:type="dxa"/>
            <w:tcBorders>
              <w:top w:val="nil"/>
              <w:left w:val="nil"/>
              <w:bottom w:val="single" w:sz="8" w:space="0" w:color="auto"/>
              <w:right w:val="single" w:sz="4" w:space="0" w:color="auto"/>
            </w:tcBorders>
            <w:shd w:val="clear" w:color="000000" w:fill="C5D9F1"/>
            <w:noWrap/>
            <w:vAlign w:val="bottom"/>
            <w:hideMark/>
          </w:tcPr>
          <w:p w14:paraId="43D3398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4" w:space="0" w:color="auto"/>
            </w:tcBorders>
            <w:shd w:val="clear" w:color="000000" w:fill="C5D9F1"/>
            <w:noWrap/>
            <w:vAlign w:val="bottom"/>
            <w:hideMark/>
          </w:tcPr>
          <w:p w14:paraId="1953D1DB"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4" w:space="0" w:color="auto"/>
            </w:tcBorders>
            <w:shd w:val="clear" w:color="000000" w:fill="FFFFFF"/>
            <w:noWrap/>
            <w:vAlign w:val="bottom"/>
            <w:hideMark/>
          </w:tcPr>
          <w:p w14:paraId="3FA68D29"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8" w:space="0" w:color="auto"/>
              <w:right w:val="single" w:sz="4" w:space="0" w:color="auto"/>
            </w:tcBorders>
            <w:shd w:val="clear" w:color="000000" w:fill="FFFFFF"/>
            <w:noWrap/>
            <w:vAlign w:val="bottom"/>
            <w:hideMark/>
          </w:tcPr>
          <w:p w14:paraId="7382261F"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8" w:space="0" w:color="auto"/>
            </w:tcBorders>
            <w:shd w:val="clear" w:color="auto" w:fill="auto"/>
            <w:noWrap/>
            <w:vAlign w:val="bottom"/>
            <w:hideMark/>
          </w:tcPr>
          <w:p w14:paraId="62FD775C"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45237C71" w14:textId="77777777" w:rsidTr="00DB3298">
        <w:trPr>
          <w:trHeight w:val="225"/>
          <w:jc w:val="center"/>
        </w:trPr>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C2C727F"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416/437/647</w:t>
            </w:r>
          </w:p>
        </w:tc>
        <w:tc>
          <w:tcPr>
            <w:tcW w:w="1542" w:type="dxa"/>
            <w:tcBorders>
              <w:top w:val="nil"/>
              <w:left w:val="nil"/>
              <w:bottom w:val="single" w:sz="4" w:space="0" w:color="auto"/>
              <w:right w:val="single" w:sz="4" w:space="0" w:color="auto"/>
            </w:tcBorders>
            <w:shd w:val="clear" w:color="auto" w:fill="auto"/>
            <w:noWrap/>
            <w:vAlign w:val="center"/>
            <w:hideMark/>
          </w:tcPr>
          <w:p w14:paraId="2031295C"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Jul-2026</w:t>
            </w:r>
          </w:p>
        </w:tc>
        <w:tc>
          <w:tcPr>
            <w:tcW w:w="1350" w:type="dxa"/>
            <w:tcBorders>
              <w:top w:val="nil"/>
              <w:left w:val="nil"/>
              <w:bottom w:val="single" w:sz="4" w:space="0" w:color="auto"/>
              <w:right w:val="single" w:sz="4" w:space="0" w:color="auto"/>
            </w:tcBorders>
            <w:shd w:val="clear" w:color="000000" w:fill="C5D9F1"/>
            <w:noWrap/>
            <w:vAlign w:val="center"/>
            <w:hideMark/>
          </w:tcPr>
          <w:p w14:paraId="190C833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Jan-2024</w:t>
            </w:r>
          </w:p>
        </w:tc>
        <w:tc>
          <w:tcPr>
            <w:tcW w:w="1260" w:type="dxa"/>
            <w:tcBorders>
              <w:top w:val="nil"/>
              <w:left w:val="nil"/>
              <w:bottom w:val="single" w:sz="4" w:space="0" w:color="auto"/>
              <w:right w:val="single" w:sz="4" w:space="0" w:color="auto"/>
            </w:tcBorders>
            <w:shd w:val="clear" w:color="000000" w:fill="C5D9F1"/>
            <w:noWrap/>
            <w:vAlign w:val="bottom"/>
            <w:hideMark/>
          </w:tcPr>
          <w:p w14:paraId="1013ACA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30</w:t>
            </w:r>
          </w:p>
        </w:tc>
        <w:tc>
          <w:tcPr>
            <w:tcW w:w="1260" w:type="dxa"/>
            <w:tcBorders>
              <w:top w:val="nil"/>
              <w:left w:val="nil"/>
              <w:bottom w:val="single" w:sz="4" w:space="0" w:color="auto"/>
              <w:right w:val="single" w:sz="4" w:space="0" w:color="auto"/>
            </w:tcBorders>
            <w:shd w:val="clear" w:color="000000" w:fill="C5D9F1"/>
            <w:noWrap/>
            <w:vAlign w:val="bottom"/>
            <w:hideMark/>
          </w:tcPr>
          <w:p w14:paraId="5DD449C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4203F53"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Jul-26</w:t>
            </w:r>
          </w:p>
        </w:tc>
        <w:tc>
          <w:tcPr>
            <w:tcW w:w="1350" w:type="dxa"/>
            <w:tcBorders>
              <w:top w:val="nil"/>
              <w:left w:val="nil"/>
              <w:bottom w:val="single" w:sz="4" w:space="0" w:color="auto"/>
              <w:right w:val="single" w:sz="4" w:space="0" w:color="auto"/>
            </w:tcBorders>
            <w:shd w:val="clear" w:color="auto" w:fill="auto"/>
            <w:noWrap/>
            <w:vAlign w:val="bottom"/>
            <w:hideMark/>
          </w:tcPr>
          <w:p w14:paraId="542A24AC"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0</w:t>
            </w:r>
          </w:p>
        </w:tc>
        <w:tc>
          <w:tcPr>
            <w:tcW w:w="1260" w:type="dxa"/>
            <w:tcBorders>
              <w:top w:val="nil"/>
              <w:left w:val="nil"/>
              <w:bottom w:val="single" w:sz="4" w:space="0" w:color="auto"/>
              <w:right w:val="single" w:sz="8" w:space="0" w:color="auto"/>
            </w:tcBorders>
            <w:shd w:val="clear" w:color="auto" w:fill="auto"/>
            <w:noWrap/>
            <w:vAlign w:val="bottom"/>
            <w:hideMark/>
          </w:tcPr>
          <w:p w14:paraId="6FCDCC4C"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0</w:t>
            </w:r>
          </w:p>
        </w:tc>
      </w:tr>
      <w:tr w:rsidR="00DB3298" w:rsidRPr="00DB3298" w14:paraId="078797C1" w14:textId="77777777" w:rsidTr="00DB3298">
        <w:trPr>
          <w:trHeight w:val="225"/>
          <w:jc w:val="center"/>
        </w:trPr>
        <w:tc>
          <w:tcPr>
            <w:tcW w:w="1418" w:type="dxa"/>
            <w:vMerge/>
            <w:tcBorders>
              <w:top w:val="nil"/>
              <w:left w:val="single" w:sz="8" w:space="0" w:color="auto"/>
              <w:bottom w:val="single" w:sz="8" w:space="0" w:color="000000"/>
              <w:right w:val="single" w:sz="4" w:space="0" w:color="auto"/>
            </w:tcBorders>
            <w:vAlign w:val="center"/>
            <w:hideMark/>
          </w:tcPr>
          <w:p w14:paraId="7D69C633"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4" w:space="0" w:color="auto"/>
              <w:right w:val="single" w:sz="4" w:space="0" w:color="auto"/>
            </w:tcBorders>
            <w:shd w:val="clear" w:color="auto" w:fill="auto"/>
            <w:noWrap/>
            <w:vAlign w:val="center"/>
            <w:hideMark/>
          </w:tcPr>
          <w:p w14:paraId="5DE599D9"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Mar-2038</w:t>
            </w:r>
          </w:p>
        </w:tc>
        <w:tc>
          <w:tcPr>
            <w:tcW w:w="1350" w:type="dxa"/>
            <w:tcBorders>
              <w:top w:val="nil"/>
              <w:left w:val="nil"/>
              <w:bottom w:val="single" w:sz="4" w:space="0" w:color="auto"/>
              <w:right w:val="single" w:sz="4" w:space="0" w:color="auto"/>
            </w:tcBorders>
            <w:shd w:val="clear" w:color="000000" w:fill="C5D9F1"/>
            <w:noWrap/>
            <w:vAlign w:val="center"/>
            <w:hideMark/>
          </w:tcPr>
          <w:p w14:paraId="4C4BF57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Sep-2026</w:t>
            </w:r>
          </w:p>
        </w:tc>
        <w:tc>
          <w:tcPr>
            <w:tcW w:w="1260" w:type="dxa"/>
            <w:tcBorders>
              <w:top w:val="nil"/>
              <w:left w:val="nil"/>
              <w:bottom w:val="single" w:sz="4" w:space="0" w:color="auto"/>
              <w:right w:val="single" w:sz="4" w:space="0" w:color="auto"/>
            </w:tcBorders>
            <w:shd w:val="clear" w:color="000000" w:fill="C5D9F1"/>
            <w:noWrap/>
            <w:vAlign w:val="bottom"/>
            <w:hideMark/>
          </w:tcPr>
          <w:p w14:paraId="1914DC0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138</w:t>
            </w:r>
          </w:p>
        </w:tc>
        <w:tc>
          <w:tcPr>
            <w:tcW w:w="1260" w:type="dxa"/>
            <w:tcBorders>
              <w:top w:val="nil"/>
              <w:left w:val="nil"/>
              <w:bottom w:val="single" w:sz="4" w:space="0" w:color="auto"/>
              <w:right w:val="single" w:sz="4" w:space="0" w:color="auto"/>
            </w:tcBorders>
            <w:shd w:val="clear" w:color="000000" w:fill="C5D9F1"/>
            <w:noWrap/>
            <w:vAlign w:val="bottom"/>
            <w:hideMark/>
          </w:tcPr>
          <w:p w14:paraId="504AC84C"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5FF2E2D3"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Apr-38</w:t>
            </w:r>
          </w:p>
        </w:tc>
        <w:tc>
          <w:tcPr>
            <w:tcW w:w="1350" w:type="dxa"/>
            <w:tcBorders>
              <w:top w:val="nil"/>
              <w:left w:val="nil"/>
              <w:bottom w:val="single" w:sz="4" w:space="0" w:color="auto"/>
              <w:right w:val="single" w:sz="4" w:space="0" w:color="auto"/>
            </w:tcBorders>
            <w:shd w:val="clear" w:color="auto" w:fill="auto"/>
            <w:noWrap/>
            <w:vAlign w:val="bottom"/>
            <w:hideMark/>
          </w:tcPr>
          <w:p w14:paraId="03F4A2FB"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5B1D20F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1</w:t>
            </w:r>
          </w:p>
        </w:tc>
      </w:tr>
      <w:tr w:rsidR="00DB3298" w:rsidRPr="00DB3298" w14:paraId="4C1793D0" w14:textId="77777777" w:rsidTr="00DB3298">
        <w:trPr>
          <w:trHeight w:val="240"/>
          <w:jc w:val="center"/>
        </w:trPr>
        <w:tc>
          <w:tcPr>
            <w:tcW w:w="1418" w:type="dxa"/>
            <w:vMerge/>
            <w:tcBorders>
              <w:top w:val="nil"/>
              <w:left w:val="single" w:sz="8" w:space="0" w:color="auto"/>
              <w:bottom w:val="single" w:sz="8" w:space="0" w:color="000000"/>
              <w:right w:val="single" w:sz="4" w:space="0" w:color="auto"/>
            </w:tcBorders>
            <w:vAlign w:val="center"/>
            <w:hideMark/>
          </w:tcPr>
          <w:p w14:paraId="77D574AB"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8" w:space="0" w:color="auto"/>
              <w:right w:val="single" w:sz="4" w:space="0" w:color="auto"/>
            </w:tcBorders>
            <w:shd w:val="clear" w:color="000000" w:fill="FFFFFF"/>
            <w:noWrap/>
            <w:vAlign w:val="bottom"/>
            <w:hideMark/>
          </w:tcPr>
          <w:p w14:paraId="52E9AEBE"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8" w:space="0" w:color="auto"/>
              <w:right w:val="single" w:sz="4" w:space="0" w:color="auto"/>
            </w:tcBorders>
            <w:shd w:val="clear" w:color="000000" w:fill="C5D9F1"/>
            <w:noWrap/>
            <w:vAlign w:val="center"/>
            <w:hideMark/>
          </w:tcPr>
          <w:p w14:paraId="69E19B25"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May-2037</w:t>
            </w:r>
          </w:p>
        </w:tc>
        <w:tc>
          <w:tcPr>
            <w:tcW w:w="1260" w:type="dxa"/>
            <w:tcBorders>
              <w:top w:val="nil"/>
              <w:left w:val="nil"/>
              <w:bottom w:val="single" w:sz="8" w:space="0" w:color="auto"/>
              <w:right w:val="single" w:sz="4" w:space="0" w:color="auto"/>
            </w:tcBorders>
            <w:shd w:val="clear" w:color="000000" w:fill="C5D9F1"/>
            <w:noWrap/>
            <w:vAlign w:val="bottom"/>
            <w:hideMark/>
          </w:tcPr>
          <w:p w14:paraId="0F09B86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4" w:space="0" w:color="auto"/>
            </w:tcBorders>
            <w:shd w:val="clear" w:color="000000" w:fill="C5D9F1"/>
            <w:noWrap/>
            <w:vAlign w:val="bottom"/>
            <w:hideMark/>
          </w:tcPr>
          <w:p w14:paraId="02F418B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4" w:space="0" w:color="auto"/>
            </w:tcBorders>
            <w:shd w:val="clear" w:color="000000" w:fill="FFFFFF"/>
            <w:noWrap/>
            <w:vAlign w:val="bottom"/>
            <w:hideMark/>
          </w:tcPr>
          <w:p w14:paraId="69650164"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8" w:space="0" w:color="auto"/>
              <w:right w:val="single" w:sz="4" w:space="0" w:color="auto"/>
            </w:tcBorders>
            <w:shd w:val="clear" w:color="000000" w:fill="FFFFFF"/>
            <w:noWrap/>
            <w:vAlign w:val="bottom"/>
            <w:hideMark/>
          </w:tcPr>
          <w:p w14:paraId="62F33C29"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8" w:space="0" w:color="auto"/>
            </w:tcBorders>
            <w:shd w:val="clear" w:color="000000" w:fill="FFFFFF"/>
            <w:noWrap/>
            <w:vAlign w:val="bottom"/>
            <w:hideMark/>
          </w:tcPr>
          <w:p w14:paraId="2857D1C7"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66909485" w14:textId="77777777" w:rsidTr="00DB3298">
        <w:trPr>
          <w:trHeight w:val="225"/>
          <w:jc w:val="center"/>
        </w:trPr>
        <w:tc>
          <w:tcPr>
            <w:tcW w:w="141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F8E6835"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438/514</w:t>
            </w:r>
          </w:p>
        </w:tc>
        <w:tc>
          <w:tcPr>
            <w:tcW w:w="1542" w:type="dxa"/>
            <w:tcBorders>
              <w:top w:val="nil"/>
              <w:left w:val="nil"/>
              <w:bottom w:val="single" w:sz="4" w:space="0" w:color="auto"/>
              <w:right w:val="single" w:sz="4" w:space="0" w:color="auto"/>
            </w:tcBorders>
            <w:shd w:val="clear" w:color="auto" w:fill="auto"/>
            <w:noWrap/>
            <w:vAlign w:val="center"/>
            <w:hideMark/>
          </w:tcPr>
          <w:p w14:paraId="55408455"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Jul-2024</w:t>
            </w:r>
          </w:p>
        </w:tc>
        <w:tc>
          <w:tcPr>
            <w:tcW w:w="1350" w:type="dxa"/>
            <w:tcBorders>
              <w:top w:val="nil"/>
              <w:left w:val="nil"/>
              <w:bottom w:val="single" w:sz="4" w:space="0" w:color="auto"/>
              <w:right w:val="single" w:sz="4" w:space="0" w:color="auto"/>
            </w:tcBorders>
            <w:shd w:val="clear" w:color="000000" w:fill="C5D9F1"/>
            <w:noWrap/>
            <w:vAlign w:val="center"/>
            <w:hideMark/>
          </w:tcPr>
          <w:p w14:paraId="27218ADF"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Jan-2022</w:t>
            </w:r>
          </w:p>
        </w:tc>
        <w:tc>
          <w:tcPr>
            <w:tcW w:w="1260" w:type="dxa"/>
            <w:tcBorders>
              <w:top w:val="nil"/>
              <w:left w:val="nil"/>
              <w:bottom w:val="single" w:sz="4" w:space="0" w:color="auto"/>
              <w:right w:val="single" w:sz="4" w:space="0" w:color="auto"/>
            </w:tcBorders>
            <w:shd w:val="clear" w:color="000000" w:fill="C5D9F1"/>
            <w:noWrap/>
            <w:vAlign w:val="bottom"/>
            <w:hideMark/>
          </w:tcPr>
          <w:p w14:paraId="4CD94642"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30</w:t>
            </w:r>
          </w:p>
        </w:tc>
        <w:tc>
          <w:tcPr>
            <w:tcW w:w="1260" w:type="dxa"/>
            <w:tcBorders>
              <w:top w:val="nil"/>
              <w:left w:val="nil"/>
              <w:bottom w:val="single" w:sz="4" w:space="0" w:color="auto"/>
              <w:right w:val="single" w:sz="4" w:space="0" w:color="auto"/>
            </w:tcBorders>
            <w:shd w:val="clear" w:color="000000" w:fill="C5D9F1"/>
            <w:noWrap/>
            <w:vAlign w:val="bottom"/>
            <w:hideMark/>
          </w:tcPr>
          <w:p w14:paraId="46692320"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4A755199"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Feb-24</w:t>
            </w:r>
          </w:p>
        </w:tc>
        <w:tc>
          <w:tcPr>
            <w:tcW w:w="1350" w:type="dxa"/>
            <w:tcBorders>
              <w:top w:val="nil"/>
              <w:left w:val="nil"/>
              <w:bottom w:val="single" w:sz="4" w:space="0" w:color="auto"/>
              <w:right w:val="single" w:sz="4" w:space="0" w:color="auto"/>
            </w:tcBorders>
            <w:shd w:val="clear" w:color="auto" w:fill="auto"/>
            <w:noWrap/>
            <w:vAlign w:val="bottom"/>
            <w:hideMark/>
          </w:tcPr>
          <w:p w14:paraId="11C845A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5</w:t>
            </w:r>
          </w:p>
        </w:tc>
        <w:tc>
          <w:tcPr>
            <w:tcW w:w="1260" w:type="dxa"/>
            <w:tcBorders>
              <w:top w:val="nil"/>
              <w:left w:val="nil"/>
              <w:bottom w:val="single" w:sz="4" w:space="0" w:color="auto"/>
              <w:right w:val="single" w:sz="8" w:space="0" w:color="auto"/>
            </w:tcBorders>
            <w:shd w:val="clear" w:color="auto" w:fill="auto"/>
            <w:noWrap/>
            <w:vAlign w:val="bottom"/>
            <w:hideMark/>
          </w:tcPr>
          <w:p w14:paraId="4B250729"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5E1D6194" w14:textId="77777777" w:rsidTr="00DB3298">
        <w:trPr>
          <w:trHeight w:val="225"/>
          <w:jc w:val="center"/>
        </w:trPr>
        <w:tc>
          <w:tcPr>
            <w:tcW w:w="1418" w:type="dxa"/>
            <w:vMerge/>
            <w:tcBorders>
              <w:top w:val="nil"/>
              <w:left w:val="single" w:sz="8" w:space="0" w:color="auto"/>
              <w:bottom w:val="single" w:sz="8" w:space="0" w:color="000000"/>
              <w:right w:val="single" w:sz="4" w:space="0" w:color="auto"/>
            </w:tcBorders>
            <w:vAlign w:val="center"/>
            <w:hideMark/>
          </w:tcPr>
          <w:p w14:paraId="539EB058"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4" w:space="0" w:color="auto"/>
              <w:right w:val="single" w:sz="4" w:space="0" w:color="auto"/>
            </w:tcBorders>
            <w:shd w:val="clear" w:color="auto" w:fill="auto"/>
            <w:noWrap/>
            <w:vAlign w:val="center"/>
            <w:hideMark/>
          </w:tcPr>
          <w:p w14:paraId="09E00DB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Dec-2036</w:t>
            </w:r>
          </w:p>
        </w:tc>
        <w:tc>
          <w:tcPr>
            <w:tcW w:w="1350" w:type="dxa"/>
            <w:tcBorders>
              <w:top w:val="nil"/>
              <w:left w:val="nil"/>
              <w:bottom w:val="single" w:sz="4" w:space="0" w:color="auto"/>
              <w:right w:val="single" w:sz="4" w:space="0" w:color="auto"/>
            </w:tcBorders>
            <w:shd w:val="clear" w:color="000000" w:fill="C5D9F1"/>
            <w:noWrap/>
            <w:vAlign w:val="center"/>
            <w:hideMark/>
          </w:tcPr>
          <w:p w14:paraId="737BE97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Apr-2025</w:t>
            </w:r>
          </w:p>
        </w:tc>
        <w:tc>
          <w:tcPr>
            <w:tcW w:w="1260" w:type="dxa"/>
            <w:tcBorders>
              <w:top w:val="nil"/>
              <w:left w:val="nil"/>
              <w:bottom w:val="single" w:sz="4" w:space="0" w:color="auto"/>
              <w:right w:val="single" w:sz="4" w:space="0" w:color="auto"/>
            </w:tcBorders>
            <w:shd w:val="clear" w:color="000000" w:fill="C5D9F1"/>
            <w:noWrap/>
            <w:vAlign w:val="bottom"/>
            <w:hideMark/>
          </w:tcPr>
          <w:p w14:paraId="73B88A51"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140</w:t>
            </w:r>
          </w:p>
        </w:tc>
        <w:tc>
          <w:tcPr>
            <w:tcW w:w="1260" w:type="dxa"/>
            <w:tcBorders>
              <w:top w:val="nil"/>
              <w:left w:val="nil"/>
              <w:bottom w:val="single" w:sz="4" w:space="0" w:color="auto"/>
              <w:right w:val="single" w:sz="4" w:space="0" w:color="auto"/>
            </w:tcBorders>
            <w:shd w:val="clear" w:color="000000" w:fill="C5D9F1"/>
            <w:noWrap/>
            <w:vAlign w:val="bottom"/>
            <w:hideMark/>
          </w:tcPr>
          <w:p w14:paraId="099F2AA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3A3431CB"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Apr-36</w:t>
            </w:r>
          </w:p>
        </w:tc>
        <w:tc>
          <w:tcPr>
            <w:tcW w:w="1350" w:type="dxa"/>
            <w:tcBorders>
              <w:top w:val="nil"/>
              <w:left w:val="nil"/>
              <w:bottom w:val="single" w:sz="4" w:space="0" w:color="auto"/>
              <w:right w:val="single" w:sz="4" w:space="0" w:color="auto"/>
            </w:tcBorders>
            <w:shd w:val="clear" w:color="auto" w:fill="auto"/>
            <w:noWrap/>
            <w:vAlign w:val="bottom"/>
            <w:hideMark/>
          </w:tcPr>
          <w:p w14:paraId="7F670C83"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8</w:t>
            </w:r>
          </w:p>
        </w:tc>
        <w:tc>
          <w:tcPr>
            <w:tcW w:w="1260" w:type="dxa"/>
            <w:tcBorders>
              <w:top w:val="nil"/>
              <w:left w:val="nil"/>
              <w:bottom w:val="single" w:sz="4" w:space="0" w:color="auto"/>
              <w:right w:val="single" w:sz="8" w:space="0" w:color="auto"/>
            </w:tcBorders>
            <w:shd w:val="clear" w:color="auto" w:fill="auto"/>
            <w:noWrap/>
            <w:vAlign w:val="bottom"/>
            <w:hideMark/>
          </w:tcPr>
          <w:p w14:paraId="2F5800A4"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7EEE6091" w14:textId="77777777" w:rsidTr="00DB3298">
        <w:trPr>
          <w:trHeight w:val="225"/>
          <w:jc w:val="center"/>
        </w:trPr>
        <w:tc>
          <w:tcPr>
            <w:tcW w:w="1418" w:type="dxa"/>
            <w:vMerge/>
            <w:tcBorders>
              <w:top w:val="nil"/>
              <w:left w:val="single" w:sz="8" w:space="0" w:color="auto"/>
              <w:bottom w:val="single" w:sz="8" w:space="0" w:color="000000"/>
              <w:right w:val="single" w:sz="4" w:space="0" w:color="auto"/>
            </w:tcBorders>
            <w:vAlign w:val="center"/>
            <w:hideMark/>
          </w:tcPr>
          <w:p w14:paraId="283547FA"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4" w:space="0" w:color="auto"/>
              <w:right w:val="single" w:sz="4" w:space="0" w:color="auto"/>
            </w:tcBorders>
            <w:shd w:val="clear" w:color="auto" w:fill="auto"/>
            <w:noWrap/>
            <w:vAlign w:val="center"/>
            <w:hideMark/>
          </w:tcPr>
          <w:p w14:paraId="1F171A2A"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4" w:space="0" w:color="auto"/>
              <w:right w:val="single" w:sz="4" w:space="0" w:color="auto"/>
            </w:tcBorders>
            <w:shd w:val="clear" w:color="000000" w:fill="C5D9F1"/>
            <w:noWrap/>
            <w:vAlign w:val="center"/>
            <w:hideMark/>
          </w:tcPr>
          <w:p w14:paraId="545376A7"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Oct-2026</w:t>
            </w:r>
          </w:p>
        </w:tc>
        <w:tc>
          <w:tcPr>
            <w:tcW w:w="1260" w:type="dxa"/>
            <w:tcBorders>
              <w:top w:val="nil"/>
              <w:left w:val="nil"/>
              <w:bottom w:val="single" w:sz="4" w:space="0" w:color="auto"/>
              <w:right w:val="single" w:sz="4" w:space="0" w:color="auto"/>
            </w:tcBorders>
            <w:shd w:val="clear" w:color="000000" w:fill="C5D9F1"/>
            <w:noWrap/>
            <w:vAlign w:val="bottom"/>
            <w:hideMark/>
          </w:tcPr>
          <w:p w14:paraId="20FBC3C1"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000000" w:fill="C5D9F1"/>
            <w:noWrap/>
            <w:vAlign w:val="bottom"/>
            <w:hideMark/>
          </w:tcPr>
          <w:p w14:paraId="759189D8"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14:paraId="6B620F4A"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4" w:space="0" w:color="auto"/>
              <w:right w:val="single" w:sz="4" w:space="0" w:color="auto"/>
            </w:tcBorders>
            <w:shd w:val="clear" w:color="auto" w:fill="auto"/>
            <w:noWrap/>
            <w:vAlign w:val="bottom"/>
            <w:hideMark/>
          </w:tcPr>
          <w:p w14:paraId="2BF17269"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4" w:space="0" w:color="auto"/>
              <w:right w:val="single" w:sz="8" w:space="0" w:color="auto"/>
            </w:tcBorders>
            <w:shd w:val="clear" w:color="auto" w:fill="auto"/>
            <w:noWrap/>
            <w:vAlign w:val="bottom"/>
            <w:hideMark/>
          </w:tcPr>
          <w:p w14:paraId="68BEE89B"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r w:rsidR="00DB3298" w:rsidRPr="00DB3298" w14:paraId="4611B034" w14:textId="77777777" w:rsidTr="00DB3298">
        <w:trPr>
          <w:trHeight w:val="203"/>
          <w:jc w:val="center"/>
        </w:trPr>
        <w:tc>
          <w:tcPr>
            <w:tcW w:w="1418" w:type="dxa"/>
            <w:vMerge/>
            <w:tcBorders>
              <w:top w:val="nil"/>
              <w:left w:val="single" w:sz="8" w:space="0" w:color="auto"/>
              <w:bottom w:val="single" w:sz="8" w:space="0" w:color="000000"/>
              <w:right w:val="single" w:sz="4" w:space="0" w:color="auto"/>
            </w:tcBorders>
            <w:vAlign w:val="center"/>
            <w:hideMark/>
          </w:tcPr>
          <w:p w14:paraId="19FB87D9" w14:textId="77777777" w:rsidR="00DB3298" w:rsidRPr="00DB3298" w:rsidRDefault="00DB3298" w:rsidP="00DB3298">
            <w:pPr>
              <w:rPr>
                <w:rFonts w:ascii="Arial" w:eastAsia="Times New Roman" w:hAnsi="Arial" w:cs="Arial"/>
                <w:sz w:val="16"/>
                <w:szCs w:val="16"/>
                <w:lang w:val="en-US" w:eastAsia="en-US"/>
              </w:rPr>
            </w:pPr>
          </w:p>
        </w:tc>
        <w:tc>
          <w:tcPr>
            <w:tcW w:w="1542" w:type="dxa"/>
            <w:tcBorders>
              <w:top w:val="nil"/>
              <w:left w:val="nil"/>
              <w:bottom w:val="single" w:sz="8" w:space="0" w:color="auto"/>
              <w:right w:val="single" w:sz="4" w:space="0" w:color="auto"/>
            </w:tcBorders>
            <w:shd w:val="clear" w:color="000000" w:fill="FFFFFF"/>
            <w:noWrap/>
            <w:vAlign w:val="bottom"/>
            <w:hideMark/>
          </w:tcPr>
          <w:p w14:paraId="61975C55"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8" w:space="0" w:color="auto"/>
              <w:right w:val="single" w:sz="4" w:space="0" w:color="auto"/>
            </w:tcBorders>
            <w:shd w:val="clear" w:color="000000" w:fill="C5D9F1"/>
            <w:noWrap/>
            <w:vAlign w:val="center"/>
            <w:hideMark/>
          </w:tcPr>
          <w:p w14:paraId="06BE142E"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Mar-2038</w:t>
            </w:r>
          </w:p>
        </w:tc>
        <w:tc>
          <w:tcPr>
            <w:tcW w:w="1260" w:type="dxa"/>
            <w:tcBorders>
              <w:top w:val="nil"/>
              <w:left w:val="nil"/>
              <w:bottom w:val="single" w:sz="8" w:space="0" w:color="auto"/>
              <w:right w:val="single" w:sz="4" w:space="0" w:color="auto"/>
            </w:tcBorders>
            <w:shd w:val="clear" w:color="000000" w:fill="C5D9F1"/>
            <w:noWrap/>
            <w:vAlign w:val="bottom"/>
            <w:hideMark/>
          </w:tcPr>
          <w:p w14:paraId="4518E062"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4" w:space="0" w:color="auto"/>
            </w:tcBorders>
            <w:shd w:val="clear" w:color="000000" w:fill="C5D9F1"/>
            <w:noWrap/>
            <w:vAlign w:val="bottom"/>
            <w:hideMark/>
          </w:tcPr>
          <w:p w14:paraId="6664E7DD" w14:textId="77777777" w:rsidR="00DB3298" w:rsidRPr="00DB3298" w:rsidRDefault="00DB3298" w:rsidP="00DB3298">
            <w:pPr>
              <w:jc w:val="cente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4" w:space="0" w:color="auto"/>
            </w:tcBorders>
            <w:shd w:val="clear" w:color="000000" w:fill="FFFFFF"/>
            <w:noWrap/>
            <w:vAlign w:val="bottom"/>
            <w:hideMark/>
          </w:tcPr>
          <w:p w14:paraId="48200870"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350" w:type="dxa"/>
            <w:tcBorders>
              <w:top w:val="nil"/>
              <w:left w:val="nil"/>
              <w:bottom w:val="single" w:sz="8" w:space="0" w:color="auto"/>
              <w:right w:val="single" w:sz="4" w:space="0" w:color="auto"/>
            </w:tcBorders>
            <w:shd w:val="clear" w:color="000000" w:fill="FFFFFF"/>
            <w:noWrap/>
            <w:vAlign w:val="bottom"/>
            <w:hideMark/>
          </w:tcPr>
          <w:p w14:paraId="0FF093E5"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c>
          <w:tcPr>
            <w:tcW w:w="1260" w:type="dxa"/>
            <w:tcBorders>
              <w:top w:val="nil"/>
              <w:left w:val="nil"/>
              <w:bottom w:val="single" w:sz="8" w:space="0" w:color="auto"/>
              <w:right w:val="single" w:sz="8" w:space="0" w:color="auto"/>
            </w:tcBorders>
            <w:shd w:val="clear" w:color="000000" w:fill="FFFFFF"/>
            <w:noWrap/>
            <w:vAlign w:val="bottom"/>
            <w:hideMark/>
          </w:tcPr>
          <w:p w14:paraId="1B667E8D" w14:textId="77777777" w:rsidR="00DB3298" w:rsidRPr="00DB3298" w:rsidRDefault="00DB3298" w:rsidP="00DB3298">
            <w:pPr>
              <w:rPr>
                <w:rFonts w:ascii="Arial" w:eastAsia="Times New Roman" w:hAnsi="Arial" w:cs="Arial"/>
                <w:sz w:val="16"/>
                <w:szCs w:val="16"/>
                <w:lang w:val="en-US" w:eastAsia="en-US"/>
              </w:rPr>
            </w:pPr>
            <w:r w:rsidRPr="00DB3298">
              <w:rPr>
                <w:rFonts w:ascii="Arial" w:eastAsia="Times New Roman" w:hAnsi="Arial" w:cs="Arial"/>
                <w:sz w:val="16"/>
                <w:szCs w:val="16"/>
                <w:lang w:val="en-US" w:eastAsia="en-US"/>
              </w:rPr>
              <w:t> </w:t>
            </w:r>
          </w:p>
        </w:tc>
      </w:tr>
    </w:tbl>
    <w:p w14:paraId="026D60F6" w14:textId="77777777" w:rsidR="002206A7" w:rsidRDefault="002206A7" w:rsidP="00AD3E22">
      <w:pPr>
        <w:rPr>
          <w:rFonts w:ascii="Arial" w:hAnsi="Arial" w:cs="Arial"/>
          <w:lang w:val="en-US"/>
        </w:rPr>
      </w:pPr>
    </w:p>
    <w:p w14:paraId="4937E0A4" w14:textId="4E0E78C1" w:rsidR="00B172C0" w:rsidRDefault="009628F6" w:rsidP="00AD3E22">
      <w:pPr>
        <w:rPr>
          <w:rFonts w:ascii="Arial" w:hAnsi="Arial" w:cs="Arial"/>
          <w:lang w:val="en-US"/>
        </w:rPr>
      </w:pPr>
      <w:r>
        <w:rPr>
          <w:rFonts w:ascii="Arial" w:hAnsi="Arial" w:cs="Arial"/>
          <w:lang w:val="en-US"/>
        </w:rPr>
        <w:t>Patrick Desy</w:t>
      </w:r>
      <w:r w:rsidR="00766735">
        <w:rPr>
          <w:rFonts w:ascii="Arial" w:hAnsi="Arial" w:cs="Arial"/>
          <w:lang w:val="en-US"/>
        </w:rPr>
        <w:t xml:space="preserve"> asked why there was a Jeopardy Condition in 3 of the NPAs and now there is not</w:t>
      </w:r>
      <w:r w:rsidR="00F30885">
        <w:rPr>
          <w:rFonts w:ascii="Arial" w:hAnsi="Arial" w:cs="Arial"/>
          <w:lang w:val="en-US"/>
        </w:rPr>
        <w:t>.</w:t>
      </w:r>
    </w:p>
    <w:p w14:paraId="1C3B5D5B" w14:textId="2C792C59" w:rsidR="00F30885" w:rsidRDefault="00F30885" w:rsidP="00AD3E22">
      <w:pPr>
        <w:rPr>
          <w:rFonts w:ascii="Arial" w:hAnsi="Arial" w:cs="Arial"/>
          <w:lang w:val="en-US"/>
        </w:rPr>
      </w:pPr>
    </w:p>
    <w:p w14:paraId="12FB7150" w14:textId="7737DC57" w:rsidR="008368FF" w:rsidRDefault="00F30885" w:rsidP="00AD3E22">
      <w:pPr>
        <w:rPr>
          <w:rFonts w:ascii="Arial" w:hAnsi="Arial" w:cs="Arial"/>
          <w:lang w:val="en-US"/>
        </w:rPr>
      </w:pPr>
      <w:r>
        <w:rPr>
          <w:rFonts w:ascii="Arial" w:hAnsi="Arial" w:cs="Arial"/>
          <w:lang w:val="en-US"/>
        </w:rPr>
        <w:t xml:space="preserve">Suresh Khare noted the forecasts </w:t>
      </w:r>
      <w:r w:rsidR="008B3C19">
        <w:rPr>
          <w:rFonts w:ascii="Arial" w:hAnsi="Arial" w:cs="Arial"/>
          <w:lang w:val="en-US"/>
        </w:rPr>
        <w:t>that were</w:t>
      </w:r>
      <w:r w:rsidR="008368FF">
        <w:rPr>
          <w:rFonts w:ascii="Arial" w:hAnsi="Arial" w:cs="Arial"/>
          <w:lang w:val="en-US"/>
        </w:rPr>
        <w:t xml:space="preserve"> published on 4</w:t>
      </w:r>
      <w:r w:rsidR="002E670A">
        <w:rPr>
          <w:rFonts w:ascii="Arial" w:hAnsi="Arial" w:cs="Arial"/>
          <w:lang w:val="en-US"/>
        </w:rPr>
        <w:t> </w:t>
      </w:r>
      <w:r w:rsidR="008368FF">
        <w:rPr>
          <w:rFonts w:ascii="Arial" w:hAnsi="Arial" w:cs="Arial"/>
          <w:lang w:val="en-US"/>
        </w:rPr>
        <w:t>June</w:t>
      </w:r>
      <w:r w:rsidR="002E670A">
        <w:rPr>
          <w:rFonts w:ascii="Arial" w:hAnsi="Arial" w:cs="Arial"/>
          <w:lang w:val="en-US"/>
        </w:rPr>
        <w:t> </w:t>
      </w:r>
      <w:r w:rsidR="008368FF">
        <w:rPr>
          <w:rFonts w:ascii="Arial" w:hAnsi="Arial" w:cs="Arial"/>
          <w:lang w:val="en-US"/>
        </w:rPr>
        <w:t>2021 significantly advanced the PEDs</w:t>
      </w:r>
      <w:r w:rsidR="00687A38">
        <w:rPr>
          <w:rFonts w:ascii="Arial" w:hAnsi="Arial" w:cs="Arial"/>
          <w:lang w:val="en-US"/>
        </w:rPr>
        <w:t xml:space="preserve"> and </w:t>
      </w:r>
      <w:r w:rsidR="00481815">
        <w:rPr>
          <w:rFonts w:ascii="Arial" w:hAnsi="Arial" w:cs="Arial"/>
          <w:lang w:val="en-US"/>
        </w:rPr>
        <w:t>created the</w:t>
      </w:r>
      <w:r w:rsidR="00DC2CF4">
        <w:rPr>
          <w:rFonts w:ascii="Arial" w:hAnsi="Arial" w:cs="Arial"/>
          <w:lang w:val="en-US"/>
        </w:rPr>
        <w:t xml:space="preserve"> Jeopardy Conditions</w:t>
      </w:r>
      <w:r w:rsidR="008368FF">
        <w:rPr>
          <w:rFonts w:ascii="Arial" w:hAnsi="Arial" w:cs="Arial"/>
          <w:lang w:val="en-US"/>
        </w:rPr>
        <w:t xml:space="preserve">. </w:t>
      </w:r>
      <w:r w:rsidR="00DC2CF4">
        <w:rPr>
          <w:rFonts w:ascii="Arial" w:hAnsi="Arial" w:cs="Arial"/>
          <w:lang w:val="en-US"/>
        </w:rPr>
        <w:t>The NPA complexes were subs</w:t>
      </w:r>
      <w:r w:rsidR="006E46B9">
        <w:rPr>
          <w:rFonts w:ascii="Arial" w:hAnsi="Arial" w:cs="Arial"/>
          <w:lang w:val="en-US"/>
        </w:rPr>
        <w:t>equently declared to be out of the Jeopardy Condition</w:t>
      </w:r>
      <w:r w:rsidR="00D40064">
        <w:rPr>
          <w:rFonts w:ascii="Arial" w:hAnsi="Arial" w:cs="Arial"/>
          <w:lang w:val="en-US"/>
        </w:rPr>
        <w:t>s</w:t>
      </w:r>
      <w:r w:rsidR="008368FF">
        <w:rPr>
          <w:rFonts w:ascii="Arial" w:hAnsi="Arial" w:cs="Arial"/>
          <w:lang w:val="en-US"/>
        </w:rPr>
        <w:t xml:space="preserve"> because CRTC and CNA staff had conversations with </w:t>
      </w:r>
      <w:r w:rsidR="009B226B">
        <w:rPr>
          <w:rFonts w:ascii="Arial" w:hAnsi="Arial" w:cs="Arial"/>
          <w:lang w:val="en-US"/>
        </w:rPr>
        <w:t xml:space="preserve">the </w:t>
      </w:r>
      <w:r w:rsidR="00561425">
        <w:rPr>
          <w:rFonts w:ascii="Arial" w:hAnsi="Arial" w:cs="Arial"/>
          <w:lang w:val="en-US"/>
        </w:rPr>
        <w:t>service provider</w:t>
      </w:r>
      <w:r w:rsidR="002417DB">
        <w:rPr>
          <w:rFonts w:ascii="Arial" w:hAnsi="Arial" w:cs="Arial"/>
          <w:lang w:val="en-US"/>
        </w:rPr>
        <w:t>s</w:t>
      </w:r>
      <w:r w:rsidR="009B226B">
        <w:rPr>
          <w:rFonts w:ascii="Arial" w:hAnsi="Arial" w:cs="Arial"/>
          <w:lang w:val="en-US"/>
        </w:rPr>
        <w:t xml:space="preserve"> </w:t>
      </w:r>
      <w:r w:rsidR="004B1481">
        <w:rPr>
          <w:rFonts w:ascii="Arial" w:hAnsi="Arial" w:cs="Arial"/>
          <w:lang w:val="en-US"/>
        </w:rPr>
        <w:t xml:space="preserve">that </w:t>
      </w:r>
      <w:r w:rsidR="009B226B">
        <w:rPr>
          <w:rFonts w:ascii="Arial" w:hAnsi="Arial" w:cs="Arial"/>
          <w:lang w:val="en-US"/>
        </w:rPr>
        <w:t>had submitted the revised forecasts and</w:t>
      </w:r>
      <w:r w:rsidR="0042635E">
        <w:rPr>
          <w:rFonts w:ascii="Arial" w:hAnsi="Arial" w:cs="Arial"/>
          <w:lang w:val="en-US"/>
        </w:rPr>
        <w:t>,</w:t>
      </w:r>
      <w:r w:rsidR="009B226B">
        <w:rPr>
          <w:rFonts w:ascii="Arial" w:hAnsi="Arial" w:cs="Arial"/>
          <w:lang w:val="en-US"/>
        </w:rPr>
        <w:t xml:space="preserve"> based on those conversations, </w:t>
      </w:r>
      <w:r w:rsidR="007716DC">
        <w:rPr>
          <w:rFonts w:ascii="Arial" w:hAnsi="Arial" w:cs="Arial"/>
          <w:lang w:val="en-US"/>
        </w:rPr>
        <w:t xml:space="preserve">the forecasts were </w:t>
      </w:r>
      <w:r w:rsidR="009B226B">
        <w:rPr>
          <w:rFonts w:ascii="Arial" w:hAnsi="Arial" w:cs="Arial"/>
          <w:lang w:val="en-US"/>
        </w:rPr>
        <w:t xml:space="preserve">revised again. Potentially, in </w:t>
      </w:r>
      <w:r w:rsidR="002A45DF">
        <w:rPr>
          <w:rFonts w:ascii="Arial" w:hAnsi="Arial" w:cs="Arial"/>
          <w:lang w:val="en-US"/>
        </w:rPr>
        <w:t>July 20</w:t>
      </w:r>
      <w:r w:rsidR="00D84B49">
        <w:rPr>
          <w:rFonts w:ascii="Arial" w:hAnsi="Arial" w:cs="Arial"/>
          <w:lang w:val="en-US"/>
        </w:rPr>
        <w:t xml:space="preserve">21 or </w:t>
      </w:r>
      <w:r w:rsidR="009B226B">
        <w:rPr>
          <w:rFonts w:ascii="Arial" w:hAnsi="Arial" w:cs="Arial"/>
          <w:lang w:val="en-US"/>
        </w:rPr>
        <w:t>January</w:t>
      </w:r>
      <w:r w:rsidR="00D84B49">
        <w:rPr>
          <w:rFonts w:ascii="Arial" w:hAnsi="Arial" w:cs="Arial"/>
          <w:lang w:val="en-US"/>
        </w:rPr>
        <w:t>2022</w:t>
      </w:r>
      <w:r w:rsidR="009B226B">
        <w:rPr>
          <w:rFonts w:ascii="Arial" w:hAnsi="Arial" w:cs="Arial"/>
          <w:lang w:val="en-US"/>
        </w:rPr>
        <w:t xml:space="preserve">, </w:t>
      </w:r>
      <w:r w:rsidR="007A2A75">
        <w:rPr>
          <w:rFonts w:ascii="Arial" w:hAnsi="Arial" w:cs="Arial"/>
          <w:lang w:val="en-US"/>
        </w:rPr>
        <w:t xml:space="preserve">the service providers could submit forecasts </w:t>
      </w:r>
      <w:r w:rsidR="00D84B49">
        <w:rPr>
          <w:rFonts w:ascii="Arial" w:hAnsi="Arial" w:cs="Arial"/>
          <w:lang w:val="en-US"/>
        </w:rPr>
        <w:t xml:space="preserve">similar to </w:t>
      </w:r>
      <w:r w:rsidR="00570D1E">
        <w:rPr>
          <w:rFonts w:ascii="Arial" w:hAnsi="Arial" w:cs="Arial"/>
          <w:lang w:val="en-US"/>
        </w:rPr>
        <w:t xml:space="preserve">the ones </w:t>
      </w:r>
      <w:r w:rsidR="006E53CF">
        <w:rPr>
          <w:rFonts w:ascii="Arial" w:hAnsi="Arial" w:cs="Arial"/>
          <w:lang w:val="en-US"/>
        </w:rPr>
        <w:t xml:space="preserve">which resulted in the </w:t>
      </w:r>
      <w:r w:rsidR="00570D1E">
        <w:rPr>
          <w:rFonts w:ascii="Arial" w:hAnsi="Arial" w:cs="Arial"/>
          <w:lang w:val="en-US"/>
        </w:rPr>
        <w:t>4</w:t>
      </w:r>
      <w:r w:rsidR="002A45DF">
        <w:rPr>
          <w:rFonts w:ascii="Arial" w:hAnsi="Arial" w:cs="Arial"/>
          <w:lang w:val="en-US"/>
        </w:rPr>
        <w:t> </w:t>
      </w:r>
      <w:r w:rsidR="00570D1E">
        <w:rPr>
          <w:rFonts w:ascii="Arial" w:hAnsi="Arial" w:cs="Arial"/>
          <w:lang w:val="en-US"/>
        </w:rPr>
        <w:t>June 2021</w:t>
      </w:r>
      <w:r w:rsidR="006E53CF">
        <w:rPr>
          <w:rFonts w:ascii="Arial" w:hAnsi="Arial" w:cs="Arial"/>
          <w:lang w:val="en-US"/>
        </w:rPr>
        <w:t xml:space="preserve"> forecast</w:t>
      </w:r>
      <w:r w:rsidR="00570D1E">
        <w:rPr>
          <w:rFonts w:ascii="Arial" w:hAnsi="Arial" w:cs="Arial"/>
          <w:lang w:val="en-US"/>
        </w:rPr>
        <w:t xml:space="preserve">. </w:t>
      </w:r>
      <w:r w:rsidR="009E3E42">
        <w:rPr>
          <w:rFonts w:ascii="Arial" w:hAnsi="Arial" w:cs="Arial"/>
          <w:lang w:val="en-US"/>
        </w:rPr>
        <w:t>The s</w:t>
      </w:r>
      <w:r w:rsidR="00570D1E">
        <w:rPr>
          <w:rFonts w:ascii="Arial" w:hAnsi="Arial" w:cs="Arial"/>
          <w:lang w:val="en-US"/>
        </w:rPr>
        <w:t xml:space="preserve">ervice providers are </w:t>
      </w:r>
      <w:r w:rsidR="00561425">
        <w:rPr>
          <w:rFonts w:ascii="Arial" w:hAnsi="Arial" w:cs="Arial"/>
          <w:lang w:val="en-US"/>
        </w:rPr>
        <w:t>considering</w:t>
      </w:r>
      <w:r w:rsidR="00570D1E">
        <w:rPr>
          <w:rFonts w:ascii="Arial" w:hAnsi="Arial" w:cs="Arial"/>
          <w:lang w:val="en-US"/>
        </w:rPr>
        <w:t xml:space="preserve"> their forecasts</w:t>
      </w:r>
      <w:r w:rsidR="006E53CF">
        <w:rPr>
          <w:rFonts w:ascii="Arial" w:hAnsi="Arial" w:cs="Arial"/>
          <w:lang w:val="en-US"/>
        </w:rPr>
        <w:t>,</w:t>
      </w:r>
      <w:r w:rsidR="00570D1E">
        <w:rPr>
          <w:rFonts w:ascii="Arial" w:hAnsi="Arial" w:cs="Arial"/>
          <w:lang w:val="en-US"/>
        </w:rPr>
        <w:t xml:space="preserve"> their numbering </w:t>
      </w:r>
      <w:r w:rsidR="006E53CF">
        <w:rPr>
          <w:rFonts w:ascii="Arial" w:hAnsi="Arial" w:cs="Arial"/>
          <w:lang w:val="en-US"/>
        </w:rPr>
        <w:t xml:space="preserve">resource </w:t>
      </w:r>
      <w:r w:rsidR="00570D1E">
        <w:rPr>
          <w:rFonts w:ascii="Arial" w:hAnsi="Arial" w:cs="Arial"/>
          <w:lang w:val="en-US"/>
        </w:rPr>
        <w:t>options and technology</w:t>
      </w:r>
      <w:r w:rsidR="00561425">
        <w:rPr>
          <w:rFonts w:ascii="Arial" w:hAnsi="Arial" w:cs="Arial"/>
          <w:lang w:val="en-US"/>
        </w:rPr>
        <w:t xml:space="preserve"> options</w:t>
      </w:r>
      <w:r w:rsidR="00570D1E">
        <w:rPr>
          <w:rFonts w:ascii="Arial" w:hAnsi="Arial" w:cs="Arial"/>
          <w:lang w:val="en-US"/>
        </w:rPr>
        <w:t>.</w:t>
      </w:r>
    </w:p>
    <w:p w14:paraId="623F3DC2" w14:textId="5B3B1E0C" w:rsidR="00B172C0" w:rsidRDefault="00B172C0" w:rsidP="00AD3E22">
      <w:pPr>
        <w:rPr>
          <w:rFonts w:ascii="Arial" w:hAnsi="Arial" w:cs="Arial"/>
          <w:lang w:val="en-US"/>
        </w:rPr>
      </w:pPr>
    </w:p>
    <w:p w14:paraId="1D660005" w14:textId="4BCC08B4" w:rsidR="00F538F2" w:rsidRDefault="00DC5A53" w:rsidP="008569FE">
      <w:pPr>
        <w:rPr>
          <w:rFonts w:ascii="Arial" w:hAnsi="Arial" w:cs="Arial"/>
          <w:lang w:val="en-US"/>
        </w:rPr>
      </w:pPr>
      <w:r>
        <w:rPr>
          <w:rFonts w:ascii="Arial" w:hAnsi="Arial" w:cs="Arial"/>
          <w:lang w:val="en-US"/>
        </w:rPr>
        <w:t xml:space="preserve">Suresh Khare noted that based on these forecasts, the CSCN might want to think about requesting additional </w:t>
      </w:r>
      <w:r w:rsidR="00561425">
        <w:rPr>
          <w:rFonts w:ascii="Arial" w:hAnsi="Arial" w:cs="Arial"/>
          <w:lang w:val="en-US"/>
        </w:rPr>
        <w:t xml:space="preserve">NPA </w:t>
      </w:r>
      <w:r>
        <w:rPr>
          <w:rFonts w:ascii="Arial" w:hAnsi="Arial" w:cs="Arial"/>
          <w:lang w:val="en-US"/>
        </w:rPr>
        <w:t>resources from NANPA.</w:t>
      </w:r>
      <w:r w:rsidR="00D36E20">
        <w:rPr>
          <w:rFonts w:ascii="Arial" w:hAnsi="Arial" w:cs="Arial"/>
          <w:lang w:val="en-US"/>
        </w:rPr>
        <w:t xml:space="preserve"> This may require CRTC intervention.</w:t>
      </w:r>
    </w:p>
    <w:p w14:paraId="4A87A877" w14:textId="5156ABFB" w:rsidR="005343A8" w:rsidRDefault="005343A8" w:rsidP="008569FE">
      <w:pPr>
        <w:rPr>
          <w:rFonts w:ascii="Arial" w:hAnsi="Arial" w:cs="Arial"/>
          <w:lang w:val="en-US"/>
        </w:rPr>
      </w:pPr>
    </w:p>
    <w:p w14:paraId="0510925B" w14:textId="002D2A46" w:rsidR="005343A8" w:rsidRDefault="005343A8" w:rsidP="008569FE">
      <w:pPr>
        <w:rPr>
          <w:rFonts w:ascii="Arial" w:hAnsi="Arial" w:cs="Arial"/>
          <w:lang w:val="en-US"/>
        </w:rPr>
      </w:pPr>
      <w:r>
        <w:rPr>
          <w:rFonts w:ascii="Arial" w:hAnsi="Arial" w:cs="Arial"/>
          <w:lang w:val="en-US"/>
        </w:rPr>
        <w:t xml:space="preserve">Agreement was reached </w:t>
      </w:r>
      <w:r w:rsidR="0024711E">
        <w:rPr>
          <w:rFonts w:ascii="Arial" w:hAnsi="Arial" w:cs="Arial"/>
          <w:lang w:val="en-US"/>
        </w:rPr>
        <w:t>that</w:t>
      </w:r>
      <w:r>
        <w:rPr>
          <w:rFonts w:ascii="Arial" w:hAnsi="Arial" w:cs="Arial"/>
          <w:lang w:val="en-US"/>
        </w:rPr>
        <w:t xml:space="preserve"> the </w:t>
      </w:r>
      <w:r w:rsidR="002B1CE9">
        <w:rPr>
          <w:rFonts w:ascii="Arial" w:hAnsi="Arial" w:cs="Arial"/>
          <w:lang w:val="en-US"/>
        </w:rPr>
        <w:t>NRUF results published on 9 June 2021 seem reasonable.</w:t>
      </w:r>
    </w:p>
    <w:p w14:paraId="02EDC0F5" w14:textId="210BA80A" w:rsidR="0083163A" w:rsidRDefault="0083163A" w:rsidP="008569FE">
      <w:pPr>
        <w:rPr>
          <w:rFonts w:ascii="Arial" w:hAnsi="Arial" w:cs="Arial"/>
          <w:lang w:val="en-US"/>
        </w:rPr>
      </w:pPr>
    </w:p>
    <w:p w14:paraId="290BC6D4" w14:textId="77777777" w:rsidR="00DC5A53" w:rsidRDefault="00DC5A53" w:rsidP="008569FE">
      <w:pPr>
        <w:rPr>
          <w:rFonts w:ascii="Arial" w:hAnsi="Arial" w:cs="Arial"/>
          <w:lang w:val="en-US"/>
        </w:rPr>
      </w:pPr>
    </w:p>
    <w:p w14:paraId="669605FB" w14:textId="72389014" w:rsidR="008803EA" w:rsidRDefault="008803EA" w:rsidP="00490B29">
      <w:pPr>
        <w:rPr>
          <w:rFonts w:ascii="Arial" w:hAnsi="Arial" w:cs="Arial"/>
          <w:b/>
          <w:lang w:val="en-US"/>
        </w:rPr>
      </w:pPr>
      <w:r>
        <w:rPr>
          <w:rFonts w:ascii="Arial" w:hAnsi="Arial" w:cs="Arial"/>
          <w:b/>
          <w:lang w:val="en-US"/>
        </w:rPr>
        <w:t>Summary of Agreements Reached</w:t>
      </w:r>
      <w:r w:rsidR="003868B0">
        <w:rPr>
          <w:rFonts w:ascii="Arial" w:hAnsi="Arial" w:cs="Arial"/>
          <w:b/>
          <w:lang w:val="en-US"/>
        </w:rPr>
        <w:t>:</w:t>
      </w:r>
    </w:p>
    <w:p w14:paraId="7EFC559C" w14:textId="397FB596" w:rsidR="0055358D" w:rsidRDefault="0055358D" w:rsidP="00490B29">
      <w:pPr>
        <w:rPr>
          <w:rFonts w:ascii="Arial" w:hAnsi="Arial" w:cs="Arial"/>
          <w:b/>
          <w:lang w:val="en-US"/>
        </w:rPr>
      </w:pPr>
    </w:p>
    <w:p w14:paraId="3E01F944" w14:textId="03F863A1" w:rsidR="00B72FD3" w:rsidRDefault="00B72FD3" w:rsidP="00B72FD3">
      <w:pPr>
        <w:rPr>
          <w:rFonts w:ascii="Arial" w:hAnsi="Arial" w:cs="Arial"/>
          <w:lang w:val="en-US"/>
        </w:rPr>
      </w:pPr>
      <w:r>
        <w:rPr>
          <w:rFonts w:ascii="Arial" w:hAnsi="Arial" w:cs="Arial"/>
          <w:lang w:val="en-US"/>
        </w:rPr>
        <w:t xml:space="preserve">Agreement was reached </w:t>
      </w:r>
      <w:r w:rsidR="00555578">
        <w:rPr>
          <w:rFonts w:ascii="Arial" w:hAnsi="Arial" w:cs="Arial"/>
          <w:lang w:val="en-US"/>
        </w:rPr>
        <w:t>tha</w:t>
      </w:r>
      <w:r w:rsidR="00200CE4">
        <w:rPr>
          <w:rFonts w:ascii="Arial" w:hAnsi="Arial" w:cs="Arial"/>
          <w:lang w:val="en-US"/>
        </w:rPr>
        <w:t>t</w:t>
      </w:r>
      <w:r>
        <w:rPr>
          <w:rFonts w:ascii="Arial" w:hAnsi="Arial" w:cs="Arial"/>
          <w:lang w:val="en-US"/>
        </w:rPr>
        <w:t xml:space="preserve"> the NRUF results published on 9 June 2021</w:t>
      </w:r>
      <w:r>
        <w:rPr>
          <w:rFonts w:ascii="Arial" w:hAnsi="Arial" w:cs="Arial"/>
          <w:lang w:val="en-US"/>
        </w:rPr>
        <w:t xml:space="preserve"> </w:t>
      </w:r>
      <w:r>
        <w:rPr>
          <w:rFonts w:ascii="Arial" w:hAnsi="Arial" w:cs="Arial"/>
          <w:lang w:val="en-US"/>
        </w:rPr>
        <w:t>seem reasonable.</w:t>
      </w:r>
    </w:p>
    <w:p w14:paraId="3098E0CD" w14:textId="77777777" w:rsidR="00874F5A" w:rsidRDefault="00874F5A" w:rsidP="00490B29">
      <w:pPr>
        <w:rPr>
          <w:rFonts w:ascii="Arial" w:hAnsi="Arial" w:cs="Arial"/>
          <w:b/>
        </w:rPr>
      </w:pPr>
    </w:p>
    <w:p w14:paraId="2953A4F2" w14:textId="77777777" w:rsidR="000E25FA" w:rsidRDefault="000E25FA" w:rsidP="00490B29">
      <w:pPr>
        <w:rPr>
          <w:rFonts w:ascii="Arial" w:hAnsi="Arial" w:cs="Arial"/>
          <w:b/>
        </w:rPr>
      </w:pPr>
    </w:p>
    <w:p w14:paraId="50BD087E" w14:textId="470E7970" w:rsidR="008803EA" w:rsidRDefault="008803EA" w:rsidP="00490B29">
      <w:pPr>
        <w:rPr>
          <w:rFonts w:ascii="Arial" w:hAnsi="Arial" w:cs="Arial"/>
          <w:b/>
        </w:rPr>
      </w:pPr>
      <w:r>
        <w:rPr>
          <w:rFonts w:ascii="Arial" w:hAnsi="Arial" w:cs="Arial"/>
          <w:b/>
        </w:rPr>
        <w:t>Summary of Action Items</w:t>
      </w:r>
      <w:r w:rsidR="003868B0">
        <w:rPr>
          <w:rFonts w:ascii="Arial" w:hAnsi="Arial" w:cs="Arial"/>
          <w:b/>
        </w:rPr>
        <w:t>:</w:t>
      </w:r>
    </w:p>
    <w:p w14:paraId="1155A1B8" w14:textId="1D29D621" w:rsidR="003F0BF1" w:rsidRDefault="003F0BF1" w:rsidP="00490B29">
      <w:pPr>
        <w:rPr>
          <w:rFonts w:ascii="Arial" w:hAnsi="Arial" w:cs="Arial"/>
          <w:b/>
        </w:rPr>
      </w:pPr>
    </w:p>
    <w:p w14:paraId="12CA89A8" w14:textId="6BE89700" w:rsidR="00B6366D" w:rsidRDefault="00874F5A" w:rsidP="00490B29">
      <w:pPr>
        <w:rPr>
          <w:rFonts w:ascii="Arial" w:hAnsi="Arial" w:cs="Arial"/>
        </w:rPr>
      </w:pPr>
      <w:r>
        <w:rPr>
          <w:rFonts w:ascii="Arial" w:hAnsi="Arial" w:cs="Arial"/>
        </w:rPr>
        <w:t>None</w:t>
      </w:r>
    </w:p>
    <w:p w14:paraId="5DD3FC2E" w14:textId="77777777" w:rsidR="00D108A3" w:rsidRPr="003868B0" w:rsidRDefault="00D108A3" w:rsidP="00490B29">
      <w:pPr>
        <w:rPr>
          <w:rFonts w:ascii="Arial" w:hAnsi="Arial" w:cs="Arial"/>
        </w:rPr>
      </w:pPr>
    </w:p>
    <w:p w14:paraId="162ABF74" w14:textId="67F1C6D9" w:rsidR="002C401B" w:rsidRDefault="002C401B" w:rsidP="00553C2B">
      <w:pPr>
        <w:keepNext/>
        <w:rPr>
          <w:rFonts w:ascii="Arial" w:hAnsi="Arial" w:cs="Arial"/>
          <w:b/>
        </w:rPr>
      </w:pPr>
      <w:r w:rsidRPr="002C401B">
        <w:rPr>
          <w:rFonts w:ascii="Arial" w:hAnsi="Arial" w:cs="Arial"/>
          <w:b/>
        </w:rPr>
        <w:lastRenderedPageBreak/>
        <w:t>Attachments:</w:t>
      </w:r>
    </w:p>
    <w:p w14:paraId="41666386" w14:textId="6CC469F6" w:rsidR="0002524F" w:rsidRDefault="0002524F" w:rsidP="00553C2B">
      <w:pPr>
        <w:keepNext/>
        <w:rPr>
          <w:rFonts w:ascii="Arial" w:hAnsi="Arial" w:cs="Arial"/>
          <w:b/>
        </w:rPr>
      </w:pPr>
    </w:p>
    <w:p w14:paraId="4621EE6A" w14:textId="37584504" w:rsidR="00B72FD3" w:rsidRDefault="00C647CD" w:rsidP="00553C2B">
      <w:pPr>
        <w:keepNext/>
        <w:rPr>
          <w:rFonts w:ascii="Arial" w:hAnsi="Arial" w:cs="Arial"/>
          <w:b/>
        </w:rPr>
      </w:pPr>
      <w:r>
        <w:rPr>
          <w:rFonts w:ascii="Arial" w:hAnsi="Arial" w:cs="Arial"/>
          <w:b/>
        </w:rPr>
        <w:object w:dxaOrig="1540" w:dyaOrig="996" w14:anchorId="505C71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Excel.Sheet.12" ShapeID="_x0000_i1025" DrawAspect="Icon" ObjectID="_1685437553" r:id="rId12"/>
        </w:object>
      </w:r>
    </w:p>
    <w:p w14:paraId="584F7A36" w14:textId="02AE4385" w:rsidR="00C81492" w:rsidRPr="00C647CD" w:rsidRDefault="00C81492" w:rsidP="00553C2B">
      <w:pPr>
        <w:keepNext/>
        <w:rPr>
          <w:rFonts w:ascii="Arial" w:hAnsi="Arial" w:cs="Arial"/>
          <w:bCs/>
        </w:rPr>
      </w:pPr>
      <w:r w:rsidRPr="00C647CD">
        <w:rPr>
          <w:rFonts w:ascii="Arial" w:hAnsi="Arial" w:cs="Arial"/>
          <w:bCs/>
        </w:rPr>
        <w:t>9 June 2021 G- &amp; R-NRUF results</w:t>
      </w:r>
    </w:p>
    <w:p w14:paraId="7260EAF7" w14:textId="0B22FD49" w:rsidR="00C81492" w:rsidRPr="00C647CD" w:rsidRDefault="00C81492" w:rsidP="00553C2B">
      <w:pPr>
        <w:keepNext/>
        <w:rPr>
          <w:rFonts w:ascii="Arial" w:hAnsi="Arial" w:cs="Arial"/>
          <w:bCs/>
        </w:rPr>
      </w:pPr>
    </w:p>
    <w:p w14:paraId="585B898C" w14:textId="08769B8F" w:rsidR="00C81492" w:rsidRPr="00C647CD" w:rsidRDefault="00EE62F6" w:rsidP="00553C2B">
      <w:pPr>
        <w:keepNext/>
        <w:rPr>
          <w:rFonts w:ascii="Arial" w:hAnsi="Arial" w:cs="Arial"/>
          <w:bCs/>
        </w:rPr>
      </w:pPr>
      <w:r>
        <w:rPr>
          <w:rFonts w:ascii="Arial" w:hAnsi="Arial" w:cs="Arial"/>
          <w:bCs/>
        </w:rPr>
        <w:object w:dxaOrig="1540" w:dyaOrig="996" w14:anchorId="493A7452">
          <v:shape id="_x0000_i1026" type="#_x0000_t75" style="width:76.5pt;height:49.5pt" o:ole="">
            <v:imagedata r:id="rId13" o:title=""/>
          </v:shape>
          <o:OLEObject Type="Embed" ProgID="Excel.Sheet.12" ShapeID="_x0000_i1026" DrawAspect="Icon" ObjectID="_1685437554" r:id="rId14"/>
        </w:object>
      </w:r>
    </w:p>
    <w:p w14:paraId="29687D1F" w14:textId="07ED6694" w:rsidR="00C81492" w:rsidRPr="00C647CD" w:rsidRDefault="00C647CD" w:rsidP="00553C2B">
      <w:pPr>
        <w:keepNext/>
        <w:rPr>
          <w:rFonts w:ascii="Arial" w:hAnsi="Arial" w:cs="Arial"/>
          <w:bCs/>
        </w:rPr>
      </w:pPr>
      <w:r>
        <w:rPr>
          <w:rFonts w:ascii="Arial" w:hAnsi="Arial" w:cs="Arial"/>
          <w:bCs/>
        </w:rPr>
        <w:t xml:space="preserve">4 </w:t>
      </w:r>
      <w:r w:rsidRPr="00C647CD">
        <w:rPr>
          <w:rFonts w:ascii="Arial" w:hAnsi="Arial" w:cs="Arial"/>
          <w:bCs/>
        </w:rPr>
        <w:t>June 2021 G- &amp; R-NRUF results</w:t>
      </w:r>
    </w:p>
    <w:sectPr w:rsidR="00C81492" w:rsidRPr="00C647CD" w:rsidSect="004A768F">
      <w:footerReference w:type="default" r:id="rId15"/>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F754" w14:textId="77777777" w:rsidR="000276BE" w:rsidRDefault="000276BE">
      <w:r>
        <w:separator/>
      </w:r>
    </w:p>
  </w:endnote>
  <w:endnote w:type="continuationSeparator" w:id="0">
    <w:p w14:paraId="0CF6EA20" w14:textId="77777777" w:rsidR="000276BE" w:rsidRDefault="000276BE">
      <w:r>
        <w:continuationSeparator/>
      </w:r>
    </w:p>
  </w:endnote>
  <w:endnote w:type="continuationNotice" w:id="1">
    <w:p w14:paraId="166FE4EF" w14:textId="77777777" w:rsidR="000276BE" w:rsidRDefault="000276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68FF" w14:textId="77777777" w:rsidR="00561822" w:rsidRPr="00E76519" w:rsidRDefault="00561822">
    <w:pPr>
      <w:pStyle w:val="Footer"/>
      <w:jc w:val="center"/>
      <w:rPr>
        <w:rFonts w:ascii="Arial" w:hAnsi="Arial" w:cs="Arial"/>
      </w:rPr>
    </w:pPr>
    <w:r w:rsidRPr="00E76519">
      <w:rPr>
        <w:rFonts w:ascii="Arial" w:hAnsi="Arial" w:cs="Arial"/>
      </w:rPr>
      <w:fldChar w:fldCharType="begin"/>
    </w:r>
    <w:r w:rsidRPr="00E76519">
      <w:rPr>
        <w:rFonts w:ascii="Arial" w:hAnsi="Arial" w:cs="Arial"/>
      </w:rPr>
      <w:instrText xml:space="preserve"> PAGE   \* MERGEFORMAT </w:instrText>
    </w:r>
    <w:r w:rsidRPr="00E76519">
      <w:rPr>
        <w:rFonts w:ascii="Arial" w:hAnsi="Arial" w:cs="Arial"/>
      </w:rPr>
      <w:fldChar w:fldCharType="separate"/>
    </w:r>
    <w:r w:rsidR="002345B1">
      <w:rPr>
        <w:rFonts w:ascii="Arial" w:hAnsi="Arial" w:cs="Arial"/>
        <w:noProof/>
      </w:rPr>
      <w:t>2</w:t>
    </w:r>
    <w:r w:rsidRPr="00E76519">
      <w:rPr>
        <w:rFonts w:ascii="Arial" w:hAnsi="Arial" w:cs="Arial"/>
        <w:noProof/>
      </w:rPr>
      <w:fldChar w:fldCharType="end"/>
    </w:r>
  </w:p>
  <w:p w14:paraId="6A48D3FA" w14:textId="77777777" w:rsidR="00561822" w:rsidRPr="00E4319B" w:rsidRDefault="00561822" w:rsidP="0077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08EE" w14:textId="77777777" w:rsidR="000276BE" w:rsidRDefault="000276BE">
      <w:r>
        <w:separator/>
      </w:r>
    </w:p>
  </w:footnote>
  <w:footnote w:type="continuationSeparator" w:id="0">
    <w:p w14:paraId="678796B9" w14:textId="77777777" w:rsidR="000276BE" w:rsidRDefault="000276BE">
      <w:r>
        <w:continuationSeparator/>
      </w:r>
    </w:p>
  </w:footnote>
  <w:footnote w:type="continuationNotice" w:id="1">
    <w:p w14:paraId="4C2CC6E4" w14:textId="77777777" w:rsidR="000276BE" w:rsidRDefault="000276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627"/>
    <w:multiLevelType w:val="hybridMultilevel"/>
    <w:tmpl w:val="EC0C1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E2B80"/>
    <w:multiLevelType w:val="hybridMultilevel"/>
    <w:tmpl w:val="FE361EA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8B1C88"/>
    <w:multiLevelType w:val="multilevel"/>
    <w:tmpl w:val="6B12E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C06466"/>
    <w:multiLevelType w:val="hybridMultilevel"/>
    <w:tmpl w:val="C3041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1814414"/>
    <w:multiLevelType w:val="hybridMultilevel"/>
    <w:tmpl w:val="0E8671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34DBC"/>
    <w:multiLevelType w:val="hybridMultilevel"/>
    <w:tmpl w:val="F0E8B1A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16B0196C"/>
    <w:multiLevelType w:val="hybridMultilevel"/>
    <w:tmpl w:val="0F7A295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972A02"/>
    <w:multiLevelType w:val="hybridMultilevel"/>
    <w:tmpl w:val="9B2E9926"/>
    <w:lvl w:ilvl="0" w:tplc="B36812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A5965"/>
    <w:multiLevelType w:val="hybridMultilevel"/>
    <w:tmpl w:val="9BF0C3A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FD578F"/>
    <w:multiLevelType w:val="hybridMultilevel"/>
    <w:tmpl w:val="87763FD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5BA4DEF"/>
    <w:multiLevelType w:val="hybridMultilevel"/>
    <w:tmpl w:val="13D65D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ED065C"/>
    <w:multiLevelType w:val="multilevel"/>
    <w:tmpl w:val="F4E24C52"/>
    <w:lvl w:ilvl="0">
      <w:start w:val="1"/>
      <w:numFmt w:val="decimal"/>
      <w:lvlText w:val="%1."/>
      <w:legacy w:legacy="1" w:legacySpace="0" w:legacyIndent="360"/>
      <w:lvlJc w:val="left"/>
      <w:pPr>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3E592121"/>
    <w:multiLevelType w:val="hybridMultilevel"/>
    <w:tmpl w:val="F50A46C2"/>
    <w:lvl w:ilvl="0" w:tplc="F56E2442">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EB13B5E"/>
    <w:multiLevelType w:val="hybridMultilevel"/>
    <w:tmpl w:val="6ADE4BF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01D5FFE"/>
    <w:multiLevelType w:val="hybridMultilevel"/>
    <w:tmpl w:val="AB5A1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324C0D"/>
    <w:multiLevelType w:val="hybridMultilevel"/>
    <w:tmpl w:val="C832ACC4"/>
    <w:lvl w:ilvl="0" w:tplc="0FB4C180">
      <w:numFmt w:val="bullet"/>
      <w:lvlText w:val="-"/>
      <w:lvlJc w:val="left"/>
      <w:pPr>
        <w:ind w:left="720" w:hanging="360"/>
      </w:pPr>
      <w:rPr>
        <w:rFonts w:ascii="Arial" w:eastAsia="Batang"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AC6C02"/>
    <w:multiLevelType w:val="hybridMultilevel"/>
    <w:tmpl w:val="A06C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F678E"/>
    <w:multiLevelType w:val="hybridMultilevel"/>
    <w:tmpl w:val="7A129B5A"/>
    <w:lvl w:ilvl="0" w:tplc="453468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F1192"/>
    <w:multiLevelType w:val="hybridMultilevel"/>
    <w:tmpl w:val="30C2115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FAA04C3"/>
    <w:multiLevelType w:val="hybridMultilevel"/>
    <w:tmpl w:val="D19243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A25D5C"/>
    <w:multiLevelType w:val="hybridMultilevel"/>
    <w:tmpl w:val="C1207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B213940"/>
    <w:multiLevelType w:val="hybridMultilevel"/>
    <w:tmpl w:val="217E3B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F871004"/>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5" w15:restartNumberingAfterBreak="0">
    <w:nsid w:val="658B56A0"/>
    <w:multiLevelType w:val="hybridMultilevel"/>
    <w:tmpl w:val="77B0F8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7FE5280"/>
    <w:multiLevelType w:val="hybridMultilevel"/>
    <w:tmpl w:val="F3F6E842"/>
    <w:lvl w:ilvl="0" w:tplc="DAA44D2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B962B93"/>
    <w:multiLevelType w:val="hybridMultilevel"/>
    <w:tmpl w:val="BB8ECDD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D645BD5"/>
    <w:multiLevelType w:val="hybridMultilevel"/>
    <w:tmpl w:val="632CF248"/>
    <w:lvl w:ilvl="0" w:tplc="5B789B7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F1C41F0"/>
    <w:multiLevelType w:val="hybridMultilevel"/>
    <w:tmpl w:val="2BF4B50A"/>
    <w:lvl w:ilvl="0" w:tplc="B2388B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35FED"/>
    <w:multiLevelType w:val="hybridMultilevel"/>
    <w:tmpl w:val="B57A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4"/>
  </w:num>
  <w:num w:numId="3">
    <w:abstractNumId w:val="28"/>
  </w:num>
  <w:num w:numId="4">
    <w:abstractNumId w:val="16"/>
  </w:num>
  <w:num w:numId="5">
    <w:abstractNumId w:val="20"/>
  </w:num>
  <w:num w:numId="6">
    <w:abstractNumId w:val="0"/>
  </w:num>
  <w:num w:numId="7">
    <w:abstractNumId w:val="12"/>
  </w:num>
  <w:num w:numId="8">
    <w:abstractNumId w:val="18"/>
  </w:num>
  <w:num w:numId="9">
    <w:abstractNumId w:val="3"/>
  </w:num>
  <w:num w:numId="10">
    <w:abstractNumId w:val="19"/>
  </w:num>
  <w:num w:numId="11">
    <w:abstractNumId w:val="30"/>
  </w:num>
  <w:num w:numId="12">
    <w:abstractNumId w:val="2"/>
  </w:num>
  <w:num w:numId="13">
    <w:abstractNumId w:val="17"/>
  </w:num>
  <w:num w:numId="14">
    <w:abstractNumId w:val="11"/>
  </w:num>
  <w:num w:numId="15">
    <w:abstractNumId w:val="29"/>
  </w:num>
  <w:num w:numId="16">
    <w:abstractNumId w:val="14"/>
  </w:num>
  <w:num w:numId="17">
    <w:abstractNumId w:val="22"/>
  </w:num>
  <w:num w:numId="18">
    <w:abstractNumId w:val="1"/>
  </w:num>
  <w:num w:numId="19">
    <w:abstractNumId w:val="7"/>
  </w:num>
  <w:num w:numId="20">
    <w:abstractNumId w:val="26"/>
  </w:num>
  <w:num w:numId="21">
    <w:abstractNumId w:val="21"/>
  </w:num>
  <w:num w:numId="22">
    <w:abstractNumId w:val="15"/>
  </w:num>
  <w:num w:numId="23">
    <w:abstractNumId w:val="13"/>
  </w:num>
  <w:num w:numId="24">
    <w:abstractNumId w:val="10"/>
  </w:num>
  <w:num w:numId="25">
    <w:abstractNumId w:val="9"/>
  </w:num>
  <w:num w:numId="26">
    <w:abstractNumId w:val="27"/>
  </w:num>
  <w:num w:numId="27">
    <w:abstractNumId w:val="8"/>
  </w:num>
  <w:num w:numId="28">
    <w:abstractNumId w:val="23"/>
  </w:num>
  <w:num w:numId="29">
    <w:abstractNumId w:val="6"/>
  </w:num>
  <w:num w:numId="30">
    <w:abstractNumId w:val="25"/>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ECD"/>
    <w:rsid w:val="00001692"/>
    <w:rsid w:val="000027C9"/>
    <w:rsid w:val="00004B7C"/>
    <w:rsid w:val="00004ED8"/>
    <w:rsid w:val="00005CD9"/>
    <w:rsid w:val="000076BA"/>
    <w:rsid w:val="00010C7F"/>
    <w:rsid w:val="00011027"/>
    <w:rsid w:val="00012826"/>
    <w:rsid w:val="0001359E"/>
    <w:rsid w:val="00021C04"/>
    <w:rsid w:val="0002248C"/>
    <w:rsid w:val="0002524F"/>
    <w:rsid w:val="00025ACB"/>
    <w:rsid w:val="00026222"/>
    <w:rsid w:val="0002651E"/>
    <w:rsid w:val="000276BE"/>
    <w:rsid w:val="000279DD"/>
    <w:rsid w:val="00027AB8"/>
    <w:rsid w:val="000305CF"/>
    <w:rsid w:val="00030A66"/>
    <w:rsid w:val="00042102"/>
    <w:rsid w:val="00042FA7"/>
    <w:rsid w:val="0004492C"/>
    <w:rsid w:val="00045456"/>
    <w:rsid w:val="000471B0"/>
    <w:rsid w:val="000509D0"/>
    <w:rsid w:val="00052880"/>
    <w:rsid w:val="00053B03"/>
    <w:rsid w:val="0005645A"/>
    <w:rsid w:val="00056C0A"/>
    <w:rsid w:val="000570DB"/>
    <w:rsid w:val="000577EC"/>
    <w:rsid w:val="00060A74"/>
    <w:rsid w:val="00062F2A"/>
    <w:rsid w:val="00063F97"/>
    <w:rsid w:val="00066892"/>
    <w:rsid w:val="00070F9A"/>
    <w:rsid w:val="00071C57"/>
    <w:rsid w:val="00072322"/>
    <w:rsid w:val="00072A34"/>
    <w:rsid w:val="00073384"/>
    <w:rsid w:val="00073FC9"/>
    <w:rsid w:val="00075526"/>
    <w:rsid w:val="00076150"/>
    <w:rsid w:val="00077202"/>
    <w:rsid w:val="000778A2"/>
    <w:rsid w:val="00080207"/>
    <w:rsid w:val="00082756"/>
    <w:rsid w:val="000839E3"/>
    <w:rsid w:val="00084390"/>
    <w:rsid w:val="0008479C"/>
    <w:rsid w:val="00084F81"/>
    <w:rsid w:val="000857B7"/>
    <w:rsid w:val="000876C1"/>
    <w:rsid w:val="00092BB8"/>
    <w:rsid w:val="00094940"/>
    <w:rsid w:val="000957BE"/>
    <w:rsid w:val="000968F0"/>
    <w:rsid w:val="00097151"/>
    <w:rsid w:val="00097785"/>
    <w:rsid w:val="00097DDD"/>
    <w:rsid w:val="00097EAE"/>
    <w:rsid w:val="000A253E"/>
    <w:rsid w:val="000A292D"/>
    <w:rsid w:val="000A2A2F"/>
    <w:rsid w:val="000A3147"/>
    <w:rsid w:val="000A7C17"/>
    <w:rsid w:val="000A7CD0"/>
    <w:rsid w:val="000B3814"/>
    <w:rsid w:val="000B3E31"/>
    <w:rsid w:val="000C04BE"/>
    <w:rsid w:val="000C3AA8"/>
    <w:rsid w:val="000C435F"/>
    <w:rsid w:val="000C5761"/>
    <w:rsid w:val="000C6465"/>
    <w:rsid w:val="000D0982"/>
    <w:rsid w:val="000D168F"/>
    <w:rsid w:val="000D24F7"/>
    <w:rsid w:val="000D2F16"/>
    <w:rsid w:val="000D5A8A"/>
    <w:rsid w:val="000E1C1B"/>
    <w:rsid w:val="000E25FA"/>
    <w:rsid w:val="000E4E28"/>
    <w:rsid w:val="000E6BD2"/>
    <w:rsid w:val="000E79A3"/>
    <w:rsid w:val="000F059F"/>
    <w:rsid w:val="000F06C2"/>
    <w:rsid w:val="000F109E"/>
    <w:rsid w:val="000F25C8"/>
    <w:rsid w:val="000F28D7"/>
    <w:rsid w:val="000F568E"/>
    <w:rsid w:val="000F5D2B"/>
    <w:rsid w:val="000F5F0D"/>
    <w:rsid w:val="00100549"/>
    <w:rsid w:val="00101428"/>
    <w:rsid w:val="0010183E"/>
    <w:rsid w:val="00102D3F"/>
    <w:rsid w:val="001045CC"/>
    <w:rsid w:val="00104962"/>
    <w:rsid w:val="0010751E"/>
    <w:rsid w:val="001114D0"/>
    <w:rsid w:val="0011196C"/>
    <w:rsid w:val="00112D01"/>
    <w:rsid w:val="001132F1"/>
    <w:rsid w:val="00114259"/>
    <w:rsid w:val="00121D55"/>
    <w:rsid w:val="00122A4D"/>
    <w:rsid w:val="00122DA5"/>
    <w:rsid w:val="001244CF"/>
    <w:rsid w:val="00126C9C"/>
    <w:rsid w:val="00127268"/>
    <w:rsid w:val="00127465"/>
    <w:rsid w:val="00127ACE"/>
    <w:rsid w:val="001300E1"/>
    <w:rsid w:val="00131BCB"/>
    <w:rsid w:val="001340C9"/>
    <w:rsid w:val="001349D7"/>
    <w:rsid w:val="001354C5"/>
    <w:rsid w:val="00137432"/>
    <w:rsid w:val="0014076A"/>
    <w:rsid w:val="00142A78"/>
    <w:rsid w:val="00144585"/>
    <w:rsid w:val="00145CBB"/>
    <w:rsid w:val="00154D55"/>
    <w:rsid w:val="00155752"/>
    <w:rsid w:val="00156715"/>
    <w:rsid w:val="00156B90"/>
    <w:rsid w:val="0016077D"/>
    <w:rsid w:val="001610F0"/>
    <w:rsid w:val="001623DD"/>
    <w:rsid w:val="0016326B"/>
    <w:rsid w:val="00164D8C"/>
    <w:rsid w:val="00166820"/>
    <w:rsid w:val="0016718A"/>
    <w:rsid w:val="00170667"/>
    <w:rsid w:val="001760F9"/>
    <w:rsid w:val="0017773B"/>
    <w:rsid w:val="00180ADB"/>
    <w:rsid w:val="00182A42"/>
    <w:rsid w:val="00183398"/>
    <w:rsid w:val="00183834"/>
    <w:rsid w:val="001856BA"/>
    <w:rsid w:val="00191EE6"/>
    <w:rsid w:val="00192C69"/>
    <w:rsid w:val="00194468"/>
    <w:rsid w:val="0019459B"/>
    <w:rsid w:val="00194D85"/>
    <w:rsid w:val="001952DF"/>
    <w:rsid w:val="00197B03"/>
    <w:rsid w:val="001A1A3F"/>
    <w:rsid w:val="001A2939"/>
    <w:rsid w:val="001A3712"/>
    <w:rsid w:val="001A5945"/>
    <w:rsid w:val="001A59BC"/>
    <w:rsid w:val="001A6779"/>
    <w:rsid w:val="001A7968"/>
    <w:rsid w:val="001B1D9D"/>
    <w:rsid w:val="001B2EB1"/>
    <w:rsid w:val="001B3F4E"/>
    <w:rsid w:val="001B4758"/>
    <w:rsid w:val="001B47C7"/>
    <w:rsid w:val="001B5F2A"/>
    <w:rsid w:val="001B7E53"/>
    <w:rsid w:val="001C1331"/>
    <w:rsid w:val="001C330A"/>
    <w:rsid w:val="001C46AD"/>
    <w:rsid w:val="001C55B7"/>
    <w:rsid w:val="001C7446"/>
    <w:rsid w:val="001C7E8E"/>
    <w:rsid w:val="001D1023"/>
    <w:rsid w:val="001D20D4"/>
    <w:rsid w:val="001D23CE"/>
    <w:rsid w:val="001D3D6E"/>
    <w:rsid w:val="001D5527"/>
    <w:rsid w:val="001E17D9"/>
    <w:rsid w:val="001E1944"/>
    <w:rsid w:val="001E214D"/>
    <w:rsid w:val="001E44AB"/>
    <w:rsid w:val="001E48A8"/>
    <w:rsid w:val="001E4B8D"/>
    <w:rsid w:val="001E5914"/>
    <w:rsid w:val="001F08F5"/>
    <w:rsid w:val="001F1C1D"/>
    <w:rsid w:val="001F3123"/>
    <w:rsid w:val="001F3166"/>
    <w:rsid w:val="001F68FC"/>
    <w:rsid w:val="00200CE4"/>
    <w:rsid w:val="002025D1"/>
    <w:rsid w:val="00204278"/>
    <w:rsid w:val="00205469"/>
    <w:rsid w:val="0020689C"/>
    <w:rsid w:val="00207475"/>
    <w:rsid w:val="00210A47"/>
    <w:rsid w:val="002139C0"/>
    <w:rsid w:val="002139C1"/>
    <w:rsid w:val="00213B22"/>
    <w:rsid w:val="00213D81"/>
    <w:rsid w:val="002173E2"/>
    <w:rsid w:val="002206A7"/>
    <w:rsid w:val="00223C53"/>
    <w:rsid w:val="00225FC8"/>
    <w:rsid w:val="002261D5"/>
    <w:rsid w:val="002267EE"/>
    <w:rsid w:val="00226EE3"/>
    <w:rsid w:val="00227206"/>
    <w:rsid w:val="002274DB"/>
    <w:rsid w:val="00227C02"/>
    <w:rsid w:val="00227F82"/>
    <w:rsid w:val="00230A4C"/>
    <w:rsid w:val="00230D85"/>
    <w:rsid w:val="002345B1"/>
    <w:rsid w:val="00235B9B"/>
    <w:rsid w:val="002417DB"/>
    <w:rsid w:val="00242A85"/>
    <w:rsid w:val="00242AA0"/>
    <w:rsid w:val="00243D06"/>
    <w:rsid w:val="00244002"/>
    <w:rsid w:val="00244D70"/>
    <w:rsid w:val="00245691"/>
    <w:rsid w:val="00245C49"/>
    <w:rsid w:val="0024711E"/>
    <w:rsid w:val="00250108"/>
    <w:rsid w:val="00253967"/>
    <w:rsid w:val="00254966"/>
    <w:rsid w:val="00256AEA"/>
    <w:rsid w:val="00257519"/>
    <w:rsid w:val="002578C4"/>
    <w:rsid w:val="002608C8"/>
    <w:rsid w:val="00262DCB"/>
    <w:rsid w:val="00263913"/>
    <w:rsid w:val="00264B0F"/>
    <w:rsid w:val="00272834"/>
    <w:rsid w:val="00274680"/>
    <w:rsid w:val="0027493E"/>
    <w:rsid w:val="002803B3"/>
    <w:rsid w:val="00280DC2"/>
    <w:rsid w:val="002850E1"/>
    <w:rsid w:val="002876E8"/>
    <w:rsid w:val="00291D3B"/>
    <w:rsid w:val="00292402"/>
    <w:rsid w:val="00294AF9"/>
    <w:rsid w:val="002957D6"/>
    <w:rsid w:val="002A11D6"/>
    <w:rsid w:val="002A45DF"/>
    <w:rsid w:val="002A47FD"/>
    <w:rsid w:val="002A6CDF"/>
    <w:rsid w:val="002B1A59"/>
    <w:rsid w:val="002B1CE9"/>
    <w:rsid w:val="002B1F56"/>
    <w:rsid w:val="002B23DF"/>
    <w:rsid w:val="002B3959"/>
    <w:rsid w:val="002B4C2E"/>
    <w:rsid w:val="002C1D8A"/>
    <w:rsid w:val="002C3808"/>
    <w:rsid w:val="002C401B"/>
    <w:rsid w:val="002C42D8"/>
    <w:rsid w:val="002C55D6"/>
    <w:rsid w:val="002C6EB6"/>
    <w:rsid w:val="002D51E0"/>
    <w:rsid w:val="002D6BEA"/>
    <w:rsid w:val="002D7362"/>
    <w:rsid w:val="002E6692"/>
    <w:rsid w:val="002E670A"/>
    <w:rsid w:val="002F078B"/>
    <w:rsid w:val="002F2513"/>
    <w:rsid w:val="002F3287"/>
    <w:rsid w:val="002F5BE4"/>
    <w:rsid w:val="002F66AB"/>
    <w:rsid w:val="00301524"/>
    <w:rsid w:val="0030443B"/>
    <w:rsid w:val="003050F5"/>
    <w:rsid w:val="00305B99"/>
    <w:rsid w:val="003064BE"/>
    <w:rsid w:val="00306D3B"/>
    <w:rsid w:val="00307995"/>
    <w:rsid w:val="00310A67"/>
    <w:rsid w:val="00311DCA"/>
    <w:rsid w:val="003134C7"/>
    <w:rsid w:val="00314F3A"/>
    <w:rsid w:val="0031547A"/>
    <w:rsid w:val="00315BAC"/>
    <w:rsid w:val="0032256E"/>
    <w:rsid w:val="00323215"/>
    <w:rsid w:val="00323F1C"/>
    <w:rsid w:val="003267FA"/>
    <w:rsid w:val="003275C9"/>
    <w:rsid w:val="00327A94"/>
    <w:rsid w:val="0033071E"/>
    <w:rsid w:val="00331E98"/>
    <w:rsid w:val="00331EC1"/>
    <w:rsid w:val="003365E5"/>
    <w:rsid w:val="00345861"/>
    <w:rsid w:val="00346363"/>
    <w:rsid w:val="00347755"/>
    <w:rsid w:val="003520E1"/>
    <w:rsid w:val="0035569D"/>
    <w:rsid w:val="00357270"/>
    <w:rsid w:val="003604DD"/>
    <w:rsid w:val="00361B84"/>
    <w:rsid w:val="00363ABE"/>
    <w:rsid w:val="0036501F"/>
    <w:rsid w:val="003654B1"/>
    <w:rsid w:val="00367A76"/>
    <w:rsid w:val="00370A65"/>
    <w:rsid w:val="00372BA7"/>
    <w:rsid w:val="00373291"/>
    <w:rsid w:val="00374CF8"/>
    <w:rsid w:val="00375C14"/>
    <w:rsid w:val="00376182"/>
    <w:rsid w:val="0037746C"/>
    <w:rsid w:val="003778E7"/>
    <w:rsid w:val="00380570"/>
    <w:rsid w:val="00381FEB"/>
    <w:rsid w:val="003844F8"/>
    <w:rsid w:val="003859CA"/>
    <w:rsid w:val="0038619A"/>
    <w:rsid w:val="003868B0"/>
    <w:rsid w:val="00387A13"/>
    <w:rsid w:val="0039057D"/>
    <w:rsid w:val="003919FF"/>
    <w:rsid w:val="00394199"/>
    <w:rsid w:val="00394A27"/>
    <w:rsid w:val="00396D7C"/>
    <w:rsid w:val="003A029D"/>
    <w:rsid w:val="003A02E5"/>
    <w:rsid w:val="003A157E"/>
    <w:rsid w:val="003A416B"/>
    <w:rsid w:val="003A4D6D"/>
    <w:rsid w:val="003A5FA9"/>
    <w:rsid w:val="003A63D9"/>
    <w:rsid w:val="003A6A08"/>
    <w:rsid w:val="003A7F79"/>
    <w:rsid w:val="003B4180"/>
    <w:rsid w:val="003B500F"/>
    <w:rsid w:val="003B6817"/>
    <w:rsid w:val="003B7831"/>
    <w:rsid w:val="003C1079"/>
    <w:rsid w:val="003C1278"/>
    <w:rsid w:val="003C144E"/>
    <w:rsid w:val="003C19B7"/>
    <w:rsid w:val="003C51A7"/>
    <w:rsid w:val="003C5FB9"/>
    <w:rsid w:val="003C757B"/>
    <w:rsid w:val="003C7D5A"/>
    <w:rsid w:val="003D281D"/>
    <w:rsid w:val="003D32A0"/>
    <w:rsid w:val="003D65AE"/>
    <w:rsid w:val="003D69F8"/>
    <w:rsid w:val="003E0FD0"/>
    <w:rsid w:val="003E174E"/>
    <w:rsid w:val="003E24AF"/>
    <w:rsid w:val="003E541F"/>
    <w:rsid w:val="003F0BF1"/>
    <w:rsid w:val="003F2719"/>
    <w:rsid w:val="003F2A64"/>
    <w:rsid w:val="003F4E3F"/>
    <w:rsid w:val="00402649"/>
    <w:rsid w:val="004037E8"/>
    <w:rsid w:val="004048FC"/>
    <w:rsid w:val="004050B6"/>
    <w:rsid w:val="004066C5"/>
    <w:rsid w:val="00410190"/>
    <w:rsid w:val="0041043E"/>
    <w:rsid w:val="00410D85"/>
    <w:rsid w:val="0041194B"/>
    <w:rsid w:val="00413D51"/>
    <w:rsid w:val="004143CD"/>
    <w:rsid w:val="00416CB1"/>
    <w:rsid w:val="00420C9D"/>
    <w:rsid w:val="00422303"/>
    <w:rsid w:val="0042635E"/>
    <w:rsid w:val="00426FB7"/>
    <w:rsid w:val="00430749"/>
    <w:rsid w:val="00430BB4"/>
    <w:rsid w:val="004315C6"/>
    <w:rsid w:val="00431EB3"/>
    <w:rsid w:val="00431FA6"/>
    <w:rsid w:val="004335FB"/>
    <w:rsid w:val="0043571B"/>
    <w:rsid w:val="00435805"/>
    <w:rsid w:val="0043719E"/>
    <w:rsid w:val="0044228C"/>
    <w:rsid w:val="004437AB"/>
    <w:rsid w:val="00443F85"/>
    <w:rsid w:val="00444A2B"/>
    <w:rsid w:val="00454F60"/>
    <w:rsid w:val="00456C65"/>
    <w:rsid w:val="00460B20"/>
    <w:rsid w:val="00461F11"/>
    <w:rsid w:val="0046242F"/>
    <w:rsid w:val="00463E26"/>
    <w:rsid w:val="00464773"/>
    <w:rsid w:val="00466652"/>
    <w:rsid w:val="00472449"/>
    <w:rsid w:val="00472A38"/>
    <w:rsid w:val="00472CFD"/>
    <w:rsid w:val="00473350"/>
    <w:rsid w:val="00474DB7"/>
    <w:rsid w:val="00474F63"/>
    <w:rsid w:val="00475A98"/>
    <w:rsid w:val="00476069"/>
    <w:rsid w:val="00477629"/>
    <w:rsid w:val="004811B3"/>
    <w:rsid w:val="00481815"/>
    <w:rsid w:val="0048389B"/>
    <w:rsid w:val="00490B29"/>
    <w:rsid w:val="00491BF8"/>
    <w:rsid w:val="00491DF8"/>
    <w:rsid w:val="00492CE8"/>
    <w:rsid w:val="00493283"/>
    <w:rsid w:val="00495046"/>
    <w:rsid w:val="004968C2"/>
    <w:rsid w:val="004969A5"/>
    <w:rsid w:val="00497874"/>
    <w:rsid w:val="00497D8E"/>
    <w:rsid w:val="004A134E"/>
    <w:rsid w:val="004A1A25"/>
    <w:rsid w:val="004A1DF9"/>
    <w:rsid w:val="004A3E8E"/>
    <w:rsid w:val="004A768F"/>
    <w:rsid w:val="004A7A8D"/>
    <w:rsid w:val="004B0F1B"/>
    <w:rsid w:val="004B1481"/>
    <w:rsid w:val="004B1B93"/>
    <w:rsid w:val="004B25F5"/>
    <w:rsid w:val="004B269E"/>
    <w:rsid w:val="004B2D80"/>
    <w:rsid w:val="004B6488"/>
    <w:rsid w:val="004B64F1"/>
    <w:rsid w:val="004B6AD2"/>
    <w:rsid w:val="004C0AE3"/>
    <w:rsid w:val="004C22BB"/>
    <w:rsid w:val="004C4943"/>
    <w:rsid w:val="004C5824"/>
    <w:rsid w:val="004C712E"/>
    <w:rsid w:val="004D51A4"/>
    <w:rsid w:val="004D7E8E"/>
    <w:rsid w:val="004E05B6"/>
    <w:rsid w:val="004E477C"/>
    <w:rsid w:val="004E47E3"/>
    <w:rsid w:val="004E47E7"/>
    <w:rsid w:val="004F1636"/>
    <w:rsid w:val="004F37DF"/>
    <w:rsid w:val="004F517D"/>
    <w:rsid w:val="004F6156"/>
    <w:rsid w:val="005016DE"/>
    <w:rsid w:val="00503A3C"/>
    <w:rsid w:val="00504FEA"/>
    <w:rsid w:val="005052C7"/>
    <w:rsid w:val="0050563B"/>
    <w:rsid w:val="00507A6C"/>
    <w:rsid w:val="00507B2C"/>
    <w:rsid w:val="00511682"/>
    <w:rsid w:val="00513FFB"/>
    <w:rsid w:val="00515230"/>
    <w:rsid w:val="00517D69"/>
    <w:rsid w:val="005222EE"/>
    <w:rsid w:val="00524B48"/>
    <w:rsid w:val="00524DB3"/>
    <w:rsid w:val="00525F02"/>
    <w:rsid w:val="00526F60"/>
    <w:rsid w:val="00527B87"/>
    <w:rsid w:val="0053309E"/>
    <w:rsid w:val="00533A48"/>
    <w:rsid w:val="00533AAC"/>
    <w:rsid w:val="005343A8"/>
    <w:rsid w:val="005348D2"/>
    <w:rsid w:val="00534D80"/>
    <w:rsid w:val="00534E8A"/>
    <w:rsid w:val="0053570C"/>
    <w:rsid w:val="00537AEA"/>
    <w:rsid w:val="00540719"/>
    <w:rsid w:val="005432A1"/>
    <w:rsid w:val="0054359F"/>
    <w:rsid w:val="00543D1B"/>
    <w:rsid w:val="0054462B"/>
    <w:rsid w:val="00544C79"/>
    <w:rsid w:val="00545485"/>
    <w:rsid w:val="00546228"/>
    <w:rsid w:val="00552791"/>
    <w:rsid w:val="00552794"/>
    <w:rsid w:val="0055358D"/>
    <w:rsid w:val="0055376A"/>
    <w:rsid w:val="00553C2B"/>
    <w:rsid w:val="00554F93"/>
    <w:rsid w:val="00555295"/>
    <w:rsid w:val="00555422"/>
    <w:rsid w:val="00555578"/>
    <w:rsid w:val="00555F8A"/>
    <w:rsid w:val="00556053"/>
    <w:rsid w:val="005577F6"/>
    <w:rsid w:val="00560A8C"/>
    <w:rsid w:val="00560D2A"/>
    <w:rsid w:val="00561425"/>
    <w:rsid w:val="00561822"/>
    <w:rsid w:val="00561B06"/>
    <w:rsid w:val="0056526A"/>
    <w:rsid w:val="00566E4C"/>
    <w:rsid w:val="0057056B"/>
    <w:rsid w:val="00570D1E"/>
    <w:rsid w:val="00572234"/>
    <w:rsid w:val="005736DC"/>
    <w:rsid w:val="00573918"/>
    <w:rsid w:val="00574292"/>
    <w:rsid w:val="00574E97"/>
    <w:rsid w:val="00575231"/>
    <w:rsid w:val="005768FA"/>
    <w:rsid w:val="00580AAD"/>
    <w:rsid w:val="00580E76"/>
    <w:rsid w:val="00583B5B"/>
    <w:rsid w:val="0058428D"/>
    <w:rsid w:val="00584380"/>
    <w:rsid w:val="005845A3"/>
    <w:rsid w:val="005850E1"/>
    <w:rsid w:val="00585968"/>
    <w:rsid w:val="00591292"/>
    <w:rsid w:val="00591FCC"/>
    <w:rsid w:val="00594352"/>
    <w:rsid w:val="005967E4"/>
    <w:rsid w:val="00596F5A"/>
    <w:rsid w:val="005A024D"/>
    <w:rsid w:val="005A04AD"/>
    <w:rsid w:val="005A1279"/>
    <w:rsid w:val="005A1510"/>
    <w:rsid w:val="005A1D7B"/>
    <w:rsid w:val="005A499B"/>
    <w:rsid w:val="005B3A61"/>
    <w:rsid w:val="005B3AB0"/>
    <w:rsid w:val="005B40C6"/>
    <w:rsid w:val="005B4CE6"/>
    <w:rsid w:val="005B4F41"/>
    <w:rsid w:val="005B4FAD"/>
    <w:rsid w:val="005B5583"/>
    <w:rsid w:val="005C21FF"/>
    <w:rsid w:val="005C401E"/>
    <w:rsid w:val="005C48E2"/>
    <w:rsid w:val="005C6625"/>
    <w:rsid w:val="005C667F"/>
    <w:rsid w:val="005D0414"/>
    <w:rsid w:val="005D0417"/>
    <w:rsid w:val="005D4624"/>
    <w:rsid w:val="005D52F8"/>
    <w:rsid w:val="005D6394"/>
    <w:rsid w:val="005D7B36"/>
    <w:rsid w:val="005E1C97"/>
    <w:rsid w:val="005E42E0"/>
    <w:rsid w:val="005F1924"/>
    <w:rsid w:val="005F2B87"/>
    <w:rsid w:val="005F378C"/>
    <w:rsid w:val="005F5A45"/>
    <w:rsid w:val="005F5C7C"/>
    <w:rsid w:val="005F61C5"/>
    <w:rsid w:val="0060084F"/>
    <w:rsid w:val="0060299A"/>
    <w:rsid w:val="00603571"/>
    <w:rsid w:val="00610731"/>
    <w:rsid w:val="00610EF5"/>
    <w:rsid w:val="00612A4C"/>
    <w:rsid w:val="00612F6D"/>
    <w:rsid w:val="00613846"/>
    <w:rsid w:val="00613EF2"/>
    <w:rsid w:val="006149AB"/>
    <w:rsid w:val="00615979"/>
    <w:rsid w:val="00620671"/>
    <w:rsid w:val="00620AF4"/>
    <w:rsid w:val="00623A3F"/>
    <w:rsid w:val="00624371"/>
    <w:rsid w:val="00624835"/>
    <w:rsid w:val="006312CD"/>
    <w:rsid w:val="006323C5"/>
    <w:rsid w:val="00633948"/>
    <w:rsid w:val="00633F49"/>
    <w:rsid w:val="00636A6A"/>
    <w:rsid w:val="0064003E"/>
    <w:rsid w:val="0064064A"/>
    <w:rsid w:val="0064158E"/>
    <w:rsid w:val="00646BD3"/>
    <w:rsid w:val="00647EAC"/>
    <w:rsid w:val="00650367"/>
    <w:rsid w:val="00650B5F"/>
    <w:rsid w:val="00651B94"/>
    <w:rsid w:val="0065322A"/>
    <w:rsid w:val="006557FC"/>
    <w:rsid w:val="00656665"/>
    <w:rsid w:val="006578EF"/>
    <w:rsid w:val="00664277"/>
    <w:rsid w:val="00664736"/>
    <w:rsid w:val="006675DF"/>
    <w:rsid w:val="00667EA4"/>
    <w:rsid w:val="00667EC1"/>
    <w:rsid w:val="006711B8"/>
    <w:rsid w:val="00671270"/>
    <w:rsid w:val="006744EE"/>
    <w:rsid w:val="006746B2"/>
    <w:rsid w:val="00676B81"/>
    <w:rsid w:val="006808D2"/>
    <w:rsid w:val="006828B1"/>
    <w:rsid w:val="0068399A"/>
    <w:rsid w:val="00683F50"/>
    <w:rsid w:val="00687A38"/>
    <w:rsid w:val="00687AFB"/>
    <w:rsid w:val="00691862"/>
    <w:rsid w:val="0069225C"/>
    <w:rsid w:val="00692549"/>
    <w:rsid w:val="00692B55"/>
    <w:rsid w:val="00694E22"/>
    <w:rsid w:val="00695337"/>
    <w:rsid w:val="006965A1"/>
    <w:rsid w:val="00696B0F"/>
    <w:rsid w:val="00697380"/>
    <w:rsid w:val="006A0E1D"/>
    <w:rsid w:val="006B0FCC"/>
    <w:rsid w:val="006B233F"/>
    <w:rsid w:val="006B2578"/>
    <w:rsid w:val="006B6323"/>
    <w:rsid w:val="006C0335"/>
    <w:rsid w:val="006C1097"/>
    <w:rsid w:val="006C1481"/>
    <w:rsid w:val="006C21AE"/>
    <w:rsid w:val="006C4EE9"/>
    <w:rsid w:val="006C70BF"/>
    <w:rsid w:val="006C7D40"/>
    <w:rsid w:val="006D0FCC"/>
    <w:rsid w:val="006D1C0F"/>
    <w:rsid w:val="006D21C2"/>
    <w:rsid w:val="006D5C3D"/>
    <w:rsid w:val="006D6240"/>
    <w:rsid w:val="006E1640"/>
    <w:rsid w:val="006E1AAD"/>
    <w:rsid w:val="006E3EE4"/>
    <w:rsid w:val="006E46B9"/>
    <w:rsid w:val="006E53CF"/>
    <w:rsid w:val="006E6272"/>
    <w:rsid w:val="006E6CE9"/>
    <w:rsid w:val="006F2011"/>
    <w:rsid w:val="006F2CA6"/>
    <w:rsid w:val="006F3485"/>
    <w:rsid w:val="006F5C2A"/>
    <w:rsid w:val="006F6EA6"/>
    <w:rsid w:val="0070188B"/>
    <w:rsid w:val="00703C55"/>
    <w:rsid w:val="00706EEF"/>
    <w:rsid w:val="00706F11"/>
    <w:rsid w:val="00707151"/>
    <w:rsid w:val="00707730"/>
    <w:rsid w:val="00710FBC"/>
    <w:rsid w:val="00713ED7"/>
    <w:rsid w:val="00715BCE"/>
    <w:rsid w:val="00715D2D"/>
    <w:rsid w:val="00720FED"/>
    <w:rsid w:val="007219E8"/>
    <w:rsid w:val="00722382"/>
    <w:rsid w:val="00722866"/>
    <w:rsid w:val="007248DB"/>
    <w:rsid w:val="00727C7E"/>
    <w:rsid w:val="0073169E"/>
    <w:rsid w:val="00733D03"/>
    <w:rsid w:val="00734513"/>
    <w:rsid w:val="00736C13"/>
    <w:rsid w:val="007400A8"/>
    <w:rsid w:val="00740AD7"/>
    <w:rsid w:val="007417E1"/>
    <w:rsid w:val="007438FB"/>
    <w:rsid w:val="00750D32"/>
    <w:rsid w:val="00750FBD"/>
    <w:rsid w:val="007510C9"/>
    <w:rsid w:val="00752B5A"/>
    <w:rsid w:val="00752C44"/>
    <w:rsid w:val="0075474A"/>
    <w:rsid w:val="0075584A"/>
    <w:rsid w:val="00756D7B"/>
    <w:rsid w:val="00756E26"/>
    <w:rsid w:val="0075722F"/>
    <w:rsid w:val="00757535"/>
    <w:rsid w:val="00757745"/>
    <w:rsid w:val="00757BF4"/>
    <w:rsid w:val="00757F4E"/>
    <w:rsid w:val="007618BB"/>
    <w:rsid w:val="0076194F"/>
    <w:rsid w:val="00762169"/>
    <w:rsid w:val="00764425"/>
    <w:rsid w:val="00765E1D"/>
    <w:rsid w:val="00766735"/>
    <w:rsid w:val="00770528"/>
    <w:rsid w:val="007716DC"/>
    <w:rsid w:val="00772811"/>
    <w:rsid w:val="00772F82"/>
    <w:rsid w:val="00773271"/>
    <w:rsid w:val="00777D1D"/>
    <w:rsid w:val="007815E3"/>
    <w:rsid w:val="00781817"/>
    <w:rsid w:val="00783028"/>
    <w:rsid w:val="0078463C"/>
    <w:rsid w:val="00784A62"/>
    <w:rsid w:val="0078741B"/>
    <w:rsid w:val="00790706"/>
    <w:rsid w:val="00790A55"/>
    <w:rsid w:val="0079177F"/>
    <w:rsid w:val="00791E3B"/>
    <w:rsid w:val="00793F87"/>
    <w:rsid w:val="007A2A75"/>
    <w:rsid w:val="007A3227"/>
    <w:rsid w:val="007A3482"/>
    <w:rsid w:val="007A34FD"/>
    <w:rsid w:val="007A482A"/>
    <w:rsid w:val="007A6ED0"/>
    <w:rsid w:val="007B1518"/>
    <w:rsid w:val="007B18B9"/>
    <w:rsid w:val="007B1976"/>
    <w:rsid w:val="007B4B14"/>
    <w:rsid w:val="007B7F77"/>
    <w:rsid w:val="007C0A23"/>
    <w:rsid w:val="007C0EEE"/>
    <w:rsid w:val="007C2CAA"/>
    <w:rsid w:val="007C3956"/>
    <w:rsid w:val="007C3BCB"/>
    <w:rsid w:val="007C526E"/>
    <w:rsid w:val="007C5580"/>
    <w:rsid w:val="007C7752"/>
    <w:rsid w:val="007C7E5F"/>
    <w:rsid w:val="007D30AA"/>
    <w:rsid w:val="007D659D"/>
    <w:rsid w:val="007E51FA"/>
    <w:rsid w:val="007F0C74"/>
    <w:rsid w:val="007F1799"/>
    <w:rsid w:val="007F19EB"/>
    <w:rsid w:val="007F2C49"/>
    <w:rsid w:val="007F3917"/>
    <w:rsid w:val="007F3A97"/>
    <w:rsid w:val="007F4985"/>
    <w:rsid w:val="007F5B86"/>
    <w:rsid w:val="00800A08"/>
    <w:rsid w:val="008031DC"/>
    <w:rsid w:val="0080370C"/>
    <w:rsid w:val="008040E4"/>
    <w:rsid w:val="008047D3"/>
    <w:rsid w:val="008050C8"/>
    <w:rsid w:val="00806E2A"/>
    <w:rsid w:val="008101F5"/>
    <w:rsid w:val="0081024C"/>
    <w:rsid w:val="00811932"/>
    <w:rsid w:val="00812457"/>
    <w:rsid w:val="00812BB1"/>
    <w:rsid w:val="0081534B"/>
    <w:rsid w:val="008222BA"/>
    <w:rsid w:val="00822B8E"/>
    <w:rsid w:val="00824B7A"/>
    <w:rsid w:val="00826BAB"/>
    <w:rsid w:val="0083163A"/>
    <w:rsid w:val="00833034"/>
    <w:rsid w:val="00834A4F"/>
    <w:rsid w:val="00835991"/>
    <w:rsid w:val="0083618D"/>
    <w:rsid w:val="008368FF"/>
    <w:rsid w:val="00837AF6"/>
    <w:rsid w:val="00837AFB"/>
    <w:rsid w:val="008479CF"/>
    <w:rsid w:val="0085017A"/>
    <w:rsid w:val="008503C8"/>
    <w:rsid w:val="008516B8"/>
    <w:rsid w:val="008569FE"/>
    <w:rsid w:val="008575CF"/>
    <w:rsid w:val="00860087"/>
    <w:rsid w:val="00860A35"/>
    <w:rsid w:val="00860D5F"/>
    <w:rsid w:val="0086552E"/>
    <w:rsid w:val="00865D34"/>
    <w:rsid w:val="0087079E"/>
    <w:rsid w:val="00871E7C"/>
    <w:rsid w:val="00874F5A"/>
    <w:rsid w:val="008779A7"/>
    <w:rsid w:val="00877E62"/>
    <w:rsid w:val="008803EA"/>
    <w:rsid w:val="0088195D"/>
    <w:rsid w:val="00881B50"/>
    <w:rsid w:val="00883290"/>
    <w:rsid w:val="00883864"/>
    <w:rsid w:val="008847CB"/>
    <w:rsid w:val="00885EFC"/>
    <w:rsid w:val="00886D39"/>
    <w:rsid w:val="008878E0"/>
    <w:rsid w:val="00887F76"/>
    <w:rsid w:val="00890D18"/>
    <w:rsid w:val="00891390"/>
    <w:rsid w:val="0089735E"/>
    <w:rsid w:val="008A01C7"/>
    <w:rsid w:val="008A3E96"/>
    <w:rsid w:val="008B1469"/>
    <w:rsid w:val="008B3C19"/>
    <w:rsid w:val="008B61D5"/>
    <w:rsid w:val="008C07D9"/>
    <w:rsid w:val="008C0C8B"/>
    <w:rsid w:val="008C1E1D"/>
    <w:rsid w:val="008C2783"/>
    <w:rsid w:val="008C4537"/>
    <w:rsid w:val="008C4624"/>
    <w:rsid w:val="008C55A4"/>
    <w:rsid w:val="008C69EF"/>
    <w:rsid w:val="008D0B87"/>
    <w:rsid w:val="008D28FE"/>
    <w:rsid w:val="008D2A22"/>
    <w:rsid w:val="008D376D"/>
    <w:rsid w:val="008D3BE9"/>
    <w:rsid w:val="008E07DD"/>
    <w:rsid w:val="008E08B5"/>
    <w:rsid w:val="008E2621"/>
    <w:rsid w:val="008E2A7F"/>
    <w:rsid w:val="008E5AAE"/>
    <w:rsid w:val="008E5AD5"/>
    <w:rsid w:val="008E7E81"/>
    <w:rsid w:val="008F0478"/>
    <w:rsid w:val="008F1414"/>
    <w:rsid w:val="008F267A"/>
    <w:rsid w:val="008F4861"/>
    <w:rsid w:val="008F5B79"/>
    <w:rsid w:val="008F736F"/>
    <w:rsid w:val="00900845"/>
    <w:rsid w:val="00902C35"/>
    <w:rsid w:val="00904235"/>
    <w:rsid w:val="00913842"/>
    <w:rsid w:val="0091438F"/>
    <w:rsid w:val="009149D8"/>
    <w:rsid w:val="00915640"/>
    <w:rsid w:val="0091686A"/>
    <w:rsid w:val="00920C37"/>
    <w:rsid w:val="009225CC"/>
    <w:rsid w:val="0092399F"/>
    <w:rsid w:val="00924009"/>
    <w:rsid w:val="00924929"/>
    <w:rsid w:val="0092547B"/>
    <w:rsid w:val="00926280"/>
    <w:rsid w:val="00927B7A"/>
    <w:rsid w:val="0093119E"/>
    <w:rsid w:val="00931952"/>
    <w:rsid w:val="00932F9A"/>
    <w:rsid w:val="0093302A"/>
    <w:rsid w:val="009341BF"/>
    <w:rsid w:val="00934A69"/>
    <w:rsid w:val="00935F82"/>
    <w:rsid w:val="00936229"/>
    <w:rsid w:val="009539FD"/>
    <w:rsid w:val="009553EA"/>
    <w:rsid w:val="00955BF1"/>
    <w:rsid w:val="00956C5A"/>
    <w:rsid w:val="00961764"/>
    <w:rsid w:val="009628F6"/>
    <w:rsid w:val="009635D4"/>
    <w:rsid w:val="009645B9"/>
    <w:rsid w:val="009658B4"/>
    <w:rsid w:val="00966220"/>
    <w:rsid w:val="00967E06"/>
    <w:rsid w:val="00971A1F"/>
    <w:rsid w:val="00972502"/>
    <w:rsid w:val="009727E9"/>
    <w:rsid w:val="009738F0"/>
    <w:rsid w:val="00974DF3"/>
    <w:rsid w:val="00986854"/>
    <w:rsid w:val="009872BC"/>
    <w:rsid w:val="00987DC2"/>
    <w:rsid w:val="00990D76"/>
    <w:rsid w:val="00990E41"/>
    <w:rsid w:val="00991C7B"/>
    <w:rsid w:val="00992C46"/>
    <w:rsid w:val="009931AC"/>
    <w:rsid w:val="00993A5A"/>
    <w:rsid w:val="00995104"/>
    <w:rsid w:val="00997D02"/>
    <w:rsid w:val="009A12A1"/>
    <w:rsid w:val="009A160E"/>
    <w:rsid w:val="009A3A2C"/>
    <w:rsid w:val="009A3CB8"/>
    <w:rsid w:val="009A5B36"/>
    <w:rsid w:val="009A6ECF"/>
    <w:rsid w:val="009A784E"/>
    <w:rsid w:val="009B226B"/>
    <w:rsid w:val="009B449C"/>
    <w:rsid w:val="009B544E"/>
    <w:rsid w:val="009B6E3F"/>
    <w:rsid w:val="009C4A63"/>
    <w:rsid w:val="009D066C"/>
    <w:rsid w:val="009D1E14"/>
    <w:rsid w:val="009D2DE8"/>
    <w:rsid w:val="009D3B2F"/>
    <w:rsid w:val="009D5851"/>
    <w:rsid w:val="009D69AA"/>
    <w:rsid w:val="009E11C5"/>
    <w:rsid w:val="009E18F6"/>
    <w:rsid w:val="009E37EA"/>
    <w:rsid w:val="009E3E42"/>
    <w:rsid w:val="009E453D"/>
    <w:rsid w:val="009E5715"/>
    <w:rsid w:val="009F02A3"/>
    <w:rsid w:val="009F12EF"/>
    <w:rsid w:val="009F3C71"/>
    <w:rsid w:val="009F5765"/>
    <w:rsid w:val="00A01EAC"/>
    <w:rsid w:val="00A03BDE"/>
    <w:rsid w:val="00A06D89"/>
    <w:rsid w:val="00A100A0"/>
    <w:rsid w:val="00A11F37"/>
    <w:rsid w:val="00A14A05"/>
    <w:rsid w:val="00A15C7C"/>
    <w:rsid w:val="00A16B57"/>
    <w:rsid w:val="00A20507"/>
    <w:rsid w:val="00A21639"/>
    <w:rsid w:val="00A2252B"/>
    <w:rsid w:val="00A240DA"/>
    <w:rsid w:val="00A2435E"/>
    <w:rsid w:val="00A25C3D"/>
    <w:rsid w:val="00A27200"/>
    <w:rsid w:val="00A277D4"/>
    <w:rsid w:val="00A328F0"/>
    <w:rsid w:val="00A357BA"/>
    <w:rsid w:val="00A362C8"/>
    <w:rsid w:val="00A37A6A"/>
    <w:rsid w:val="00A4285C"/>
    <w:rsid w:val="00A43C42"/>
    <w:rsid w:val="00A440D4"/>
    <w:rsid w:val="00A44798"/>
    <w:rsid w:val="00A44A79"/>
    <w:rsid w:val="00A4518B"/>
    <w:rsid w:val="00A47151"/>
    <w:rsid w:val="00A474E9"/>
    <w:rsid w:val="00A477B7"/>
    <w:rsid w:val="00A508F2"/>
    <w:rsid w:val="00A54109"/>
    <w:rsid w:val="00A551CE"/>
    <w:rsid w:val="00A56EB1"/>
    <w:rsid w:val="00A574FD"/>
    <w:rsid w:val="00A61D6E"/>
    <w:rsid w:val="00A62C3F"/>
    <w:rsid w:val="00A63806"/>
    <w:rsid w:val="00A63B32"/>
    <w:rsid w:val="00A65462"/>
    <w:rsid w:val="00A65A73"/>
    <w:rsid w:val="00A66B9E"/>
    <w:rsid w:val="00A7195B"/>
    <w:rsid w:val="00A7413E"/>
    <w:rsid w:val="00A754A1"/>
    <w:rsid w:val="00A75DAD"/>
    <w:rsid w:val="00A8246D"/>
    <w:rsid w:val="00A858EE"/>
    <w:rsid w:val="00A8673E"/>
    <w:rsid w:val="00A87185"/>
    <w:rsid w:val="00A87C9C"/>
    <w:rsid w:val="00A909E8"/>
    <w:rsid w:val="00A91177"/>
    <w:rsid w:val="00A9276F"/>
    <w:rsid w:val="00A9677E"/>
    <w:rsid w:val="00A97D83"/>
    <w:rsid w:val="00A97F7A"/>
    <w:rsid w:val="00AA121E"/>
    <w:rsid w:val="00AA3CEF"/>
    <w:rsid w:val="00AA6818"/>
    <w:rsid w:val="00AA7C80"/>
    <w:rsid w:val="00AB3AA4"/>
    <w:rsid w:val="00AB5234"/>
    <w:rsid w:val="00AB5921"/>
    <w:rsid w:val="00AB6962"/>
    <w:rsid w:val="00AC23C5"/>
    <w:rsid w:val="00AC25EA"/>
    <w:rsid w:val="00AC3B50"/>
    <w:rsid w:val="00AC4809"/>
    <w:rsid w:val="00AC7647"/>
    <w:rsid w:val="00AC7FD9"/>
    <w:rsid w:val="00AD3E22"/>
    <w:rsid w:val="00AD4690"/>
    <w:rsid w:val="00AE16FF"/>
    <w:rsid w:val="00AE1AC5"/>
    <w:rsid w:val="00AE2292"/>
    <w:rsid w:val="00AE282A"/>
    <w:rsid w:val="00AE316C"/>
    <w:rsid w:val="00AE31B3"/>
    <w:rsid w:val="00AE4A1C"/>
    <w:rsid w:val="00AE5A79"/>
    <w:rsid w:val="00AE7ECB"/>
    <w:rsid w:val="00AF1141"/>
    <w:rsid w:val="00AF4047"/>
    <w:rsid w:val="00AF489E"/>
    <w:rsid w:val="00AF4BEF"/>
    <w:rsid w:val="00AF6148"/>
    <w:rsid w:val="00AF6908"/>
    <w:rsid w:val="00B02109"/>
    <w:rsid w:val="00B06674"/>
    <w:rsid w:val="00B07523"/>
    <w:rsid w:val="00B07C22"/>
    <w:rsid w:val="00B11B60"/>
    <w:rsid w:val="00B11D68"/>
    <w:rsid w:val="00B13523"/>
    <w:rsid w:val="00B13DA7"/>
    <w:rsid w:val="00B1454A"/>
    <w:rsid w:val="00B14FB2"/>
    <w:rsid w:val="00B1525D"/>
    <w:rsid w:val="00B172C0"/>
    <w:rsid w:val="00B22956"/>
    <w:rsid w:val="00B24B7D"/>
    <w:rsid w:val="00B27153"/>
    <w:rsid w:val="00B32D9F"/>
    <w:rsid w:val="00B34AF5"/>
    <w:rsid w:val="00B36D35"/>
    <w:rsid w:val="00B43B2A"/>
    <w:rsid w:val="00B45E17"/>
    <w:rsid w:val="00B46946"/>
    <w:rsid w:val="00B46C3B"/>
    <w:rsid w:val="00B46FAB"/>
    <w:rsid w:val="00B51936"/>
    <w:rsid w:val="00B52030"/>
    <w:rsid w:val="00B56C17"/>
    <w:rsid w:val="00B6366D"/>
    <w:rsid w:val="00B64D39"/>
    <w:rsid w:val="00B652D2"/>
    <w:rsid w:val="00B65EE2"/>
    <w:rsid w:val="00B66948"/>
    <w:rsid w:val="00B67EB3"/>
    <w:rsid w:val="00B70A5F"/>
    <w:rsid w:val="00B71540"/>
    <w:rsid w:val="00B71D24"/>
    <w:rsid w:val="00B72FD3"/>
    <w:rsid w:val="00B73860"/>
    <w:rsid w:val="00B75E39"/>
    <w:rsid w:val="00B760F3"/>
    <w:rsid w:val="00B77719"/>
    <w:rsid w:val="00B8630A"/>
    <w:rsid w:val="00B913A1"/>
    <w:rsid w:val="00B92166"/>
    <w:rsid w:val="00B9229A"/>
    <w:rsid w:val="00B93F79"/>
    <w:rsid w:val="00B94814"/>
    <w:rsid w:val="00B97377"/>
    <w:rsid w:val="00B973FE"/>
    <w:rsid w:val="00BA0F9E"/>
    <w:rsid w:val="00BA1602"/>
    <w:rsid w:val="00BA2F1B"/>
    <w:rsid w:val="00BA3D5E"/>
    <w:rsid w:val="00BA541C"/>
    <w:rsid w:val="00BA6B7C"/>
    <w:rsid w:val="00BA77BB"/>
    <w:rsid w:val="00BB0E0E"/>
    <w:rsid w:val="00BB10F6"/>
    <w:rsid w:val="00BB14DD"/>
    <w:rsid w:val="00BB158A"/>
    <w:rsid w:val="00BB5D7D"/>
    <w:rsid w:val="00BC08B9"/>
    <w:rsid w:val="00BC0BF9"/>
    <w:rsid w:val="00BC2B84"/>
    <w:rsid w:val="00BD5ED4"/>
    <w:rsid w:val="00BD6605"/>
    <w:rsid w:val="00BD77D8"/>
    <w:rsid w:val="00BD7CD1"/>
    <w:rsid w:val="00BE06E4"/>
    <w:rsid w:val="00BE45D5"/>
    <w:rsid w:val="00BE461D"/>
    <w:rsid w:val="00BE7674"/>
    <w:rsid w:val="00BF0835"/>
    <w:rsid w:val="00BF2C30"/>
    <w:rsid w:val="00BF3397"/>
    <w:rsid w:val="00BF3553"/>
    <w:rsid w:val="00BF41F9"/>
    <w:rsid w:val="00BF6732"/>
    <w:rsid w:val="00BF6E9E"/>
    <w:rsid w:val="00BF7210"/>
    <w:rsid w:val="00BF7A91"/>
    <w:rsid w:val="00C01A8D"/>
    <w:rsid w:val="00C02C01"/>
    <w:rsid w:val="00C05F63"/>
    <w:rsid w:val="00C109C8"/>
    <w:rsid w:val="00C11A30"/>
    <w:rsid w:val="00C13A4E"/>
    <w:rsid w:val="00C15D8C"/>
    <w:rsid w:val="00C16CE1"/>
    <w:rsid w:val="00C1740C"/>
    <w:rsid w:val="00C21BD1"/>
    <w:rsid w:val="00C21DBA"/>
    <w:rsid w:val="00C24535"/>
    <w:rsid w:val="00C24910"/>
    <w:rsid w:val="00C2593F"/>
    <w:rsid w:val="00C3271F"/>
    <w:rsid w:val="00C375CA"/>
    <w:rsid w:val="00C404FB"/>
    <w:rsid w:val="00C41ACB"/>
    <w:rsid w:val="00C43D13"/>
    <w:rsid w:val="00C45733"/>
    <w:rsid w:val="00C46220"/>
    <w:rsid w:val="00C47AF8"/>
    <w:rsid w:val="00C5066A"/>
    <w:rsid w:val="00C52C5E"/>
    <w:rsid w:val="00C52E45"/>
    <w:rsid w:val="00C53B30"/>
    <w:rsid w:val="00C55B1D"/>
    <w:rsid w:val="00C5616F"/>
    <w:rsid w:val="00C6170D"/>
    <w:rsid w:val="00C647CD"/>
    <w:rsid w:val="00C657D5"/>
    <w:rsid w:val="00C66265"/>
    <w:rsid w:val="00C709BE"/>
    <w:rsid w:val="00C759FB"/>
    <w:rsid w:val="00C75E31"/>
    <w:rsid w:val="00C75FE7"/>
    <w:rsid w:val="00C80C68"/>
    <w:rsid w:val="00C81492"/>
    <w:rsid w:val="00C82875"/>
    <w:rsid w:val="00C82A68"/>
    <w:rsid w:val="00C86043"/>
    <w:rsid w:val="00C867B0"/>
    <w:rsid w:val="00C8762C"/>
    <w:rsid w:val="00C95A1B"/>
    <w:rsid w:val="00C95B21"/>
    <w:rsid w:val="00C96C51"/>
    <w:rsid w:val="00C975A3"/>
    <w:rsid w:val="00CA06D3"/>
    <w:rsid w:val="00CA0BB2"/>
    <w:rsid w:val="00CA24D2"/>
    <w:rsid w:val="00CA29A9"/>
    <w:rsid w:val="00CA2D85"/>
    <w:rsid w:val="00CA4BCE"/>
    <w:rsid w:val="00CA5080"/>
    <w:rsid w:val="00CA50A1"/>
    <w:rsid w:val="00CA5454"/>
    <w:rsid w:val="00CA55B6"/>
    <w:rsid w:val="00CA569E"/>
    <w:rsid w:val="00CA5864"/>
    <w:rsid w:val="00CA6683"/>
    <w:rsid w:val="00CA6C8F"/>
    <w:rsid w:val="00CA740E"/>
    <w:rsid w:val="00CA7ED0"/>
    <w:rsid w:val="00CB3ABA"/>
    <w:rsid w:val="00CB4E54"/>
    <w:rsid w:val="00CB5FBA"/>
    <w:rsid w:val="00CC105E"/>
    <w:rsid w:val="00CC2F63"/>
    <w:rsid w:val="00CC32E7"/>
    <w:rsid w:val="00CC4FF2"/>
    <w:rsid w:val="00CC58D6"/>
    <w:rsid w:val="00CC5956"/>
    <w:rsid w:val="00CD21DA"/>
    <w:rsid w:val="00CD4BC8"/>
    <w:rsid w:val="00CD5478"/>
    <w:rsid w:val="00CD55A0"/>
    <w:rsid w:val="00CE0076"/>
    <w:rsid w:val="00CE56BC"/>
    <w:rsid w:val="00CE6E09"/>
    <w:rsid w:val="00CE7362"/>
    <w:rsid w:val="00CE7538"/>
    <w:rsid w:val="00CF0B92"/>
    <w:rsid w:val="00CF0D17"/>
    <w:rsid w:val="00CF6522"/>
    <w:rsid w:val="00CF6FF4"/>
    <w:rsid w:val="00CF72D7"/>
    <w:rsid w:val="00D023FB"/>
    <w:rsid w:val="00D025AB"/>
    <w:rsid w:val="00D04758"/>
    <w:rsid w:val="00D06943"/>
    <w:rsid w:val="00D07469"/>
    <w:rsid w:val="00D10038"/>
    <w:rsid w:val="00D108A3"/>
    <w:rsid w:val="00D114B5"/>
    <w:rsid w:val="00D13444"/>
    <w:rsid w:val="00D14058"/>
    <w:rsid w:val="00D2069F"/>
    <w:rsid w:val="00D22E15"/>
    <w:rsid w:val="00D23C88"/>
    <w:rsid w:val="00D251CE"/>
    <w:rsid w:val="00D259BD"/>
    <w:rsid w:val="00D25CAF"/>
    <w:rsid w:val="00D25CEE"/>
    <w:rsid w:val="00D302BE"/>
    <w:rsid w:val="00D340B3"/>
    <w:rsid w:val="00D34EB1"/>
    <w:rsid w:val="00D359F2"/>
    <w:rsid w:val="00D36BA1"/>
    <w:rsid w:val="00D36E20"/>
    <w:rsid w:val="00D40064"/>
    <w:rsid w:val="00D4064C"/>
    <w:rsid w:val="00D45A6C"/>
    <w:rsid w:val="00D5103D"/>
    <w:rsid w:val="00D5291C"/>
    <w:rsid w:val="00D54C68"/>
    <w:rsid w:val="00D553D9"/>
    <w:rsid w:val="00D55FBC"/>
    <w:rsid w:val="00D57CB7"/>
    <w:rsid w:val="00D67E50"/>
    <w:rsid w:val="00D73720"/>
    <w:rsid w:val="00D748FB"/>
    <w:rsid w:val="00D749A0"/>
    <w:rsid w:val="00D74C23"/>
    <w:rsid w:val="00D75B16"/>
    <w:rsid w:val="00D75ED9"/>
    <w:rsid w:val="00D77095"/>
    <w:rsid w:val="00D81645"/>
    <w:rsid w:val="00D82533"/>
    <w:rsid w:val="00D83946"/>
    <w:rsid w:val="00D84B49"/>
    <w:rsid w:val="00D8526C"/>
    <w:rsid w:val="00D8632B"/>
    <w:rsid w:val="00D90143"/>
    <w:rsid w:val="00D910D8"/>
    <w:rsid w:val="00D93BD3"/>
    <w:rsid w:val="00D95867"/>
    <w:rsid w:val="00D97C95"/>
    <w:rsid w:val="00D97E86"/>
    <w:rsid w:val="00DA03E9"/>
    <w:rsid w:val="00DA2080"/>
    <w:rsid w:val="00DA45EC"/>
    <w:rsid w:val="00DA5989"/>
    <w:rsid w:val="00DB04D7"/>
    <w:rsid w:val="00DB3298"/>
    <w:rsid w:val="00DB49F3"/>
    <w:rsid w:val="00DB4CA6"/>
    <w:rsid w:val="00DB5531"/>
    <w:rsid w:val="00DB7946"/>
    <w:rsid w:val="00DC03B7"/>
    <w:rsid w:val="00DC149F"/>
    <w:rsid w:val="00DC2A6F"/>
    <w:rsid w:val="00DC2CF4"/>
    <w:rsid w:val="00DC340A"/>
    <w:rsid w:val="00DC4D13"/>
    <w:rsid w:val="00DC5A53"/>
    <w:rsid w:val="00DC6B74"/>
    <w:rsid w:val="00DD262F"/>
    <w:rsid w:val="00DD2ACB"/>
    <w:rsid w:val="00DD5F3B"/>
    <w:rsid w:val="00DD72DA"/>
    <w:rsid w:val="00DD768A"/>
    <w:rsid w:val="00DE0F9A"/>
    <w:rsid w:val="00DE5349"/>
    <w:rsid w:val="00DE5AF7"/>
    <w:rsid w:val="00DE5EBC"/>
    <w:rsid w:val="00DE7325"/>
    <w:rsid w:val="00DF08E3"/>
    <w:rsid w:val="00DF0E7F"/>
    <w:rsid w:val="00DF26A7"/>
    <w:rsid w:val="00DF30AC"/>
    <w:rsid w:val="00DF7883"/>
    <w:rsid w:val="00DF7F14"/>
    <w:rsid w:val="00E02F38"/>
    <w:rsid w:val="00E0364A"/>
    <w:rsid w:val="00E05579"/>
    <w:rsid w:val="00E05BBA"/>
    <w:rsid w:val="00E11A3A"/>
    <w:rsid w:val="00E1369E"/>
    <w:rsid w:val="00E143D2"/>
    <w:rsid w:val="00E14CA9"/>
    <w:rsid w:val="00E153C6"/>
    <w:rsid w:val="00E15B67"/>
    <w:rsid w:val="00E20207"/>
    <w:rsid w:val="00E246BB"/>
    <w:rsid w:val="00E25635"/>
    <w:rsid w:val="00E27216"/>
    <w:rsid w:val="00E305F7"/>
    <w:rsid w:val="00E31ED9"/>
    <w:rsid w:val="00E33F16"/>
    <w:rsid w:val="00E357D3"/>
    <w:rsid w:val="00E36F93"/>
    <w:rsid w:val="00E442C5"/>
    <w:rsid w:val="00E45DDE"/>
    <w:rsid w:val="00E4660F"/>
    <w:rsid w:val="00E52F5E"/>
    <w:rsid w:val="00E551E8"/>
    <w:rsid w:val="00E55284"/>
    <w:rsid w:val="00E5676C"/>
    <w:rsid w:val="00E60B70"/>
    <w:rsid w:val="00E66931"/>
    <w:rsid w:val="00E7140B"/>
    <w:rsid w:val="00E72973"/>
    <w:rsid w:val="00E73F69"/>
    <w:rsid w:val="00E74ECD"/>
    <w:rsid w:val="00E75A95"/>
    <w:rsid w:val="00E76519"/>
    <w:rsid w:val="00E809C5"/>
    <w:rsid w:val="00E818BA"/>
    <w:rsid w:val="00E821D9"/>
    <w:rsid w:val="00E82396"/>
    <w:rsid w:val="00E82444"/>
    <w:rsid w:val="00E82E1A"/>
    <w:rsid w:val="00E83F6A"/>
    <w:rsid w:val="00E840C7"/>
    <w:rsid w:val="00E8597B"/>
    <w:rsid w:val="00E879A5"/>
    <w:rsid w:val="00E94B06"/>
    <w:rsid w:val="00E951FA"/>
    <w:rsid w:val="00E97011"/>
    <w:rsid w:val="00E97172"/>
    <w:rsid w:val="00EA22EE"/>
    <w:rsid w:val="00EA32B0"/>
    <w:rsid w:val="00EA5C06"/>
    <w:rsid w:val="00EA6BD8"/>
    <w:rsid w:val="00EA7A3A"/>
    <w:rsid w:val="00EB3194"/>
    <w:rsid w:val="00EB3EDE"/>
    <w:rsid w:val="00EB4118"/>
    <w:rsid w:val="00EB58EA"/>
    <w:rsid w:val="00EB6D9E"/>
    <w:rsid w:val="00EB722C"/>
    <w:rsid w:val="00EB7346"/>
    <w:rsid w:val="00EB743E"/>
    <w:rsid w:val="00EC089D"/>
    <w:rsid w:val="00EC287B"/>
    <w:rsid w:val="00EC28A2"/>
    <w:rsid w:val="00EC4ED4"/>
    <w:rsid w:val="00EC79CE"/>
    <w:rsid w:val="00ED03BF"/>
    <w:rsid w:val="00ED5628"/>
    <w:rsid w:val="00EE098D"/>
    <w:rsid w:val="00EE62F6"/>
    <w:rsid w:val="00EE7FD3"/>
    <w:rsid w:val="00EF148D"/>
    <w:rsid w:val="00EF4F1E"/>
    <w:rsid w:val="00EF6C57"/>
    <w:rsid w:val="00EF6F00"/>
    <w:rsid w:val="00F02379"/>
    <w:rsid w:val="00F024C8"/>
    <w:rsid w:val="00F06B8B"/>
    <w:rsid w:val="00F079D7"/>
    <w:rsid w:val="00F1090D"/>
    <w:rsid w:val="00F1215F"/>
    <w:rsid w:val="00F13B06"/>
    <w:rsid w:val="00F15488"/>
    <w:rsid w:val="00F173D8"/>
    <w:rsid w:val="00F20D80"/>
    <w:rsid w:val="00F21BB1"/>
    <w:rsid w:val="00F22D11"/>
    <w:rsid w:val="00F23356"/>
    <w:rsid w:val="00F26846"/>
    <w:rsid w:val="00F27596"/>
    <w:rsid w:val="00F30885"/>
    <w:rsid w:val="00F31089"/>
    <w:rsid w:val="00F3185C"/>
    <w:rsid w:val="00F31E50"/>
    <w:rsid w:val="00F343AE"/>
    <w:rsid w:val="00F363A1"/>
    <w:rsid w:val="00F36CF8"/>
    <w:rsid w:val="00F41F46"/>
    <w:rsid w:val="00F45856"/>
    <w:rsid w:val="00F469B7"/>
    <w:rsid w:val="00F46A3B"/>
    <w:rsid w:val="00F475B6"/>
    <w:rsid w:val="00F505F1"/>
    <w:rsid w:val="00F51C8C"/>
    <w:rsid w:val="00F522F0"/>
    <w:rsid w:val="00F5285A"/>
    <w:rsid w:val="00F531A6"/>
    <w:rsid w:val="00F53653"/>
    <w:rsid w:val="00F538F2"/>
    <w:rsid w:val="00F55B47"/>
    <w:rsid w:val="00F56E9F"/>
    <w:rsid w:val="00F57ACB"/>
    <w:rsid w:val="00F60136"/>
    <w:rsid w:val="00F60147"/>
    <w:rsid w:val="00F60D34"/>
    <w:rsid w:val="00F61768"/>
    <w:rsid w:val="00F629D1"/>
    <w:rsid w:val="00F65E41"/>
    <w:rsid w:val="00F666A8"/>
    <w:rsid w:val="00F71258"/>
    <w:rsid w:val="00F72849"/>
    <w:rsid w:val="00F739A3"/>
    <w:rsid w:val="00F75187"/>
    <w:rsid w:val="00F75948"/>
    <w:rsid w:val="00F81346"/>
    <w:rsid w:val="00F81CB8"/>
    <w:rsid w:val="00F83960"/>
    <w:rsid w:val="00F85AF7"/>
    <w:rsid w:val="00F9028B"/>
    <w:rsid w:val="00F91A9D"/>
    <w:rsid w:val="00F91B88"/>
    <w:rsid w:val="00F92556"/>
    <w:rsid w:val="00F92F33"/>
    <w:rsid w:val="00F92F5B"/>
    <w:rsid w:val="00F9325C"/>
    <w:rsid w:val="00F9343C"/>
    <w:rsid w:val="00F94875"/>
    <w:rsid w:val="00F96FBF"/>
    <w:rsid w:val="00FA3B30"/>
    <w:rsid w:val="00FA3E18"/>
    <w:rsid w:val="00FA506F"/>
    <w:rsid w:val="00FA5F28"/>
    <w:rsid w:val="00FB179E"/>
    <w:rsid w:val="00FB2518"/>
    <w:rsid w:val="00FB44BD"/>
    <w:rsid w:val="00FB452F"/>
    <w:rsid w:val="00FB6EB2"/>
    <w:rsid w:val="00FC533F"/>
    <w:rsid w:val="00FC5BC9"/>
    <w:rsid w:val="00FD096E"/>
    <w:rsid w:val="00FD2328"/>
    <w:rsid w:val="00FD48CA"/>
    <w:rsid w:val="00FD5A92"/>
    <w:rsid w:val="00FD6A7C"/>
    <w:rsid w:val="00FD6D2A"/>
    <w:rsid w:val="00FD6DE9"/>
    <w:rsid w:val="00FE1710"/>
    <w:rsid w:val="00FE65DC"/>
    <w:rsid w:val="00FE7537"/>
    <w:rsid w:val="00FF1B89"/>
    <w:rsid w:val="00FF3A75"/>
    <w:rsid w:val="00FF5551"/>
    <w:rsid w:val="00FF787F"/>
    <w:rsid w:val="00FF7930"/>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373A628"/>
  <w15:docId w15:val="{B1162589-1F20-4D12-A297-AD38410D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9D0"/>
    <w:rPr>
      <w:rFonts w:ascii="Times New Roman" w:eastAsia="Batang" w:hAnsi="Times New Roman"/>
      <w:sz w:val="22"/>
      <w:szCs w:val="22"/>
      <w:lang w:eastAsia="ko-KR"/>
    </w:rPr>
  </w:style>
  <w:style w:type="paragraph" w:styleId="Heading1">
    <w:name w:val="heading 1"/>
    <w:aliases w:val="h1,1st level"/>
    <w:basedOn w:val="Normal"/>
    <w:next w:val="Normal"/>
    <w:link w:val="Heading1Char"/>
    <w:uiPriority w:val="9"/>
    <w:qFormat/>
    <w:rsid w:val="00E74ECD"/>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E74ECD"/>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E74EC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74ECD"/>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E74ECD"/>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E74ECD"/>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E74ECD"/>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E74ECD"/>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E74ECD"/>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
    <w:link w:val="Heading1"/>
    <w:uiPriority w:val="9"/>
    <w:rsid w:val="00E74ECD"/>
    <w:rPr>
      <w:rFonts w:ascii="Cambria" w:eastAsia="Times New Roman" w:hAnsi="Cambria" w:cs="Times New Roman"/>
      <w:b/>
      <w:bCs/>
      <w:kern w:val="32"/>
      <w:sz w:val="32"/>
      <w:szCs w:val="32"/>
      <w:lang w:eastAsia="ko-KR"/>
    </w:rPr>
  </w:style>
  <w:style w:type="character" w:customStyle="1" w:styleId="Heading2Char">
    <w:name w:val="Heading 2 Char"/>
    <w:aliases w:val="h2 Char,2nd level Char"/>
    <w:link w:val="Heading2"/>
    <w:uiPriority w:val="9"/>
    <w:rsid w:val="00E74ECD"/>
    <w:rPr>
      <w:rFonts w:ascii="Arial" w:eastAsia="Times New Roman" w:hAnsi="Arial" w:cs="Times New Roman"/>
      <w:b/>
      <w:szCs w:val="20"/>
      <w:lang w:val="en-US"/>
    </w:rPr>
  </w:style>
  <w:style w:type="character" w:customStyle="1" w:styleId="Heading3Char">
    <w:name w:val="Heading 3 Char"/>
    <w:link w:val="Heading3"/>
    <w:uiPriority w:val="9"/>
    <w:rsid w:val="00E74ECD"/>
    <w:rPr>
      <w:rFonts w:ascii="Arial" w:eastAsia="Batang" w:hAnsi="Arial" w:cs="Arial"/>
      <w:b/>
      <w:bCs/>
      <w:sz w:val="26"/>
      <w:szCs w:val="26"/>
      <w:lang w:eastAsia="ko-KR"/>
    </w:rPr>
  </w:style>
  <w:style w:type="character" w:customStyle="1" w:styleId="Heading4Char">
    <w:name w:val="Heading 4 Char"/>
    <w:link w:val="Heading4"/>
    <w:uiPriority w:val="9"/>
    <w:rsid w:val="00E74ECD"/>
    <w:rPr>
      <w:rFonts w:ascii="Arial" w:eastAsia="Times New Roman" w:hAnsi="Arial" w:cs="Times New Roman"/>
      <w:i/>
      <w:szCs w:val="20"/>
      <w:lang w:val="en-US"/>
    </w:rPr>
  </w:style>
  <w:style w:type="character" w:customStyle="1" w:styleId="Heading5Char">
    <w:name w:val="Heading 5 Char"/>
    <w:link w:val="Heading5"/>
    <w:uiPriority w:val="9"/>
    <w:rsid w:val="00E74ECD"/>
    <w:rPr>
      <w:rFonts w:ascii="Arial" w:eastAsia="Times New Roman" w:hAnsi="Arial" w:cs="Times New Roman"/>
      <w:i/>
      <w:szCs w:val="20"/>
      <w:u w:val="single"/>
      <w:lang w:val="en-US"/>
    </w:rPr>
  </w:style>
  <w:style w:type="character" w:customStyle="1" w:styleId="Heading6Char">
    <w:name w:val="Heading 6 Char"/>
    <w:link w:val="Heading6"/>
    <w:uiPriority w:val="9"/>
    <w:rsid w:val="00E74ECD"/>
    <w:rPr>
      <w:rFonts w:ascii="Arial" w:eastAsia="Times New Roman" w:hAnsi="Arial" w:cs="Times New Roman"/>
      <w:b/>
      <w:color w:val="FF0000"/>
      <w:sz w:val="20"/>
      <w:szCs w:val="20"/>
      <w:lang w:val="en-US"/>
    </w:rPr>
  </w:style>
  <w:style w:type="character" w:customStyle="1" w:styleId="Heading7Char">
    <w:name w:val="Heading 7 Char"/>
    <w:link w:val="Heading7"/>
    <w:uiPriority w:val="9"/>
    <w:rsid w:val="00E74ECD"/>
    <w:rPr>
      <w:rFonts w:ascii="Arial" w:eastAsia="Times New Roman" w:hAnsi="Arial" w:cs="Times New Roman"/>
      <w:b/>
      <w:sz w:val="20"/>
      <w:szCs w:val="20"/>
      <w:lang w:val="en-US"/>
    </w:rPr>
  </w:style>
  <w:style w:type="character" w:customStyle="1" w:styleId="Heading8Char">
    <w:name w:val="Heading 8 Char"/>
    <w:link w:val="Heading8"/>
    <w:uiPriority w:val="9"/>
    <w:rsid w:val="00E74ECD"/>
    <w:rPr>
      <w:rFonts w:ascii="Arial" w:eastAsia="Times New Roman" w:hAnsi="Arial" w:cs="Times New Roman"/>
      <w:b/>
      <w:bCs/>
      <w:sz w:val="24"/>
      <w:szCs w:val="20"/>
      <w:lang w:val="en-US"/>
    </w:rPr>
  </w:style>
  <w:style w:type="character" w:customStyle="1" w:styleId="Heading9Char">
    <w:name w:val="Heading 9 Char"/>
    <w:link w:val="Heading9"/>
    <w:uiPriority w:val="9"/>
    <w:rsid w:val="00E74ECD"/>
    <w:rPr>
      <w:rFonts w:ascii="Arial" w:eastAsia="Times New Roman" w:hAnsi="Arial" w:cs="Times New Roman"/>
      <w:b/>
      <w:bCs/>
      <w:i/>
      <w:iCs/>
      <w:sz w:val="24"/>
      <w:szCs w:val="20"/>
      <w:lang w:val="en-US"/>
    </w:rPr>
  </w:style>
  <w:style w:type="paragraph" w:customStyle="1" w:styleId="Style1">
    <w:name w:val="Style1"/>
    <w:basedOn w:val="Normal"/>
    <w:rsid w:val="00E74ECD"/>
    <w:rPr>
      <w:rFonts w:ascii="Arial" w:hAnsi="Arial"/>
    </w:rPr>
  </w:style>
  <w:style w:type="table" w:styleId="TableGrid">
    <w:name w:val="Table Grid"/>
    <w:basedOn w:val="TableNormal"/>
    <w:rsid w:val="00E74ECD"/>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74ECD"/>
    <w:pPr>
      <w:spacing w:before="100" w:beforeAutospacing="1" w:after="100" w:afterAutospacing="1"/>
    </w:pPr>
    <w:rPr>
      <w:rFonts w:eastAsia="Times New Roman"/>
      <w:sz w:val="24"/>
      <w:szCs w:val="24"/>
      <w:lang w:val="en-US" w:eastAsia="en-US"/>
    </w:rPr>
  </w:style>
  <w:style w:type="paragraph" w:customStyle="1" w:styleId="Default">
    <w:name w:val="Default"/>
    <w:rsid w:val="00E74ECD"/>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rsid w:val="00E74ECD"/>
    <w:pPr>
      <w:tabs>
        <w:tab w:val="center" w:pos="4320"/>
        <w:tab w:val="right" w:pos="8640"/>
      </w:tabs>
    </w:pPr>
  </w:style>
  <w:style w:type="character" w:customStyle="1" w:styleId="HeaderChar">
    <w:name w:val="Header Char"/>
    <w:link w:val="Header"/>
    <w:uiPriority w:val="99"/>
    <w:rsid w:val="00E74ECD"/>
    <w:rPr>
      <w:rFonts w:ascii="Times New Roman" w:eastAsia="Batang" w:hAnsi="Times New Roman" w:cs="Times New Roman"/>
      <w:lang w:eastAsia="ko-KR"/>
    </w:rPr>
  </w:style>
  <w:style w:type="paragraph" w:styleId="Footer">
    <w:name w:val="footer"/>
    <w:basedOn w:val="Normal"/>
    <w:link w:val="FooterChar"/>
    <w:uiPriority w:val="99"/>
    <w:rsid w:val="00E74ECD"/>
    <w:pPr>
      <w:tabs>
        <w:tab w:val="center" w:pos="4320"/>
        <w:tab w:val="right" w:pos="8640"/>
      </w:tabs>
    </w:pPr>
  </w:style>
  <w:style w:type="character" w:customStyle="1" w:styleId="FooterChar">
    <w:name w:val="Footer Char"/>
    <w:link w:val="Footer"/>
    <w:uiPriority w:val="99"/>
    <w:rsid w:val="00E74ECD"/>
    <w:rPr>
      <w:rFonts w:ascii="Times New Roman" w:eastAsia="Batang" w:hAnsi="Times New Roman" w:cs="Times New Roman"/>
      <w:lang w:eastAsia="ko-KR"/>
    </w:rPr>
  </w:style>
  <w:style w:type="character" w:styleId="PageNumber">
    <w:name w:val="page number"/>
    <w:basedOn w:val="DefaultParagraphFont"/>
    <w:rsid w:val="00E74ECD"/>
  </w:style>
  <w:style w:type="paragraph" w:customStyle="1" w:styleId="CvHd2">
    <w:name w:val="CvHd2"/>
    <w:basedOn w:val="Heading3"/>
    <w:rsid w:val="00E74ECD"/>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E74ECD"/>
    <w:rPr>
      <w:rFonts w:ascii="Times" w:eastAsia="Times New Roman" w:hAnsi="Times"/>
      <w:sz w:val="24"/>
      <w:szCs w:val="24"/>
      <w:lang w:val="en-US" w:eastAsia="en-US"/>
    </w:rPr>
  </w:style>
  <w:style w:type="character" w:styleId="Strong">
    <w:name w:val="Strong"/>
    <w:uiPriority w:val="22"/>
    <w:qFormat/>
    <w:rsid w:val="00E74ECD"/>
    <w:rPr>
      <w:b/>
      <w:bCs/>
    </w:rPr>
  </w:style>
  <w:style w:type="character" w:styleId="Hyperlink">
    <w:name w:val="Hyperlink"/>
    <w:rsid w:val="00E74ECD"/>
    <w:rPr>
      <w:color w:val="0000FF"/>
      <w:u w:val="single"/>
    </w:rPr>
  </w:style>
  <w:style w:type="character" w:styleId="FollowedHyperlink">
    <w:name w:val="FollowedHyperlink"/>
    <w:uiPriority w:val="99"/>
    <w:rsid w:val="00E74ECD"/>
    <w:rPr>
      <w:color w:val="800080"/>
      <w:u w:val="single"/>
    </w:rPr>
  </w:style>
  <w:style w:type="paragraph" w:styleId="PlainText">
    <w:name w:val="Plain Text"/>
    <w:basedOn w:val="Normal"/>
    <w:link w:val="PlainTextChar"/>
    <w:uiPriority w:val="99"/>
    <w:rsid w:val="00E74ECD"/>
    <w:rPr>
      <w:rFonts w:ascii="Courier New" w:eastAsia="Times New Roman" w:hAnsi="Courier New" w:cs="Courier New"/>
      <w:sz w:val="20"/>
      <w:szCs w:val="20"/>
      <w:lang w:val="en-US" w:eastAsia="en-US"/>
    </w:rPr>
  </w:style>
  <w:style w:type="character" w:customStyle="1" w:styleId="PlainTextChar">
    <w:name w:val="Plain Text Char"/>
    <w:link w:val="PlainText"/>
    <w:uiPriority w:val="99"/>
    <w:rsid w:val="00E74ECD"/>
    <w:rPr>
      <w:rFonts w:ascii="Courier New" w:eastAsia="Times New Roman" w:hAnsi="Courier New" w:cs="Courier New"/>
      <w:sz w:val="20"/>
      <w:szCs w:val="20"/>
      <w:lang w:val="en-US"/>
    </w:rPr>
  </w:style>
  <w:style w:type="paragraph" w:styleId="ListParagraph">
    <w:name w:val="List Paragraph"/>
    <w:basedOn w:val="Normal"/>
    <w:uiPriority w:val="34"/>
    <w:qFormat/>
    <w:rsid w:val="00E74ECD"/>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E74ECD"/>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E74ECD"/>
    <w:pPr>
      <w:ind w:left="220" w:hanging="220"/>
    </w:pPr>
  </w:style>
  <w:style w:type="character" w:customStyle="1" w:styleId="li-date1">
    <w:name w:val="li-date1"/>
    <w:rsid w:val="00E74ECD"/>
    <w:rPr>
      <w:sz w:val="17"/>
      <w:szCs w:val="17"/>
    </w:rPr>
  </w:style>
  <w:style w:type="paragraph" w:customStyle="1" w:styleId="NormalLatinArial">
    <w:name w:val="Normal + (Latin) Arial"/>
    <w:aliases w:val="Black"/>
    <w:basedOn w:val="Normal"/>
    <w:rsid w:val="00E74ECD"/>
    <w:rPr>
      <w:rFonts w:ascii="Arial" w:hAnsi="Arial" w:cs="Arial"/>
      <w:snapToGrid w:val="0"/>
      <w:color w:val="000000"/>
      <w:lang w:eastAsia="en-CA"/>
    </w:rPr>
  </w:style>
  <w:style w:type="paragraph" w:customStyle="1" w:styleId="CoverPageColumnTitle">
    <w:name w:val="Cover Page Column Title"/>
    <w:basedOn w:val="Normal"/>
    <w:rsid w:val="00E74ECD"/>
    <w:pPr>
      <w:spacing w:before="240" w:after="120"/>
    </w:pPr>
    <w:rPr>
      <w:rFonts w:ascii="Arial" w:eastAsia="Times New Roman" w:hAnsi="Arial"/>
      <w:b/>
      <w:caps/>
      <w:sz w:val="24"/>
      <w:szCs w:val="20"/>
      <w:lang w:eastAsia="en-US"/>
    </w:rPr>
  </w:style>
  <w:style w:type="paragraph" w:customStyle="1" w:styleId="CoverPage">
    <w:name w:val="Cover Page"/>
    <w:basedOn w:val="Normal"/>
    <w:rsid w:val="00E74ECD"/>
    <w:pPr>
      <w:spacing w:before="240" w:after="120"/>
    </w:pPr>
    <w:rPr>
      <w:rFonts w:ascii="Arial" w:eastAsia="Times New Roman" w:hAnsi="Arial" w:cs="Arial"/>
      <w:sz w:val="24"/>
      <w:szCs w:val="24"/>
      <w:lang w:eastAsia="en-US"/>
    </w:rPr>
  </w:style>
  <w:style w:type="paragraph" w:customStyle="1" w:styleId="Notice">
    <w:name w:val="Notice"/>
    <w:basedOn w:val="CoverPage"/>
    <w:rsid w:val="00E74ECD"/>
    <w:rPr>
      <w:i/>
      <w:sz w:val="22"/>
    </w:rPr>
  </w:style>
  <w:style w:type="paragraph" w:customStyle="1" w:styleId="Normalaftertitle">
    <w:name w:val="Normal after title"/>
    <w:basedOn w:val="Normal"/>
    <w:next w:val="Normal"/>
    <w:rsid w:val="00E74ECD"/>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E74ECD"/>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E74ECD"/>
  </w:style>
  <w:style w:type="paragraph" w:customStyle="1" w:styleId="LSForComment">
    <w:name w:val="LSForComment"/>
    <w:basedOn w:val="LSForAction"/>
    <w:rsid w:val="00E74ECD"/>
  </w:style>
  <w:style w:type="paragraph" w:styleId="BalloonText">
    <w:name w:val="Balloon Text"/>
    <w:basedOn w:val="Normal"/>
    <w:link w:val="BalloonTextChar"/>
    <w:uiPriority w:val="99"/>
    <w:rsid w:val="00E74ECD"/>
    <w:rPr>
      <w:rFonts w:ascii="Tahoma" w:hAnsi="Tahoma" w:cs="Tahoma"/>
      <w:sz w:val="16"/>
      <w:szCs w:val="16"/>
    </w:rPr>
  </w:style>
  <w:style w:type="character" w:customStyle="1" w:styleId="BalloonTextChar">
    <w:name w:val="Balloon Text Char"/>
    <w:link w:val="BalloonText"/>
    <w:uiPriority w:val="99"/>
    <w:rsid w:val="00E74ECD"/>
    <w:rPr>
      <w:rFonts w:ascii="Tahoma" w:eastAsia="Batang" w:hAnsi="Tahoma" w:cs="Tahoma"/>
      <w:sz w:val="16"/>
      <w:szCs w:val="16"/>
      <w:lang w:eastAsia="ko-KR"/>
    </w:rPr>
  </w:style>
  <w:style w:type="paragraph" w:styleId="Title">
    <w:name w:val="Title"/>
    <w:basedOn w:val="Normal"/>
    <w:link w:val="TitleChar"/>
    <w:uiPriority w:val="10"/>
    <w:qFormat/>
    <w:rsid w:val="00E74ECD"/>
    <w:pPr>
      <w:jc w:val="center"/>
    </w:pPr>
    <w:rPr>
      <w:rFonts w:ascii="CG Times" w:eastAsia="Times New Roman" w:hAnsi="CG Times"/>
      <w:b/>
      <w:spacing w:val="-5"/>
      <w:sz w:val="20"/>
      <w:szCs w:val="20"/>
      <w:lang w:eastAsia="en-US"/>
    </w:rPr>
  </w:style>
  <w:style w:type="character" w:customStyle="1" w:styleId="TitleChar">
    <w:name w:val="Title Char"/>
    <w:link w:val="Title"/>
    <w:uiPriority w:val="10"/>
    <w:rsid w:val="00E74ECD"/>
    <w:rPr>
      <w:rFonts w:ascii="CG Times" w:eastAsia="Times New Roman" w:hAnsi="CG Times" w:cs="Times New Roman"/>
      <w:b/>
      <w:spacing w:val="-5"/>
      <w:sz w:val="20"/>
      <w:szCs w:val="20"/>
    </w:rPr>
  </w:style>
  <w:style w:type="paragraph" w:styleId="BodyText">
    <w:name w:val="Body Text"/>
    <w:basedOn w:val="Normal"/>
    <w:link w:val="BodyTextChar"/>
    <w:uiPriority w:val="99"/>
    <w:rsid w:val="00E74ECD"/>
    <w:pPr>
      <w:jc w:val="center"/>
    </w:pPr>
    <w:rPr>
      <w:rFonts w:ascii="Arial" w:eastAsia="Times New Roman" w:hAnsi="Arial"/>
      <w:b/>
      <w:szCs w:val="20"/>
      <w:lang w:val="en-US" w:eastAsia="en-US"/>
    </w:rPr>
  </w:style>
  <w:style w:type="character" w:customStyle="1" w:styleId="BodyTextChar">
    <w:name w:val="Body Text Char"/>
    <w:link w:val="BodyText"/>
    <w:uiPriority w:val="99"/>
    <w:rsid w:val="00E74ECD"/>
    <w:rPr>
      <w:rFonts w:ascii="Arial" w:eastAsia="Times New Roman" w:hAnsi="Arial" w:cs="Times New Roman"/>
      <w:b/>
      <w:szCs w:val="20"/>
      <w:lang w:val="en-US"/>
    </w:rPr>
  </w:style>
  <w:style w:type="paragraph" w:styleId="BodyTextIndent">
    <w:name w:val="Body Text Indent"/>
    <w:basedOn w:val="Normal"/>
    <w:link w:val="BodyTextIndentChar"/>
    <w:uiPriority w:val="99"/>
    <w:rsid w:val="00E74ECD"/>
    <w:pPr>
      <w:ind w:left="720"/>
    </w:pPr>
    <w:rPr>
      <w:rFonts w:ascii="Arial" w:eastAsia="Times New Roman" w:hAnsi="Arial"/>
      <w:i/>
      <w:sz w:val="20"/>
      <w:szCs w:val="20"/>
      <w:lang w:val="en-US" w:eastAsia="en-US"/>
    </w:rPr>
  </w:style>
  <w:style w:type="character" w:customStyle="1" w:styleId="BodyTextIndentChar">
    <w:name w:val="Body Text Indent Char"/>
    <w:link w:val="BodyTextIndent"/>
    <w:uiPriority w:val="99"/>
    <w:rsid w:val="00E74ECD"/>
    <w:rPr>
      <w:rFonts w:ascii="Arial" w:eastAsia="Times New Roman" w:hAnsi="Arial" w:cs="Times New Roman"/>
      <w:i/>
      <w:sz w:val="20"/>
      <w:szCs w:val="20"/>
      <w:lang w:val="en-US"/>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E74ECD"/>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E74ECD"/>
    <w:rPr>
      <w:rFonts w:ascii="Times New Roman" w:eastAsia="Times New Roman" w:hAnsi="Times New Roman" w:cs="Times New Roman"/>
      <w:sz w:val="20"/>
      <w:szCs w:val="20"/>
      <w:lang w:val="en-US"/>
    </w:rPr>
  </w:style>
  <w:style w:type="character" w:styleId="FootnoteReference">
    <w:name w:val="footnote reference"/>
    <w:aliases w:val="Style 13,Style 12,(NECG) Footnote Reference,Appel note de bas de p,Style 124,fr,o,Style 3,FR,Style 17,Style 6,Footnote Reference/,Style 7"/>
    <w:rsid w:val="00E74ECD"/>
    <w:rPr>
      <w:rFonts w:cs="Times New Roman"/>
      <w:vertAlign w:val="superscript"/>
    </w:rPr>
  </w:style>
  <w:style w:type="paragraph" w:styleId="BodyText2">
    <w:name w:val="Body Text 2"/>
    <w:basedOn w:val="Normal"/>
    <w:link w:val="BodyText2Char"/>
    <w:uiPriority w:val="99"/>
    <w:rsid w:val="00E74ECD"/>
    <w:rPr>
      <w:rFonts w:ascii="Arial" w:eastAsia="Times New Roman" w:hAnsi="Arial" w:cs="Arial"/>
      <w:b/>
      <w:bCs/>
      <w:sz w:val="24"/>
      <w:szCs w:val="20"/>
      <w:lang w:val="en-US" w:eastAsia="en-US"/>
    </w:rPr>
  </w:style>
  <w:style w:type="character" w:customStyle="1" w:styleId="BodyText2Char">
    <w:name w:val="Body Text 2 Char"/>
    <w:link w:val="BodyText2"/>
    <w:uiPriority w:val="99"/>
    <w:rsid w:val="00E74ECD"/>
    <w:rPr>
      <w:rFonts w:ascii="Arial" w:eastAsia="Times New Roman" w:hAnsi="Arial" w:cs="Arial"/>
      <w:b/>
      <w:bCs/>
      <w:sz w:val="24"/>
      <w:szCs w:val="20"/>
      <w:lang w:val="en-US"/>
    </w:rPr>
  </w:style>
  <w:style w:type="character" w:styleId="CommentReference">
    <w:name w:val="annotation reference"/>
    <w:uiPriority w:val="99"/>
    <w:rsid w:val="00E74ECD"/>
    <w:rPr>
      <w:rFonts w:cs="Times New Roman"/>
      <w:sz w:val="16"/>
      <w:szCs w:val="16"/>
    </w:rPr>
  </w:style>
  <w:style w:type="paragraph" w:styleId="CommentText">
    <w:name w:val="annotation text"/>
    <w:basedOn w:val="Normal"/>
    <w:link w:val="CommentTextChar"/>
    <w:uiPriority w:val="99"/>
    <w:rsid w:val="00E74ECD"/>
    <w:rPr>
      <w:rFonts w:eastAsia="Times New Roman"/>
      <w:sz w:val="20"/>
      <w:szCs w:val="20"/>
      <w:lang w:val="en-US" w:eastAsia="en-US"/>
    </w:rPr>
  </w:style>
  <w:style w:type="character" w:customStyle="1" w:styleId="CommentTextChar">
    <w:name w:val="Comment Text Char"/>
    <w:link w:val="CommentText"/>
    <w:uiPriority w:val="99"/>
    <w:rsid w:val="00E74EC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E74ECD"/>
    <w:rPr>
      <w:b/>
      <w:bCs/>
    </w:rPr>
  </w:style>
  <w:style w:type="character" w:customStyle="1" w:styleId="CommentSubjectChar">
    <w:name w:val="Comment Subject Char"/>
    <w:link w:val="CommentSubject"/>
    <w:uiPriority w:val="99"/>
    <w:rsid w:val="00E74ECD"/>
    <w:rPr>
      <w:rFonts w:ascii="Times New Roman" w:eastAsia="Times New Roman" w:hAnsi="Times New Roman" w:cs="Times New Roman"/>
      <w:b/>
      <w:bCs/>
      <w:sz w:val="20"/>
      <w:szCs w:val="20"/>
      <w:lang w:val="en-US"/>
    </w:rPr>
  </w:style>
  <w:style w:type="paragraph" w:customStyle="1" w:styleId="style10">
    <w:name w:val="style1"/>
    <w:basedOn w:val="Normal"/>
    <w:rsid w:val="00E74ECD"/>
    <w:pPr>
      <w:spacing w:before="100" w:beforeAutospacing="1" w:after="100" w:afterAutospacing="1"/>
    </w:pPr>
    <w:rPr>
      <w:rFonts w:eastAsia="Times New Roman"/>
      <w:sz w:val="24"/>
      <w:szCs w:val="24"/>
      <w:lang w:val="en-US" w:eastAsia="en-US"/>
    </w:rPr>
  </w:style>
  <w:style w:type="paragraph" w:customStyle="1" w:styleId="Indent4">
    <w:name w:val="Indent 4"/>
    <w:rsid w:val="00E74ECD"/>
    <w:pPr>
      <w:widowControl w:val="0"/>
      <w:spacing w:after="288" w:line="-288" w:lineRule="auto"/>
    </w:pPr>
    <w:rPr>
      <w:rFonts w:ascii="Arial" w:eastAsia="Times New Roman" w:hAnsi="Arial"/>
      <w:sz w:val="24"/>
      <w:lang w:val="en-GB" w:eastAsia="en-US"/>
    </w:rPr>
  </w:style>
  <w:style w:type="character" w:customStyle="1" w:styleId="sidemenu1">
    <w:name w:val="sidemenu1"/>
    <w:rsid w:val="00E74ECD"/>
    <w:rPr>
      <w:rFonts w:ascii="Verdana" w:hAnsi="Verdana" w:hint="default"/>
      <w:b/>
      <w:bCs/>
      <w:color w:val="032366"/>
      <w:sz w:val="17"/>
      <w:szCs w:val="17"/>
    </w:rPr>
  </w:style>
  <w:style w:type="paragraph" w:customStyle="1" w:styleId="OmniPage523">
    <w:name w:val="OmniPage #523"/>
    <w:basedOn w:val="Normal"/>
    <w:rsid w:val="00E74ECD"/>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E74ECD"/>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E74ECD"/>
    <w:pPr>
      <w:widowControl w:val="0"/>
      <w:numPr>
        <w:numId w:val="2"/>
      </w:numPr>
      <w:spacing w:after="120"/>
    </w:pPr>
    <w:rPr>
      <w:rFonts w:eastAsia="Times New Roman"/>
      <w:snapToGrid w:val="0"/>
      <w:kern w:val="28"/>
      <w:szCs w:val="20"/>
      <w:lang w:val="en-US" w:eastAsia="en-US"/>
    </w:rPr>
  </w:style>
  <w:style w:type="character" w:customStyle="1" w:styleId="ParaNumChar">
    <w:name w:val="ParaNum Char"/>
    <w:link w:val="ParaNum"/>
    <w:locked/>
    <w:rsid w:val="00E74ECD"/>
    <w:rPr>
      <w:rFonts w:ascii="Times New Roman" w:eastAsia="Times New Roman" w:hAnsi="Times New Roman"/>
      <w:snapToGrid w:val="0"/>
      <w:kern w:val="28"/>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09340">
      <w:bodyDiv w:val="1"/>
      <w:marLeft w:val="0"/>
      <w:marRight w:val="0"/>
      <w:marTop w:val="0"/>
      <w:marBottom w:val="0"/>
      <w:divBdr>
        <w:top w:val="none" w:sz="0" w:space="0" w:color="auto"/>
        <w:left w:val="none" w:sz="0" w:space="0" w:color="auto"/>
        <w:bottom w:val="none" w:sz="0" w:space="0" w:color="auto"/>
        <w:right w:val="none" w:sz="0" w:space="0" w:color="auto"/>
      </w:divBdr>
    </w:div>
    <w:div w:id="322240911">
      <w:bodyDiv w:val="1"/>
      <w:marLeft w:val="0"/>
      <w:marRight w:val="0"/>
      <w:marTop w:val="0"/>
      <w:marBottom w:val="0"/>
      <w:divBdr>
        <w:top w:val="none" w:sz="0" w:space="0" w:color="auto"/>
        <w:left w:val="none" w:sz="0" w:space="0" w:color="auto"/>
        <w:bottom w:val="none" w:sz="0" w:space="0" w:color="auto"/>
        <w:right w:val="none" w:sz="0" w:space="0" w:color="auto"/>
      </w:divBdr>
    </w:div>
    <w:div w:id="328096232">
      <w:bodyDiv w:val="1"/>
      <w:marLeft w:val="0"/>
      <w:marRight w:val="0"/>
      <w:marTop w:val="0"/>
      <w:marBottom w:val="0"/>
      <w:divBdr>
        <w:top w:val="none" w:sz="0" w:space="0" w:color="auto"/>
        <w:left w:val="none" w:sz="0" w:space="0" w:color="auto"/>
        <w:bottom w:val="none" w:sz="0" w:space="0" w:color="auto"/>
        <w:right w:val="none" w:sz="0" w:space="0" w:color="auto"/>
      </w:divBdr>
    </w:div>
    <w:div w:id="363097838">
      <w:bodyDiv w:val="1"/>
      <w:marLeft w:val="0"/>
      <w:marRight w:val="0"/>
      <w:marTop w:val="0"/>
      <w:marBottom w:val="0"/>
      <w:divBdr>
        <w:top w:val="none" w:sz="0" w:space="0" w:color="auto"/>
        <w:left w:val="none" w:sz="0" w:space="0" w:color="auto"/>
        <w:bottom w:val="none" w:sz="0" w:space="0" w:color="auto"/>
        <w:right w:val="none" w:sz="0" w:space="0" w:color="auto"/>
      </w:divBdr>
    </w:div>
    <w:div w:id="398017997">
      <w:bodyDiv w:val="1"/>
      <w:marLeft w:val="0"/>
      <w:marRight w:val="0"/>
      <w:marTop w:val="0"/>
      <w:marBottom w:val="0"/>
      <w:divBdr>
        <w:top w:val="none" w:sz="0" w:space="0" w:color="auto"/>
        <w:left w:val="none" w:sz="0" w:space="0" w:color="auto"/>
        <w:bottom w:val="none" w:sz="0" w:space="0" w:color="auto"/>
        <w:right w:val="none" w:sz="0" w:space="0" w:color="auto"/>
      </w:divBdr>
    </w:div>
    <w:div w:id="421335922">
      <w:bodyDiv w:val="1"/>
      <w:marLeft w:val="0"/>
      <w:marRight w:val="0"/>
      <w:marTop w:val="0"/>
      <w:marBottom w:val="0"/>
      <w:divBdr>
        <w:top w:val="none" w:sz="0" w:space="0" w:color="auto"/>
        <w:left w:val="none" w:sz="0" w:space="0" w:color="auto"/>
        <w:bottom w:val="none" w:sz="0" w:space="0" w:color="auto"/>
        <w:right w:val="none" w:sz="0" w:space="0" w:color="auto"/>
      </w:divBdr>
    </w:div>
    <w:div w:id="521481442">
      <w:bodyDiv w:val="1"/>
      <w:marLeft w:val="0"/>
      <w:marRight w:val="0"/>
      <w:marTop w:val="0"/>
      <w:marBottom w:val="0"/>
      <w:divBdr>
        <w:top w:val="none" w:sz="0" w:space="0" w:color="auto"/>
        <w:left w:val="none" w:sz="0" w:space="0" w:color="auto"/>
        <w:bottom w:val="none" w:sz="0" w:space="0" w:color="auto"/>
        <w:right w:val="none" w:sz="0" w:space="0" w:color="auto"/>
      </w:divBdr>
    </w:div>
    <w:div w:id="557517139">
      <w:bodyDiv w:val="1"/>
      <w:marLeft w:val="0"/>
      <w:marRight w:val="0"/>
      <w:marTop w:val="0"/>
      <w:marBottom w:val="0"/>
      <w:divBdr>
        <w:top w:val="none" w:sz="0" w:space="0" w:color="auto"/>
        <w:left w:val="none" w:sz="0" w:space="0" w:color="auto"/>
        <w:bottom w:val="none" w:sz="0" w:space="0" w:color="auto"/>
        <w:right w:val="none" w:sz="0" w:space="0" w:color="auto"/>
      </w:divBdr>
    </w:div>
    <w:div w:id="564922034">
      <w:bodyDiv w:val="1"/>
      <w:marLeft w:val="0"/>
      <w:marRight w:val="0"/>
      <w:marTop w:val="0"/>
      <w:marBottom w:val="0"/>
      <w:divBdr>
        <w:top w:val="none" w:sz="0" w:space="0" w:color="auto"/>
        <w:left w:val="none" w:sz="0" w:space="0" w:color="auto"/>
        <w:bottom w:val="none" w:sz="0" w:space="0" w:color="auto"/>
        <w:right w:val="none" w:sz="0" w:space="0" w:color="auto"/>
      </w:divBdr>
    </w:div>
    <w:div w:id="581915804">
      <w:bodyDiv w:val="1"/>
      <w:marLeft w:val="0"/>
      <w:marRight w:val="0"/>
      <w:marTop w:val="0"/>
      <w:marBottom w:val="0"/>
      <w:divBdr>
        <w:top w:val="none" w:sz="0" w:space="0" w:color="auto"/>
        <w:left w:val="none" w:sz="0" w:space="0" w:color="auto"/>
        <w:bottom w:val="none" w:sz="0" w:space="0" w:color="auto"/>
        <w:right w:val="none" w:sz="0" w:space="0" w:color="auto"/>
      </w:divBdr>
    </w:div>
    <w:div w:id="779376661">
      <w:bodyDiv w:val="1"/>
      <w:marLeft w:val="0"/>
      <w:marRight w:val="0"/>
      <w:marTop w:val="0"/>
      <w:marBottom w:val="0"/>
      <w:divBdr>
        <w:top w:val="none" w:sz="0" w:space="0" w:color="auto"/>
        <w:left w:val="none" w:sz="0" w:space="0" w:color="auto"/>
        <w:bottom w:val="none" w:sz="0" w:space="0" w:color="auto"/>
        <w:right w:val="none" w:sz="0" w:space="0" w:color="auto"/>
      </w:divBdr>
    </w:div>
    <w:div w:id="780959646">
      <w:bodyDiv w:val="1"/>
      <w:marLeft w:val="0"/>
      <w:marRight w:val="0"/>
      <w:marTop w:val="0"/>
      <w:marBottom w:val="0"/>
      <w:divBdr>
        <w:top w:val="none" w:sz="0" w:space="0" w:color="auto"/>
        <w:left w:val="none" w:sz="0" w:space="0" w:color="auto"/>
        <w:bottom w:val="none" w:sz="0" w:space="0" w:color="auto"/>
        <w:right w:val="none" w:sz="0" w:space="0" w:color="auto"/>
      </w:divBdr>
    </w:div>
    <w:div w:id="831019905">
      <w:bodyDiv w:val="1"/>
      <w:marLeft w:val="0"/>
      <w:marRight w:val="0"/>
      <w:marTop w:val="0"/>
      <w:marBottom w:val="0"/>
      <w:divBdr>
        <w:top w:val="none" w:sz="0" w:space="0" w:color="auto"/>
        <w:left w:val="none" w:sz="0" w:space="0" w:color="auto"/>
        <w:bottom w:val="none" w:sz="0" w:space="0" w:color="auto"/>
        <w:right w:val="none" w:sz="0" w:space="0" w:color="auto"/>
      </w:divBdr>
    </w:div>
    <w:div w:id="849417909">
      <w:bodyDiv w:val="1"/>
      <w:marLeft w:val="0"/>
      <w:marRight w:val="0"/>
      <w:marTop w:val="0"/>
      <w:marBottom w:val="0"/>
      <w:divBdr>
        <w:top w:val="none" w:sz="0" w:space="0" w:color="auto"/>
        <w:left w:val="none" w:sz="0" w:space="0" w:color="auto"/>
        <w:bottom w:val="none" w:sz="0" w:space="0" w:color="auto"/>
        <w:right w:val="none" w:sz="0" w:space="0" w:color="auto"/>
      </w:divBdr>
    </w:div>
    <w:div w:id="850068378">
      <w:bodyDiv w:val="1"/>
      <w:marLeft w:val="0"/>
      <w:marRight w:val="0"/>
      <w:marTop w:val="0"/>
      <w:marBottom w:val="0"/>
      <w:divBdr>
        <w:top w:val="none" w:sz="0" w:space="0" w:color="auto"/>
        <w:left w:val="none" w:sz="0" w:space="0" w:color="auto"/>
        <w:bottom w:val="none" w:sz="0" w:space="0" w:color="auto"/>
        <w:right w:val="none" w:sz="0" w:space="0" w:color="auto"/>
      </w:divBdr>
    </w:div>
    <w:div w:id="932084278">
      <w:bodyDiv w:val="1"/>
      <w:marLeft w:val="0"/>
      <w:marRight w:val="0"/>
      <w:marTop w:val="0"/>
      <w:marBottom w:val="0"/>
      <w:divBdr>
        <w:top w:val="none" w:sz="0" w:space="0" w:color="auto"/>
        <w:left w:val="none" w:sz="0" w:space="0" w:color="auto"/>
        <w:bottom w:val="none" w:sz="0" w:space="0" w:color="auto"/>
        <w:right w:val="none" w:sz="0" w:space="0" w:color="auto"/>
      </w:divBdr>
    </w:div>
    <w:div w:id="972491032">
      <w:bodyDiv w:val="1"/>
      <w:marLeft w:val="0"/>
      <w:marRight w:val="0"/>
      <w:marTop w:val="0"/>
      <w:marBottom w:val="0"/>
      <w:divBdr>
        <w:top w:val="none" w:sz="0" w:space="0" w:color="auto"/>
        <w:left w:val="none" w:sz="0" w:space="0" w:color="auto"/>
        <w:bottom w:val="none" w:sz="0" w:space="0" w:color="auto"/>
        <w:right w:val="none" w:sz="0" w:space="0" w:color="auto"/>
      </w:divBdr>
    </w:div>
    <w:div w:id="994648796">
      <w:bodyDiv w:val="1"/>
      <w:marLeft w:val="0"/>
      <w:marRight w:val="0"/>
      <w:marTop w:val="0"/>
      <w:marBottom w:val="0"/>
      <w:divBdr>
        <w:top w:val="none" w:sz="0" w:space="0" w:color="auto"/>
        <w:left w:val="none" w:sz="0" w:space="0" w:color="auto"/>
        <w:bottom w:val="none" w:sz="0" w:space="0" w:color="auto"/>
        <w:right w:val="none" w:sz="0" w:space="0" w:color="auto"/>
      </w:divBdr>
    </w:div>
    <w:div w:id="1199858675">
      <w:bodyDiv w:val="1"/>
      <w:marLeft w:val="0"/>
      <w:marRight w:val="0"/>
      <w:marTop w:val="0"/>
      <w:marBottom w:val="0"/>
      <w:divBdr>
        <w:top w:val="none" w:sz="0" w:space="0" w:color="auto"/>
        <w:left w:val="none" w:sz="0" w:space="0" w:color="auto"/>
        <w:bottom w:val="none" w:sz="0" w:space="0" w:color="auto"/>
        <w:right w:val="none" w:sz="0" w:space="0" w:color="auto"/>
      </w:divBdr>
    </w:div>
    <w:div w:id="1300647442">
      <w:bodyDiv w:val="1"/>
      <w:marLeft w:val="0"/>
      <w:marRight w:val="0"/>
      <w:marTop w:val="0"/>
      <w:marBottom w:val="0"/>
      <w:divBdr>
        <w:top w:val="none" w:sz="0" w:space="0" w:color="auto"/>
        <w:left w:val="none" w:sz="0" w:space="0" w:color="auto"/>
        <w:bottom w:val="none" w:sz="0" w:space="0" w:color="auto"/>
        <w:right w:val="none" w:sz="0" w:space="0" w:color="auto"/>
      </w:divBdr>
    </w:div>
    <w:div w:id="1377201424">
      <w:bodyDiv w:val="1"/>
      <w:marLeft w:val="0"/>
      <w:marRight w:val="0"/>
      <w:marTop w:val="0"/>
      <w:marBottom w:val="0"/>
      <w:divBdr>
        <w:top w:val="none" w:sz="0" w:space="0" w:color="auto"/>
        <w:left w:val="none" w:sz="0" w:space="0" w:color="auto"/>
        <w:bottom w:val="none" w:sz="0" w:space="0" w:color="auto"/>
        <w:right w:val="none" w:sz="0" w:space="0" w:color="auto"/>
      </w:divBdr>
    </w:div>
    <w:div w:id="1444033148">
      <w:bodyDiv w:val="1"/>
      <w:marLeft w:val="0"/>
      <w:marRight w:val="0"/>
      <w:marTop w:val="0"/>
      <w:marBottom w:val="0"/>
      <w:divBdr>
        <w:top w:val="none" w:sz="0" w:space="0" w:color="auto"/>
        <w:left w:val="none" w:sz="0" w:space="0" w:color="auto"/>
        <w:bottom w:val="none" w:sz="0" w:space="0" w:color="auto"/>
        <w:right w:val="none" w:sz="0" w:space="0" w:color="auto"/>
      </w:divBdr>
    </w:div>
    <w:div w:id="1460492881">
      <w:bodyDiv w:val="1"/>
      <w:marLeft w:val="0"/>
      <w:marRight w:val="0"/>
      <w:marTop w:val="0"/>
      <w:marBottom w:val="0"/>
      <w:divBdr>
        <w:top w:val="none" w:sz="0" w:space="0" w:color="auto"/>
        <w:left w:val="none" w:sz="0" w:space="0" w:color="auto"/>
        <w:bottom w:val="none" w:sz="0" w:space="0" w:color="auto"/>
        <w:right w:val="none" w:sz="0" w:space="0" w:color="auto"/>
      </w:divBdr>
    </w:div>
    <w:div w:id="1472166278">
      <w:bodyDiv w:val="1"/>
      <w:marLeft w:val="0"/>
      <w:marRight w:val="0"/>
      <w:marTop w:val="0"/>
      <w:marBottom w:val="0"/>
      <w:divBdr>
        <w:top w:val="none" w:sz="0" w:space="0" w:color="auto"/>
        <w:left w:val="none" w:sz="0" w:space="0" w:color="auto"/>
        <w:bottom w:val="none" w:sz="0" w:space="0" w:color="auto"/>
        <w:right w:val="none" w:sz="0" w:space="0" w:color="auto"/>
      </w:divBdr>
    </w:div>
    <w:div w:id="1659384191">
      <w:bodyDiv w:val="1"/>
      <w:marLeft w:val="0"/>
      <w:marRight w:val="0"/>
      <w:marTop w:val="0"/>
      <w:marBottom w:val="0"/>
      <w:divBdr>
        <w:top w:val="none" w:sz="0" w:space="0" w:color="auto"/>
        <w:left w:val="none" w:sz="0" w:space="0" w:color="auto"/>
        <w:bottom w:val="none" w:sz="0" w:space="0" w:color="auto"/>
        <w:right w:val="none" w:sz="0" w:space="0" w:color="auto"/>
      </w:divBdr>
    </w:div>
    <w:div w:id="1689526457">
      <w:bodyDiv w:val="1"/>
      <w:marLeft w:val="0"/>
      <w:marRight w:val="0"/>
      <w:marTop w:val="0"/>
      <w:marBottom w:val="0"/>
      <w:divBdr>
        <w:top w:val="none" w:sz="0" w:space="0" w:color="auto"/>
        <w:left w:val="none" w:sz="0" w:space="0" w:color="auto"/>
        <w:bottom w:val="none" w:sz="0" w:space="0" w:color="auto"/>
        <w:right w:val="none" w:sz="0" w:space="0" w:color="auto"/>
      </w:divBdr>
    </w:div>
    <w:div w:id="1700661846">
      <w:bodyDiv w:val="1"/>
      <w:marLeft w:val="0"/>
      <w:marRight w:val="0"/>
      <w:marTop w:val="0"/>
      <w:marBottom w:val="0"/>
      <w:divBdr>
        <w:top w:val="none" w:sz="0" w:space="0" w:color="auto"/>
        <w:left w:val="none" w:sz="0" w:space="0" w:color="auto"/>
        <w:bottom w:val="none" w:sz="0" w:space="0" w:color="auto"/>
        <w:right w:val="none" w:sz="0" w:space="0" w:color="auto"/>
      </w:divBdr>
    </w:div>
    <w:div w:id="1729650821">
      <w:bodyDiv w:val="1"/>
      <w:marLeft w:val="0"/>
      <w:marRight w:val="0"/>
      <w:marTop w:val="0"/>
      <w:marBottom w:val="0"/>
      <w:divBdr>
        <w:top w:val="none" w:sz="0" w:space="0" w:color="auto"/>
        <w:left w:val="none" w:sz="0" w:space="0" w:color="auto"/>
        <w:bottom w:val="none" w:sz="0" w:space="0" w:color="auto"/>
        <w:right w:val="none" w:sz="0" w:space="0" w:color="auto"/>
      </w:divBdr>
    </w:div>
    <w:div w:id="1780760661">
      <w:bodyDiv w:val="1"/>
      <w:marLeft w:val="0"/>
      <w:marRight w:val="0"/>
      <w:marTop w:val="0"/>
      <w:marBottom w:val="0"/>
      <w:divBdr>
        <w:top w:val="none" w:sz="0" w:space="0" w:color="auto"/>
        <w:left w:val="none" w:sz="0" w:space="0" w:color="auto"/>
        <w:bottom w:val="none" w:sz="0" w:space="0" w:color="auto"/>
        <w:right w:val="none" w:sz="0" w:space="0" w:color="auto"/>
      </w:divBdr>
    </w:div>
    <w:div w:id="1799179162">
      <w:bodyDiv w:val="1"/>
      <w:marLeft w:val="0"/>
      <w:marRight w:val="0"/>
      <w:marTop w:val="0"/>
      <w:marBottom w:val="0"/>
      <w:divBdr>
        <w:top w:val="none" w:sz="0" w:space="0" w:color="auto"/>
        <w:left w:val="none" w:sz="0" w:space="0" w:color="auto"/>
        <w:bottom w:val="none" w:sz="0" w:space="0" w:color="auto"/>
        <w:right w:val="none" w:sz="0" w:space="0" w:color="auto"/>
      </w:divBdr>
    </w:div>
    <w:div w:id="1856263559">
      <w:bodyDiv w:val="1"/>
      <w:marLeft w:val="0"/>
      <w:marRight w:val="0"/>
      <w:marTop w:val="0"/>
      <w:marBottom w:val="0"/>
      <w:divBdr>
        <w:top w:val="none" w:sz="0" w:space="0" w:color="auto"/>
        <w:left w:val="none" w:sz="0" w:space="0" w:color="auto"/>
        <w:bottom w:val="none" w:sz="0" w:space="0" w:color="auto"/>
        <w:right w:val="none" w:sz="0" w:space="0" w:color="auto"/>
      </w:divBdr>
    </w:div>
    <w:div w:id="1959095006">
      <w:bodyDiv w:val="1"/>
      <w:marLeft w:val="0"/>
      <w:marRight w:val="0"/>
      <w:marTop w:val="0"/>
      <w:marBottom w:val="0"/>
      <w:divBdr>
        <w:top w:val="none" w:sz="0" w:space="0" w:color="auto"/>
        <w:left w:val="none" w:sz="0" w:space="0" w:color="auto"/>
        <w:bottom w:val="none" w:sz="0" w:space="0" w:color="auto"/>
        <w:right w:val="none" w:sz="0" w:space="0" w:color="auto"/>
      </w:divBdr>
    </w:div>
    <w:div w:id="2029023540">
      <w:bodyDiv w:val="1"/>
      <w:marLeft w:val="0"/>
      <w:marRight w:val="0"/>
      <w:marTop w:val="0"/>
      <w:marBottom w:val="0"/>
      <w:divBdr>
        <w:top w:val="none" w:sz="0" w:space="0" w:color="auto"/>
        <w:left w:val="none" w:sz="0" w:space="0" w:color="auto"/>
        <w:bottom w:val="none" w:sz="0" w:space="0" w:color="auto"/>
        <w:right w:val="none" w:sz="0" w:space="0" w:color="auto"/>
      </w:divBdr>
    </w:div>
    <w:div w:id="206432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Worksheet.xls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D3F69890C46B4DA5414EF8E2CD6F90" ma:contentTypeVersion="9" ma:contentTypeDescription="Create a new document." ma:contentTypeScope="" ma:versionID="1fefff1ec91855860b520f818380700b">
  <xsd:schema xmlns:xsd="http://www.w3.org/2001/XMLSchema" xmlns:xs="http://www.w3.org/2001/XMLSchema" xmlns:p="http://schemas.microsoft.com/office/2006/metadata/properties" xmlns:ns2="9cdb7451-f6bf-4ad9-8b9a-066c9dc2f437" targetNamespace="http://schemas.microsoft.com/office/2006/metadata/properties" ma:root="true" ma:fieldsID="d7804c70eb5eb254d1bed8b900f820a8" ns2:_="">
    <xsd:import namespace="9cdb7451-f6bf-4ad9-8b9a-066c9dc2f4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b7451-f6bf-4ad9-8b9a-066c9dc2f4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19CB9F-56BF-451F-82B1-08216ACC6B78}">
  <ds:schemaRefs>
    <ds:schemaRef ds:uri="http://schemas.openxmlformats.org/officeDocument/2006/bibliography"/>
  </ds:schemaRefs>
</ds:datastoreItem>
</file>

<file path=customXml/itemProps2.xml><?xml version="1.0" encoding="utf-8"?>
<ds:datastoreItem xmlns:ds="http://schemas.openxmlformats.org/officeDocument/2006/customXml" ds:itemID="{23348733-BC4D-45F5-A83F-01C961BC0454}">
  <ds:schemaRefs>
    <ds:schemaRef ds:uri="http://schemas.microsoft.com/sharepoint/v3/contenttype/forms"/>
  </ds:schemaRefs>
</ds:datastoreItem>
</file>

<file path=customXml/itemProps3.xml><?xml version="1.0" encoding="utf-8"?>
<ds:datastoreItem xmlns:ds="http://schemas.openxmlformats.org/officeDocument/2006/customXml" ds:itemID="{4E9519CD-6024-4E5B-B1F2-5F978F196C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8B46DB1-CEC3-4DBE-86DE-A340FCCEC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b7451-f6bf-4ad9-8b9a-066c9dc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Comrie</dc:creator>
  <cp:keywords/>
  <cp:lastModifiedBy>David Comrie</cp:lastModifiedBy>
  <cp:revision>250</cp:revision>
  <dcterms:created xsi:type="dcterms:W3CDTF">2020-04-02T21:13:00Z</dcterms:created>
  <dcterms:modified xsi:type="dcterms:W3CDTF">2021-06-17T16:19:00Z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0x01010040D3F69890C46B4DA5414EF8E2CD6F90</vt:lpwstr>
  </property>
</Properties>
</file>