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5E51CB7C" w:rsidR="00E74ECD" w:rsidRPr="00757745" w:rsidRDefault="00054B4F" w:rsidP="00A4518B">
      <w:pPr>
        <w:pStyle w:val="Style1"/>
        <w:jc w:val="center"/>
        <w:rPr>
          <w:rFonts w:cs="Arial"/>
          <w:b/>
        </w:rPr>
      </w:pPr>
      <w:r>
        <w:rPr>
          <w:rFonts w:cs="Arial"/>
          <w:b/>
        </w:rPr>
        <w:t>25</w:t>
      </w:r>
      <w:r w:rsidR="00995108">
        <w:rPr>
          <w:rFonts w:cs="Arial"/>
          <w:b/>
        </w:rPr>
        <w:t xml:space="preserve"> June</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5880E15C" w14:textId="77777777" w:rsidR="0070675E" w:rsidRPr="003C295D" w:rsidRDefault="00E74ECD" w:rsidP="0070675E">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70675E" w:rsidRPr="0070675E">
        <w:rPr>
          <w:rFonts w:ascii="Arial" w:hAnsi="Arial" w:cs="Arial"/>
          <w:bCs/>
        </w:rPr>
        <w:t xml:space="preserve">David Comrie - COMsolve Inc. </w:t>
      </w:r>
      <w:r w:rsidR="0070675E" w:rsidRPr="003C295D">
        <w:rPr>
          <w:rFonts w:ascii="Arial" w:hAnsi="Arial" w:cs="Arial"/>
          <w:bCs/>
          <w:lang w:val="it-IT"/>
        </w:rPr>
        <w:t>(CNA)</w:t>
      </w:r>
    </w:p>
    <w:p w14:paraId="63525B77" w14:textId="77777777" w:rsidR="0070675E" w:rsidRPr="0070675E" w:rsidRDefault="0070675E" w:rsidP="0070675E">
      <w:pPr>
        <w:tabs>
          <w:tab w:val="left" w:pos="1530"/>
        </w:tabs>
        <w:ind w:left="2880"/>
        <w:rPr>
          <w:rFonts w:ascii="Arial" w:hAnsi="Arial" w:cs="Arial"/>
          <w:bCs/>
        </w:rPr>
      </w:pPr>
      <w:r w:rsidRPr="003C295D">
        <w:rPr>
          <w:rFonts w:ascii="Arial" w:hAnsi="Arial" w:cs="Arial"/>
          <w:bCs/>
          <w:lang w:val="it-IT"/>
        </w:rPr>
        <w:t xml:space="preserve">Fiona Clegg - COMsolve Inc. </w:t>
      </w:r>
      <w:r w:rsidRPr="0070675E">
        <w:rPr>
          <w:rFonts w:ascii="Arial" w:hAnsi="Arial" w:cs="Arial"/>
          <w:bCs/>
        </w:rPr>
        <w:t>(CNA)</w:t>
      </w:r>
    </w:p>
    <w:p w14:paraId="698BC449" w14:textId="77777777" w:rsidR="0070675E" w:rsidRPr="0070675E" w:rsidRDefault="0070675E" w:rsidP="0070675E">
      <w:pPr>
        <w:tabs>
          <w:tab w:val="left" w:pos="1530"/>
        </w:tabs>
        <w:ind w:left="2880"/>
        <w:rPr>
          <w:rFonts w:ascii="Arial" w:hAnsi="Arial" w:cs="Arial"/>
          <w:bCs/>
          <w:lang w:val="it-IT"/>
        </w:rPr>
      </w:pPr>
      <w:r w:rsidRPr="0070675E">
        <w:rPr>
          <w:rFonts w:ascii="Arial" w:hAnsi="Arial" w:cs="Arial"/>
          <w:bCs/>
        </w:rPr>
        <w:t xml:space="preserve">Kelly T. Walsh - COMsolve Inc. </w:t>
      </w:r>
      <w:r w:rsidRPr="0070675E">
        <w:rPr>
          <w:rFonts w:ascii="Arial" w:hAnsi="Arial" w:cs="Arial"/>
          <w:bCs/>
          <w:lang w:val="it-IT"/>
        </w:rPr>
        <w:t>(CNA)</w:t>
      </w:r>
    </w:p>
    <w:p w14:paraId="31F61F7A" w14:textId="77777777" w:rsidR="0070675E" w:rsidRPr="0070675E" w:rsidRDefault="0070675E" w:rsidP="0070675E">
      <w:pPr>
        <w:tabs>
          <w:tab w:val="left" w:pos="1530"/>
        </w:tabs>
        <w:ind w:left="2880"/>
        <w:rPr>
          <w:rFonts w:ascii="Arial" w:hAnsi="Arial" w:cs="Arial"/>
          <w:bCs/>
        </w:rPr>
      </w:pPr>
      <w:r w:rsidRPr="0070675E">
        <w:rPr>
          <w:rFonts w:ascii="Arial" w:hAnsi="Arial" w:cs="Arial"/>
          <w:bCs/>
          <w:lang w:val="it-IT"/>
        </w:rPr>
        <w:t xml:space="preserve">Natalie Ann Lessard - COMsolve Inc. </w:t>
      </w:r>
      <w:r w:rsidRPr="0070675E">
        <w:rPr>
          <w:rFonts w:ascii="Arial" w:hAnsi="Arial" w:cs="Arial"/>
          <w:bCs/>
        </w:rPr>
        <w:t>(CNA)</w:t>
      </w:r>
    </w:p>
    <w:p w14:paraId="4A2267EE"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Stephen Walsh - COMsolve Inc. (CNA)</w:t>
      </w:r>
    </w:p>
    <w:p w14:paraId="24FA02C9"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Jeanne Bell - Allstream/Zayo</w:t>
      </w:r>
    </w:p>
    <w:p w14:paraId="26498D06"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Joey-Lynn Abdulkader - Bell Canada</w:t>
      </w:r>
    </w:p>
    <w:p w14:paraId="6EB3D4E7" w14:textId="77777777" w:rsidR="0070675E" w:rsidRPr="0070675E" w:rsidRDefault="0070675E" w:rsidP="0070675E">
      <w:pPr>
        <w:tabs>
          <w:tab w:val="left" w:pos="1530"/>
        </w:tabs>
        <w:ind w:left="2880"/>
        <w:rPr>
          <w:rFonts w:ascii="Arial" w:hAnsi="Arial" w:cs="Arial"/>
          <w:bCs/>
          <w:lang w:val="it-IT"/>
        </w:rPr>
      </w:pPr>
      <w:r w:rsidRPr="0070675E">
        <w:rPr>
          <w:rFonts w:ascii="Arial" w:hAnsi="Arial" w:cs="Arial"/>
          <w:bCs/>
          <w:lang w:val="it-IT"/>
        </w:rPr>
        <w:t>Marie-Christine Hudon - Bell Canada</w:t>
      </w:r>
    </w:p>
    <w:p w14:paraId="03FB84D4" w14:textId="77777777" w:rsidR="0070675E" w:rsidRPr="0070675E" w:rsidRDefault="0070675E" w:rsidP="0070675E">
      <w:pPr>
        <w:tabs>
          <w:tab w:val="left" w:pos="1530"/>
        </w:tabs>
        <w:ind w:left="2880"/>
        <w:rPr>
          <w:rFonts w:ascii="Arial" w:hAnsi="Arial" w:cs="Arial"/>
          <w:bCs/>
          <w:lang w:val="it-IT"/>
        </w:rPr>
      </w:pPr>
      <w:r w:rsidRPr="0070675E">
        <w:rPr>
          <w:rFonts w:ascii="Arial" w:hAnsi="Arial" w:cs="Arial"/>
          <w:bCs/>
          <w:lang w:val="it-IT"/>
        </w:rPr>
        <w:t>Wanda Mali - Bell Canada</w:t>
      </w:r>
    </w:p>
    <w:p w14:paraId="63236380" w14:textId="77777777" w:rsidR="0070675E" w:rsidRPr="0070675E" w:rsidRDefault="0070675E" w:rsidP="0070675E">
      <w:pPr>
        <w:tabs>
          <w:tab w:val="left" w:pos="1530"/>
        </w:tabs>
        <w:ind w:left="2880"/>
        <w:rPr>
          <w:rFonts w:ascii="Arial" w:hAnsi="Arial" w:cs="Arial"/>
          <w:bCs/>
          <w:lang w:val="it-IT"/>
        </w:rPr>
      </w:pPr>
      <w:r w:rsidRPr="0070675E">
        <w:rPr>
          <w:rFonts w:ascii="Arial" w:hAnsi="Arial" w:cs="Arial"/>
          <w:bCs/>
          <w:lang w:val="it-IT"/>
        </w:rPr>
        <w:t>Leo Santoro - Bell Mobility</w:t>
      </w:r>
    </w:p>
    <w:p w14:paraId="5FACFEF6"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Rodger McNabb - CLNPC</w:t>
      </w:r>
    </w:p>
    <w:p w14:paraId="0ABE1EED"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Bill Barsley - CNAC</w:t>
      </w:r>
    </w:p>
    <w:p w14:paraId="3AB531BB" w14:textId="77777777" w:rsidR="0070675E" w:rsidRPr="0070675E" w:rsidRDefault="0070675E" w:rsidP="0070675E">
      <w:pPr>
        <w:tabs>
          <w:tab w:val="left" w:pos="1530"/>
        </w:tabs>
        <w:ind w:left="2880"/>
        <w:rPr>
          <w:rFonts w:ascii="Arial" w:hAnsi="Arial" w:cs="Arial"/>
          <w:bCs/>
          <w:lang w:val="it-IT"/>
        </w:rPr>
      </w:pPr>
      <w:r w:rsidRPr="0070675E">
        <w:rPr>
          <w:rFonts w:ascii="Arial" w:hAnsi="Arial" w:cs="Arial"/>
          <w:bCs/>
          <w:lang w:val="it-IT"/>
        </w:rPr>
        <w:t>Glenn Pilley - CNAC</w:t>
      </w:r>
    </w:p>
    <w:p w14:paraId="54419F49" w14:textId="77777777" w:rsidR="0070675E" w:rsidRPr="0070675E" w:rsidRDefault="0070675E" w:rsidP="0070675E">
      <w:pPr>
        <w:tabs>
          <w:tab w:val="left" w:pos="1530"/>
        </w:tabs>
        <w:ind w:left="2880"/>
        <w:rPr>
          <w:rFonts w:ascii="Arial" w:hAnsi="Arial" w:cs="Arial"/>
          <w:bCs/>
          <w:lang w:val="it-IT"/>
        </w:rPr>
      </w:pPr>
      <w:r w:rsidRPr="0070675E">
        <w:rPr>
          <w:rFonts w:ascii="Arial" w:hAnsi="Arial" w:cs="Arial"/>
          <w:bCs/>
          <w:lang w:val="it-IT"/>
        </w:rPr>
        <w:t>Anamika Bharti - Cogeco</w:t>
      </w:r>
    </w:p>
    <w:p w14:paraId="748890E1"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Ed Antecol - COMsolve Inc.</w:t>
      </w:r>
    </w:p>
    <w:p w14:paraId="362AEE04"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Étienne Robelin - CRTC staff</w:t>
      </w:r>
    </w:p>
    <w:p w14:paraId="27F9E70C"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Sarah Halko - iconectiv/TRA</w:t>
      </w:r>
    </w:p>
    <w:p w14:paraId="392177CC"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Karen Robinson - KROB Numbering Solutions</w:t>
      </w:r>
    </w:p>
    <w:p w14:paraId="53FDAF0A"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Jonathan Holmes - ITPA</w:t>
      </w:r>
    </w:p>
    <w:p w14:paraId="4630FBFB"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Florence Weber - NANPA</w:t>
      </w:r>
    </w:p>
    <w:p w14:paraId="603FB4DB" w14:textId="77777777" w:rsidR="0070675E" w:rsidRPr="00812FAD" w:rsidRDefault="0070675E" w:rsidP="0070675E">
      <w:pPr>
        <w:tabs>
          <w:tab w:val="left" w:pos="1530"/>
        </w:tabs>
        <w:ind w:left="2880"/>
        <w:rPr>
          <w:rFonts w:ascii="Arial" w:hAnsi="Arial" w:cs="Arial"/>
          <w:bCs/>
          <w:lang w:val="fr-CA"/>
        </w:rPr>
      </w:pPr>
      <w:r w:rsidRPr="00812FAD">
        <w:rPr>
          <w:rFonts w:ascii="Arial" w:hAnsi="Arial" w:cs="Arial"/>
          <w:bCs/>
          <w:lang w:val="fr-CA"/>
        </w:rPr>
        <w:t xml:space="preserve">Marcel Champagne - </w:t>
      </w:r>
      <w:proofErr w:type="spellStart"/>
      <w:r w:rsidRPr="00812FAD">
        <w:rPr>
          <w:rFonts w:ascii="Arial" w:hAnsi="Arial" w:cs="Arial"/>
          <w:bCs/>
          <w:lang w:val="fr-CA"/>
        </w:rPr>
        <w:t>Neustar</w:t>
      </w:r>
      <w:proofErr w:type="spellEnd"/>
      <w:r w:rsidRPr="00812FAD">
        <w:rPr>
          <w:rFonts w:ascii="Arial" w:hAnsi="Arial" w:cs="Arial"/>
          <w:bCs/>
          <w:lang w:val="fr-CA"/>
        </w:rPr>
        <w:t>/</w:t>
      </w:r>
      <w:proofErr w:type="spellStart"/>
      <w:r w:rsidRPr="00812FAD">
        <w:rPr>
          <w:rFonts w:ascii="Arial" w:hAnsi="Arial" w:cs="Arial"/>
          <w:bCs/>
          <w:lang w:val="fr-CA"/>
        </w:rPr>
        <w:t>Transunion</w:t>
      </w:r>
      <w:proofErr w:type="spellEnd"/>
    </w:p>
    <w:p w14:paraId="070A2C40" w14:textId="77777777" w:rsidR="0070675E" w:rsidRPr="00812FAD" w:rsidRDefault="0070675E" w:rsidP="0070675E">
      <w:pPr>
        <w:tabs>
          <w:tab w:val="left" w:pos="1530"/>
        </w:tabs>
        <w:ind w:left="2880"/>
        <w:rPr>
          <w:rFonts w:ascii="Arial" w:hAnsi="Arial" w:cs="Arial"/>
          <w:bCs/>
          <w:lang w:val="fr-CA"/>
        </w:rPr>
      </w:pPr>
      <w:r w:rsidRPr="00812FAD">
        <w:rPr>
          <w:rFonts w:ascii="Arial" w:hAnsi="Arial" w:cs="Arial"/>
          <w:bCs/>
          <w:lang w:val="fr-CA"/>
        </w:rPr>
        <w:t>Jennifer Mack - Rogers</w:t>
      </w:r>
    </w:p>
    <w:p w14:paraId="2C503BF0"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 xml:space="preserve">Diane Dolan - </w:t>
      </w:r>
      <w:proofErr w:type="spellStart"/>
      <w:r w:rsidRPr="0070675E">
        <w:rPr>
          <w:rFonts w:ascii="Arial" w:hAnsi="Arial" w:cs="Arial"/>
          <w:bCs/>
        </w:rPr>
        <w:t>Teksavvy</w:t>
      </w:r>
      <w:proofErr w:type="spellEnd"/>
    </w:p>
    <w:p w14:paraId="1D1831DE"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John MacKenzie - TELUS</w:t>
      </w:r>
    </w:p>
    <w:p w14:paraId="443DD6A8"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Olena Bilozerska - TELUS</w:t>
      </w:r>
    </w:p>
    <w:p w14:paraId="1360D00A" w14:textId="77777777" w:rsidR="0070675E" w:rsidRPr="0070675E" w:rsidRDefault="0070675E" w:rsidP="0070675E">
      <w:pPr>
        <w:tabs>
          <w:tab w:val="left" w:pos="1530"/>
        </w:tabs>
        <w:ind w:left="2880"/>
        <w:rPr>
          <w:rFonts w:ascii="Arial" w:hAnsi="Arial" w:cs="Arial"/>
          <w:bCs/>
        </w:rPr>
      </w:pPr>
      <w:r w:rsidRPr="0070675E">
        <w:rPr>
          <w:rFonts w:ascii="Arial" w:hAnsi="Arial" w:cs="Arial"/>
          <w:bCs/>
        </w:rPr>
        <w:t>Marc Berruyer - Videotron</w:t>
      </w:r>
    </w:p>
    <w:p w14:paraId="4E0234BF" w14:textId="0419BD6B" w:rsidR="00AD5771" w:rsidRPr="00CD3498" w:rsidRDefault="0070675E" w:rsidP="0070675E">
      <w:pPr>
        <w:tabs>
          <w:tab w:val="left" w:pos="1530"/>
        </w:tabs>
        <w:ind w:left="2880"/>
        <w:rPr>
          <w:rFonts w:ascii="Arial" w:eastAsia="Times New Roman" w:hAnsi="Arial" w:cs="Arial"/>
          <w:bCs/>
          <w:color w:val="000000"/>
          <w:lang w:eastAsia="en-US"/>
        </w:rPr>
      </w:pPr>
      <w:r w:rsidRPr="0070675E">
        <w:rPr>
          <w:rFonts w:ascii="Arial" w:hAnsi="Arial" w:cs="Arial"/>
          <w:bCs/>
        </w:rPr>
        <w:t>Gabriel Picard Mandeville - Quebecor</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7F391A81" w14:textId="40E71EEE" w:rsidR="00D00BBD" w:rsidRPr="00C17E08" w:rsidRDefault="00D00BBD" w:rsidP="00C17E08">
      <w:pPr>
        <w:rPr>
          <w:rFonts w:ascii="Arial" w:hAnsi="Arial" w:cs="Arial"/>
          <w:bCs/>
          <w:lang w:val="en-US"/>
        </w:rPr>
      </w:pPr>
    </w:p>
    <w:p w14:paraId="77C869EF" w14:textId="77777777" w:rsidR="00054B4F" w:rsidRPr="00D30FC9" w:rsidRDefault="00054B4F" w:rsidP="00054B4F">
      <w:pPr>
        <w:pStyle w:val="ListParagraph"/>
        <w:numPr>
          <w:ilvl w:val="0"/>
          <w:numId w:val="17"/>
        </w:numPr>
        <w:rPr>
          <w:rFonts w:ascii="Arial" w:hAnsi="Arial" w:cs="Arial"/>
          <w:bCs/>
          <w:lang w:val="en-US"/>
        </w:rPr>
      </w:pPr>
      <w:r w:rsidRPr="00D30FC9">
        <w:rPr>
          <w:rFonts w:ascii="Arial" w:hAnsi="Arial" w:cs="Arial"/>
          <w:bCs/>
          <w:lang w:val="en-US"/>
        </w:rPr>
        <w:t xml:space="preserve">James Sewell will identify the recommendation for carriers to begin implementing sequential numbering and block assignments prior to the implementation of the thousands-block pooling. </w:t>
      </w:r>
      <w:r w:rsidRPr="00EF40A2">
        <w:rPr>
          <w:rFonts w:ascii="Arial" w:hAnsi="Arial" w:cs="Arial"/>
          <w:b/>
          <w:lang w:val="en-US"/>
        </w:rPr>
        <w:t>(Ongoing)</w:t>
      </w:r>
    </w:p>
    <w:p w14:paraId="5E94E3BE" w14:textId="77777777" w:rsidR="00054B4F" w:rsidRDefault="00054B4F" w:rsidP="00054B4F">
      <w:pPr>
        <w:rPr>
          <w:rFonts w:ascii="Arial" w:hAnsi="Arial" w:cs="Arial"/>
          <w:bCs/>
          <w:lang w:val="en-US"/>
        </w:rPr>
      </w:pPr>
    </w:p>
    <w:p w14:paraId="10F1DBD9" w14:textId="0D423FC8" w:rsidR="00054B4F" w:rsidRPr="00D30FC9" w:rsidRDefault="00054B4F" w:rsidP="00054B4F">
      <w:pPr>
        <w:pStyle w:val="ListParagraph"/>
        <w:numPr>
          <w:ilvl w:val="0"/>
          <w:numId w:val="17"/>
        </w:numPr>
        <w:rPr>
          <w:rFonts w:ascii="Arial" w:hAnsi="Arial" w:cs="Arial"/>
          <w:bCs/>
          <w:lang w:val="en-US"/>
        </w:rPr>
      </w:pPr>
      <w:r w:rsidRPr="00D30FC9">
        <w:rPr>
          <w:rFonts w:ascii="Arial" w:hAnsi="Arial" w:cs="Arial"/>
          <w:bCs/>
          <w:lang w:val="en-US"/>
        </w:rPr>
        <w:t>David Comrie will post 2 versions of the current contribution as CNCO248H: one with all the changes accepted as the main version and one version with all the changes still showing.</w:t>
      </w:r>
      <w:r w:rsidR="00EF40A2">
        <w:rPr>
          <w:rFonts w:ascii="Arial" w:hAnsi="Arial" w:cs="Arial"/>
          <w:bCs/>
          <w:lang w:val="en-US"/>
        </w:rPr>
        <w:t xml:space="preserve"> </w:t>
      </w:r>
      <w:r w:rsidR="00EF40A2">
        <w:rPr>
          <w:rFonts w:ascii="Arial" w:hAnsi="Arial" w:cs="Arial"/>
          <w:b/>
          <w:lang w:val="en-US"/>
        </w:rPr>
        <w:t>(Completed)</w:t>
      </w:r>
    </w:p>
    <w:p w14:paraId="20A3694D" w14:textId="77777777" w:rsidR="004828B6" w:rsidRDefault="004828B6" w:rsidP="00AD3E22">
      <w:pPr>
        <w:rPr>
          <w:rFonts w:ascii="Arial" w:hAnsi="Arial" w:cs="Arial"/>
          <w:b/>
          <w:lang w:val="en-US"/>
        </w:rPr>
      </w:pP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28F98D4D" w14:textId="6ECF4AAD" w:rsidR="00F75EBA" w:rsidRDefault="00F75EBA" w:rsidP="00692617">
      <w:pPr>
        <w:rPr>
          <w:rFonts w:ascii="Arial" w:hAnsi="Arial" w:cs="Arial"/>
          <w:bCs/>
          <w:lang w:val="en-US"/>
        </w:rPr>
      </w:pPr>
      <w:r>
        <w:rPr>
          <w:rFonts w:ascii="Arial" w:hAnsi="Arial" w:cs="Arial"/>
          <w:bCs/>
          <w:lang w:val="en-US"/>
        </w:rPr>
        <w:t xml:space="preserve">Kelly Walsh noted that </w:t>
      </w:r>
      <w:r w:rsidR="006355E8">
        <w:rPr>
          <w:rFonts w:ascii="Arial" w:hAnsi="Arial" w:cs="Arial"/>
          <w:bCs/>
          <w:lang w:val="en-US"/>
        </w:rPr>
        <w:t>the</w:t>
      </w:r>
      <w:r>
        <w:rPr>
          <w:rFonts w:ascii="Arial" w:hAnsi="Arial" w:cs="Arial"/>
          <w:bCs/>
          <w:lang w:val="en-US"/>
        </w:rPr>
        <w:t xml:space="preserve"> report </w:t>
      </w:r>
      <w:r w:rsidR="006355E8">
        <w:rPr>
          <w:rFonts w:ascii="Arial" w:hAnsi="Arial" w:cs="Arial"/>
          <w:bCs/>
          <w:lang w:val="en-US"/>
        </w:rPr>
        <w:t xml:space="preserve">the committee has been working on </w:t>
      </w:r>
      <w:r w:rsidR="00D267DD">
        <w:rPr>
          <w:rFonts w:ascii="Arial" w:hAnsi="Arial" w:cs="Arial"/>
          <w:bCs/>
          <w:lang w:val="en-US"/>
        </w:rPr>
        <w:t xml:space="preserve">(current version CNCO248H) </w:t>
      </w:r>
      <w:r>
        <w:rPr>
          <w:rFonts w:ascii="Arial" w:hAnsi="Arial" w:cs="Arial"/>
          <w:bCs/>
          <w:lang w:val="en-US"/>
        </w:rPr>
        <w:t>is due to be sent to the CISC on 26 June 2024</w:t>
      </w:r>
      <w:r w:rsidR="00533F88">
        <w:rPr>
          <w:rFonts w:ascii="Arial" w:hAnsi="Arial" w:cs="Arial"/>
          <w:bCs/>
          <w:lang w:val="en-US"/>
        </w:rPr>
        <w:t>, per CRTC direction.</w:t>
      </w:r>
    </w:p>
    <w:p w14:paraId="2AA0AD51" w14:textId="77777777" w:rsidR="00F75EBA" w:rsidRDefault="00F75EBA" w:rsidP="00692617">
      <w:pPr>
        <w:rPr>
          <w:rFonts w:ascii="Arial" w:hAnsi="Arial" w:cs="Arial"/>
          <w:bCs/>
          <w:lang w:val="en-US"/>
        </w:rPr>
      </w:pPr>
    </w:p>
    <w:p w14:paraId="3E63616F" w14:textId="00E690D9" w:rsidR="00533F88" w:rsidRDefault="005931B9" w:rsidP="00692617">
      <w:pPr>
        <w:rPr>
          <w:rFonts w:ascii="Arial" w:hAnsi="Arial" w:cs="Arial"/>
          <w:bCs/>
          <w:lang w:val="en-US"/>
        </w:rPr>
      </w:pPr>
      <w:r>
        <w:rPr>
          <w:rFonts w:ascii="Arial" w:hAnsi="Arial" w:cs="Arial"/>
          <w:bCs/>
          <w:lang w:val="en-US"/>
        </w:rPr>
        <w:t>Kelly Walsh asked which version of CNCO248H the group wanted to review: Marked up or clean.</w:t>
      </w:r>
    </w:p>
    <w:p w14:paraId="0CF267A9" w14:textId="77777777" w:rsidR="00533F88" w:rsidRDefault="00533F88" w:rsidP="00692617">
      <w:pPr>
        <w:rPr>
          <w:rFonts w:ascii="Arial" w:hAnsi="Arial" w:cs="Arial"/>
          <w:bCs/>
          <w:lang w:val="en-US"/>
        </w:rPr>
      </w:pPr>
    </w:p>
    <w:p w14:paraId="7E012B7D" w14:textId="4E06661E" w:rsidR="00661CD3" w:rsidRDefault="00CF2D95" w:rsidP="00692617">
      <w:pPr>
        <w:rPr>
          <w:rFonts w:ascii="Arial" w:hAnsi="Arial" w:cs="Arial"/>
          <w:bCs/>
          <w:lang w:val="en-US"/>
        </w:rPr>
      </w:pPr>
      <w:r>
        <w:rPr>
          <w:rFonts w:ascii="Arial" w:hAnsi="Arial" w:cs="Arial"/>
          <w:bCs/>
          <w:lang w:val="en-US"/>
        </w:rPr>
        <w:t xml:space="preserve">Agreement was reached to review the </w:t>
      </w:r>
      <w:r w:rsidR="00297614">
        <w:rPr>
          <w:rFonts w:ascii="Arial" w:hAnsi="Arial" w:cs="Arial"/>
          <w:bCs/>
          <w:lang w:val="en-US"/>
        </w:rPr>
        <w:t>clean version of CNCO248H.</w:t>
      </w:r>
    </w:p>
    <w:p w14:paraId="13CB2459" w14:textId="77777777" w:rsidR="00533F88" w:rsidRDefault="00533F88" w:rsidP="00692617">
      <w:pPr>
        <w:rPr>
          <w:rFonts w:ascii="Arial" w:hAnsi="Arial" w:cs="Arial"/>
          <w:bCs/>
          <w:lang w:val="en-US"/>
        </w:rPr>
      </w:pPr>
    </w:p>
    <w:p w14:paraId="6C21101F" w14:textId="44217ACB" w:rsidR="00297614" w:rsidRDefault="00DE7218" w:rsidP="00692617">
      <w:pPr>
        <w:rPr>
          <w:rFonts w:ascii="Arial" w:hAnsi="Arial" w:cs="Arial"/>
          <w:bCs/>
          <w:lang w:val="en-US"/>
        </w:rPr>
      </w:pPr>
      <w:r>
        <w:rPr>
          <w:rFonts w:ascii="Arial" w:hAnsi="Arial" w:cs="Arial"/>
          <w:bCs/>
          <w:lang w:val="en-US"/>
        </w:rPr>
        <w:t>The group began working on CNCO248H.</w:t>
      </w:r>
    </w:p>
    <w:p w14:paraId="1EEA8465" w14:textId="77777777" w:rsidR="00DE7218" w:rsidRDefault="00DE7218" w:rsidP="00692617">
      <w:pPr>
        <w:rPr>
          <w:rFonts w:ascii="Arial" w:hAnsi="Arial" w:cs="Arial"/>
          <w:bCs/>
          <w:lang w:val="en-US"/>
        </w:rPr>
      </w:pPr>
    </w:p>
    <w:p w14:paraId="7D1093B4" w14:textId="52063DC5" w:rsidR="00DE7218" w:rsidRDefault="00DF56C5" w:rsidP="00692617">
      <w:pPr>
        <w:rPr>
          <w:rFonts w:ascii="Arial" w:hAnsi="Arial" w:cs="Arial"/>
          <w:bCs/>
          <w:lang w:val="en-US"/>
        </w:rPr>
      </w:pPr>
      <w:r>
        <w:rPr>
          <w:rFonts w:ascii="Arial" w:hAnsi="Arial" w:cs="Arial"/>
          <w:bCs/>
          <w:lang w:val="en-US"/>
        </w:rPr>
        <w:t xml:space="preserve">Action Item: David Comrie will search the report for </w:t>
      </w:r>
      <w:r w:rsidR="00B34B01">
        <w:rPr>
          <w:rFonts w:ascii="Arial" w:hAnsi="Arial" w:cs="Arial"/>
          <w:bCs/>
          <w:lang w:val="en-US"/>
        </w:rPr>
        <w:t>references to the “PA” and replace it with “CNA” where appropriate.</w:t>
      </w:r>
      <w:r w:rsidR="008561CD">
        <w:rPr>
          <w:rFonts w:ascii="Arial" w:hAnsi="Arial" w:cs="Arial"/>
          <w:bCs/>
          <w:lang w:val="en-US"/>
        </w:rPr>
        <w:t xml:space="preserve"> </w:t>
      </w:r>
      <w:r w:rsidR="008561CD">
        <w:rPr>
          <w:rFonts w:ascii="Arial" w:hAnsi="Arial" w:cs="Arial"/>
          <w:b/>
          <w:lang w:val="en-US"/>
        </w:rPr>
        <w:t>(Completed)</w:t>
      </w:r>
    </w:p>
    <w:p w14:paraId="73B4536D" w14:textId="77777777" w:rsidR="006D30A4" w:rsidRDefault="006D30A4" w:rsidP="00692617">
      <w:pPr>
        <w:rPr>
          <w:rFonts w:ascii="Arial" w:hAnsi="Arial" w:cs="Arial"/>
          <w:bCs/>
          <w:lang w:val="en-US"/>
        </w:rPr>
      </w:pPr>
    </w:p>
    <w:p w14:paraId="366A54ED" w14:textId="294BDD27" w:rsidR="006D30A4" w:rsidRDefault="006D30A4" w:rsidP="00692617">
      <w:pPr>
        <w:rPr>
          <w:rFonts w:ascii="Arial" w:hAnsi="Arial" w:cs="Arial"/>
          <w:bCs/>
          <w:lang w:val="en-US"/>
        </w:rPr>
      </w:pPr>
      <w:r>
        <w:rPr>
          <w:rFonts w:ascii="Arial" w:hAnsi="Arial" w:cs="Arial"/>
          <w:bCs/>
          <w:lang w:val="en-US"/>
        </w:rPr>
        <w:t xml:space="preserve">Karen Robinson </w:t>
      </w:r>
      <w:r w:rsidR="008A6469">
        <w:rPr>
          <w:rFonts w:ascii="Arial" w:hAnsi="Arial" w:cs="Arial"/>
          <w:bCs/>
          <w:lang w:val="en-US"/>
        </w:rPr>
        <w:t>noted that in the wireless world, numbers are assigned in real time. Once the number is activated, it moves from Reserved to Assigned.</w:t>
      </w:r>
    </w:p>
    <w:p w14:paraId="5856E5A3" w14:textId="4AF10A20" w:rsidR="000A699F" w:rsidRDefault="000A699F" w:rsidP="00692617">
      <w:pPr>
        <w:rPr>
          <w:rFonts w:ascii="Arial" w:hAnsi="Arial" w:cs="Arial"/>
          <w:bCs/>
          <w:lang w:val="en-US"/>
        </w:rPr>
      </w:pPr>
      <w:r>
        <w:rPr>
          <w:rFonts w:ascii="Arial" w:hAnsi="Arial" w:cs="Arial"/>
          <w:bCs/>
          <w:lang w:val="en-US"/>
        </w:rPr>
        <w:br/>
        <w:t>Ed Antecol showed the Thousands-block Months-to-Exhaust</w:t>
      </w:r>
      <w:r w:rsidR="008D37DC">
        <w:rPr>
          <w:rFonts w:ascii="Arial" w:hAnsi="Arial" w:cs="Arial"/>
          <w:bCs/>
          <w:lang w:val="en-US"/>
        </w:rPr>
        <w:t xml:space="preserve"> spreadsheet used in the US.</w:t>
      </w:r>
    </w:p>
    <w:p w14:paraId="5FEC7F6B" w14:textId="77777777" w:rsidR="008F1922" w:rsidRDefault="008F1922" w:rsidP="00692617">
      <w:pPr>
        <w:rPr>
          <w:rFonts w:ascii="Arial" w:hAnsi="Arial" w:cs="Arial"/>
          <w:bCs/>
          <w:lang w:val="en-US"/>
        </w:rPr>
      </w:pPr>
    </w:p>
    <w:p w14:paraId="6EDD8CA6" w14:textId="7431807A" w:rsidR="008F1922" w:rsidRDefault="009475B9" w:rsidP="00692617">
      <w:pPr>
        <w:rPr>
          <w:rFonts w:ascii="Arial" w:hAnsi="Arial" w:cs="Arial"/>
          <w:bCs/>
          <w:lang w:val="en-US"/>
        </w:rPr>
      </w:pPr>
      <w:r>
        <w:rPr>
          <w:rFonts w:ascii="Arial" w:hAnsi="Arial" w:cs="Arial"/>
          <w:bCs/>
          <w:lang w:val="en-US"/>
        </w:rPr>
        <w:t xml:space="preserve">Florence Weber noted that </w:t>
      </w:r>
      <w:r w:rsidR="00BE12BA">
        <w:rPr>
          <w:rFonts w:ascii="Arial" w:hAnsi="Arial" w:cs="Arial"/>
          <w:bCs/>
          <w:lang w:val="en-US"/>
        </w:rPr>
        <w:t xml:space="preserve">the FCC has put rules in place to exclude numbers assigned in the last 90 days </w:t>
      </w:r>
      <w:r w:rsidR="00D65E37">
        <w:rPr>
          <w:rFonts w:ascii="Arial" w:hAnsi="Arial" w:cs="Arial"/>
          <w:bCs/>
          <w:lang w:val="en-US"/>
        </w:rPr>
        <w:t xml:space="preserve">from </w:t>
      </w:r>
      <w:r w:rsidR="00BE12BA">
        <w:rPr>
          <w:rFonts w:ascii="Arial" w:hAnsi="Arial" w:cs="Arial"/>
          <w:bCs/>
          <w:lang w:val="en-US"/>
        </w:rPr>
        <w:t xml:space="preserve">utilization </w:t>
      </w:r>
      <w:r w:rsidR="00D215F6">
        <w:rPr>
          <w:rFonts w:ascii="Arial" w:hAnsi="Arial" w:cs="Arial"/>
          <w:bCs/>
          <w:lang w:val="en-US"/>
        </w:rPr>
        <w:t>when applying for a new thousands-</w:t>
      </w:r>
      <w:proofErr w:type="gramStart"/>
      <w:r w:rsidR="00D215F6">
        <w:rPr>
          <w:rFonts w:ascii="Arial" w:hAnsi="Arial" w:cs="Arial"/>
          <w:bCs/>
          <w:lang w:val="en-US"/>
        </w:rPr>
        <w:t>block</w:t>
      </w:r>
      <w:proofErr w:type="gramEnd"/>
      <w:r w:rsidR="00D215F6">
        <w:rPr>
          <w:rFonts w:ascii="Arial" w:hAnsi="Arial" w:cs="Arial"/>
          <w:bCs/>
          <w:lang w:val="en-US"/>
        </w:rPr>
        <w:t xml:space="preserve"> </w:t>
      </w:r>
      <w:r w:rsidR="00BE12BA">
        <w:rPr>
          <w:rFonts w:ascii="Arial" w:hAnsi="Arial" w:cs="Arial"/>
          <w:bCs/>
          <w:lang w:val="en-US"/>
        </w:rPr>
        <w:t xml:space="preserve">but </w:t>
      </w:r>
      <w:r w:rsidR="00D215F6">
        <w:rPr>
          <w:rFonts w:ascii="Arial" w:hAnsi="Arial" w:cs="Arial"/>
          <w:bCs/>
          <w:lang w:val="en-US"/>
        </w:rPr>
        <w:t>numbers assigned in the last 90 days</w:t>
      </w:r>
      <w:r w:rsidR="00BE12BA">
        <w:rPr>
          <w:rFonts w:ascii="Arial" w:hAnsi="Arial" w:cs="Arial"/>
          <w:bCs/>
          <w:lang w:val="en-US"/>
        </w:rPr>
        <w:t xml:space="preserve"> are included in the Months-to-Exhaust</w:t>
      </w:r>
      <w:r w:rsidR="00FE6B0D">
        <w:rPr>
          <w:rFonts w:ascii="Arial" w:hAnsi="Arial" w:cs="Arial"/>
          <w:bCs/>
          <w:lang w:val="en-US"/>
        </w:rPr>
        <w:t xml:space="preserve"> calculation</w:t>
      </w:r>
      <w:r w:rsidR="00833066">
        <w:rPr>
          <w:rFonts w:ascii="Arial" w:hAnsi="Arial" w:cs="Arial"/>
          <w:bCs/>
          <w:lang w:val="en-US"/>
        </w:rPr>
        <w:t>. Service Providers can’t maintain more than a 6</w:t>
      </w:r>
      <w:r w:rsidR="0035128E">
        <w:rPr>
          <w:rFonts w:ascii="Arial" w:hAnsi="Arial" w:cs="Arial"/>
          <w:bCs/>
          <w:lang w:val="en-US"/>
        </w:rPr>
        <w:t>-</w:t>
      </w:r>
      <w:r w:rsidR="00833066">
        <w:rPr>
          <w:rFonts w:ascii="Arial" w:hAnsi="Arial" w:cs="Arial"/>
          <w:bCs/>
          <w:lang w:val="en-US"/>
        </w:rPr>
        <w:t xml:space="preserve">month inventory in the </w:t>
      </w:r>
      <w:proofErr w:type="gramStart"/>
      <w:r w:rsidR="00833066">
        <w:rPr>
          <w:rFonts w:ascii="Arial" w:hAnsi="Arial" w:cs="Arial"/>
          <w:bCs/>
          <w:lang w:val="en-US"/>
        </w:rPr>
        <w:t>US</w:t>
      </w:r>
      <w:proofErr w:type="gramEnd"/>
      <w:r w:rsidR="00A6408E">
        <w:rPr>
          <w:rFonts w:ascii="Arial" w:hAnsi="Arial" w:cs="Arial"/>
          <w:bCs/>
          <w:lang w:val="en-US"/>
        </w:rPr>
        <w:t xml:space="preserve"> so they are certifying that they are going to need numbers in 6 months or less.</w:t>
      </w:r>
    </w:p>
    <w:p w14:paraId="6314A78C" w14:textId="77777777" w:rsidR="00A6408E" w:rsidRDefault="00A6408E" w:rsidP="00692617">
      <w:pPr>
        <w:rPr>
          <w:rFonts w:ascii="Arial" w:hAnsi="Arial" w:cs="Arial"/>
          <w:bCs/>
          <w:lang w:val="en-US"/>
        </w:rPr>
      </w:pPr>
    </w:p>
    <w:p w14:paraId="2234A7A1" w14:textId="031881D0" w:rsidR="00A6408E" w:rsidRDefault="00AD51F5" w:rsidP="00692617">
      <w:pPr>
        <w:rPr>
          <w:rFonts w:ascii="Arial" w:hAnsi="Arial" w:cs="Arial"/>
          <w:bCs/>
          <w:lang w:val="en-US"/>
        </w:rPr>
      </w:pPr>
      <w:r>
        <w:rPr>
          <w:rFonts w:ascii="Arial" w:hAnsi="Arial" w:cs="Arial"/>
          <w:bCs/>
          <w:lang w:val="en-US"/>
        </w:rPr>
        <w:t xml:space="preserve">Florence Weber noted that numbering resources assigned in 90 days or less, are excluded from </w:t>
      </w:r>
      <w:r w:rsidR="008E3D25">
        <w:rPr>
          <w:rFonts w:ascii="Arial" w:hAnsi="Arial" w:cs="Arial"/>
          <w:bCs/>
          <w:lang w:val="en-US"/>
        </w:rPr>
        <w:t xml:space="preserve">the </w:t>
      </w:r>
      <w:r>
        <w:rPr>
          <w:rFonts w:ascii="Arial" w:hAnsi="Arial" w:cs="Arial"/>
          <w:bCs/>
          <w:lang w:val="en-US"/>
        </w:rPr>
        <w:t>Assigned</w:t>
      </w:r>
      <w:r w:rsidR="008E3D25">
        <w:rPr>
          <w:rFonts w:ascii="Arial" w:hAnsi="Arial" w:cs="Arial"/>
          <w:bCs/>
          <w:lang w:val="en-US"/>
        </w:rPr>
        <w:t xml:space="preserve"> category</w:t>
      </w:r>
      <w:r>
        <w:rPr>
          <w:rFonts w:ascii="Arial" w:hAnsi="Arial" w:cs="Arial"/>
          <w:bCs/>
          <w:lang w:val="en-US"/>
        </w:rPr>
        <w:t xml:space="preserve"> but are included in the Available numbers</w:t>
      </w:r>
      <w:r w:rsidR="00D215F6">
        <w:rPr>
          <w:rFonts w:ascii="Arial" w:hAnsi="Arial" w:cs="Arial"/>
          <w:bCs/>
          <w:lang w:val="en-US"/>
        </w:rPr>
        <w:t xml:space="preserve"> </w:t>
      </w:r>
      <w:r w:rsidR="008E3D25">
        <w:rPr>
          <w:rFonts w:ascii="Arial" w:hAnsi="Arial" w:cs="Arial"/>
          <w:bCs/>
          <w:lang w:val="en-US"/>
        </w:rPr>
        <w:t xml:space="preserve">category </w:t>
      </w:r>
      <w:r w:rsidR="008F0D85">
        <w:rPr>
          <w:rFonts w:ascii="Arial" w:hAnsi="Arial" w:cs="Arial"/>
          <w:bCs/>
          <w:lang w:val="en-US"/>
        </w:rPr>
        <w:t>in the utilization calculations for requesting additional numbering resources.</w:t>
      </w:r>
    </w:p>
    <w:p w14:paraId="08E39074" w14:textId="77777777" w:rsidR="001701C4" w:rsidRDefault="001701C4" w:rsidP="00692617">
      <w:pPr>
        <w:rPr>
          <w:rFonts w:ascii="Arial" w:hAnsi="Arial" w:cs="Arial"/>
          <w:bCs/>
          <w:lang w:val="en-US"/>
        </w:rPr>
      </w:pPr>
    </w:p>
    <w:p w14:paraId="5837AF8D" w14:textId="717C2444" w:rsidR="001701C4" w:rsidRDefault="00462BDA" w:rsidP="00692617">
      <w:pPr>
        <w:rPr>
          <w:rFonts w:ascii="Arial" w:hAnsi="Arial" w:cs="Arial"/>
          <w:bCs/>
          <w:lang w:val="en-US"/>
        </w:rPr>
      </w:pPr>
      <w:r>
        <w:rPr>
          <w:rFonts w:ascii="Arial" w:hAnsi="Arial" w:cs="Arial"/>
          <w:bCs/>
          <w:lang w:val="en-US"/>
        </w:rPr>
        <w:t xml:space="preserve">Kelly Walsh asked Florence Weber if </w:t>
      </w:r>
      <w:r w:rsidR="00BB1E4F">
        <w:rPr>
          <w:rFonts w:ascii="Arial" w:hAnsi="Arial" w:cs="Arial"/>
          <w:bCs/>
          <w:lang w:val="en-US"/>
        </w:rPr>
        <w:t xml:space="preserve">all </w:t>
      </w:r>
      <w:r>
        <w:rPr>
          <w:rFonts w:ascii="Arial" w:hAnsi="Arial" w:cs="Arial"/>
          <w:bCs/>
          <w:lang w:val="en-US"/>
        </w:rPr>
        <w:t>companies</w:t>
      </w:r>
      <w:r w:rsidR="00AC4E4E">
        <w:rPr>
          <w:rFonts w:ascii="Arial" w:hAnsi="Arial" w:cs="Arial"/>
          <w:bCs/>
          <w:lang w:val="en-US"/>
        </w:rPr>
        <w:t xml:space="preserve"> in the </w:t>
      </w:r>
      <w:proofErr w:type="gramStart"/>
      <w:r w:rsidR="00AC4E4E">
        <w:rPr>
          <w:rFonts w:ascii="Arial" w:hAnsi="Arial" w:cs="Arial"/>
          <w:bCs/>
          <w:lang w:val="en-US"/>
        </w:rPr>
        <w:t>US</w:t>
      </w:r>
      <w:r w:rsidR="008D6059">
        <w:rPr>
          <w:rFonts w:ascii="Arial" w:hAnsi="Arial" w:cs="Arial"/>
          <w:bCs/>
          <w:lang w:val="en-US"/>
        </w:rPr>
        <w:t xml:space="preserve"> </w:t>
      </w:r>
      <w:r>
        <w:rPr>
          <w:rFonts w:ascii="Arial" w:hAnsi="Arial" w:cs="Arial"/>
          <w:bCs/>
          <w:lang w:val="en-US"/>
        </w:rPr>
        <w:t xml:space="preserve"> with</w:t>
      </w:r>
      <w:proofErr w:type="gramEnd"/>
      <w:r>
        <w:rPr>
          <w:rFonts w:ascii="Arial" w:hAnsi="Arial" w:cs="Arial"/>
          <w:bCs/>
          <w:lang w:val="en-US"/>
        </w:rPr>
        <w:t xml:space="preserve"> low utilization</w:t>
      </w:r>
      <w:r w:rsidR="00BB1E4F">
        <w:rPr>
          <w:rFonts w:ascii="Arial" w:hAnsi="Arial" w:cs="Arial"/>
          <w:bCs/>
          <w:lang w:val="en-US"/>
        </w:rPr>
        <w:t xml:space="preserve"> are required to submit a waiver to NANPA if they are applying </w:t>
      </w:r>
      <w:r w:rsidR="008D6059">
        <w:rPr>
          <w:rFonts w:ascii="Arial" w:hAnsi="Arial" w:cs="Arial"/>
          <w:bCs/>
          <w:lang w:val="en-US"/>
        </w:rPr>
        <w:t xml:space="preserve">for </w:t>
      </w:r>
      <w:r w:rsidR="00BB1E4F">
        <w:rPr>
          <w:rFonts w:ascii="Arial" w:hAnsi="Arial" w:cs="Arial"/>
          <w:bCs/>
          <w:lang w:val="en-US"/>
        </w:rPr>
        <w:t>additional codes</w:t>
      </w:r>
      <w:r w:rsidR="006C744F">
        <w:rPr>
          <w:rFonts w:ascii="Arial" w:hAnsi="Arial" w:cs="Arial"/>
          <w:bCs/>
          <w:lang w:val="en-US"/>
        </w:rPr>
        <w:t xml:space="preserve">, even if they only have 1 </w:t>
      </w:r>
      <w:proofErr w:type="gramStart"/>
      <w:r w:rsidR="006C744F">
        <w:rPr>
          <w:rFonts w:ascii="Arial" w:hAnsi="Arial" w:cs="Arial"/>
          <w:bCs/>
          <w:lang w:val="en-US"/>
        </w:rPr>
        <w:t>thousands</w:t>
      </w:r>
      <w:proofErr w:type="gramEnd"/>
      <w:r w:rsidR="006C744F">
        <w:rPr>
          <w:rFonts w:ascii="Arial" w:hAnsi="Arial" w:cs="Arial"/>
          <w:bCs/>
          <w:lang w:val="en-US"/>
        </w:rPr>
        <w:t xml:space="preserve">-block </w:t>
      </w:r>
      <w:r w:rsidR="00DD4E95">
        <w:rPr>
          <w:rFonts w:ascii="Arial" w:hAnsi="Arial" w:cs="Arial"/>
          <w:bCs/>
          <w:lang w:val="en-US"/>
        </w:rPr>
        <w:t>with 500 numbers assigned</w:t>
      </w:r>
      <w:r w:rsidR="00BB1E4F">
        <w:rPr>
          <w:rFonts w:ascii="Arial" w:hAnsi="Arial" w:cs="Arial"/>
          <w:bCs/>
          <w:lang w:val="en-US"/>
        </w:rPr>
        <w:t>.</w:t>
      </w:r>
      <w:r w:rsidR="00DF596A">
        <w:rPr>
          <w:rFonts w:ascii="Arial" w:hAnsi="Arial" w:cs="Arial"/>
          <w:bCs/>
          <w:lang w:val="en-US"/>
        </w:rPr>
        <w:t xml:space="preserve"> Florence Weber </w:t>
      </w:r>
      <w:r w:rsidR="00DD4E95">
        <w:rPr>
          <w:rFonts w:ascii="Arial" w:hAnsi="Arial" w:cs="Arial"/>
          <w:bCs/>
          <w:lang w:val="en-US"/>
        </w:rPr>
        <w:t>noted that that is correct</w:t>
      </w:r>
      <w:r w:rsidR="00DF596A">
        <w:rPr>
          <w:rFonts w:ascii="Arial" w:hAnsi="Arial" w:cs="Arial"/>
          <w:bCs/>
          <w:lang w:val="en-US"/>
        </w:rPr>
        <w:t>.</w:t>
      </w:r>
    </w:p>
    <w:p w14:paraId="6AF913B8" w14:textId="77777777" w:rsidR="00DF596A" w:rsidRDefault="00DF596A" w:rsidP="00692617">
      <w:pPr>
        <w:rPr>
          <w:rFonts w:ascii="Arial" w:hAnsi="Arial" w:cs="Arial"/>
          <w:bCs/>
          <w:lang w:val="en-US"/>
        </w:rPr>
      </w:pPr>
    </w:p>
    <w:p w14:paraId="0AC500AA" w14:textId="7814C3F7" w:rsidR="00DF596A" w:rsidRDefault="00CE6E66" w:rsidP="00692617">
      <w:pPr>
        <w:rPr>
          <w:rFonts w:ascii="Arial" w:hAnsi="Arial" w:cs="Arial"/>
          <w:bCs/>
          <w:lang w:val="en-US"/>
        </w:rPr>
      </w:pPr>
      <w:r>
        <w:rPr>
          <w:rFonts w:ascii="Arial" w:hAnsi="Arial" w:cs="Arial"/>
          <w:bCs/>
          <w:lang w:val="en-US"/>
        </w:rPr>
        <w:t xml:space="preserve">John MacKenzie </w:t>
      </w:r>
      <w:r w:rsidR="00874A57">
        <w:rPr>
          <w:rFonts w:ascii="Arial" w:hAnsi="Arial" w:cs="Arial"/>
          <w:bCs/>
          <w:lang w:val="en-US"/>
        </w:rPr>
        <w:t>asked if it would be reasonable to include some sort of report by the CNA of all the instances where the CNA has waived the 75% utilization requirement.</w:t>
      </w:r>
    </w:p>
    <w:p w14:paraId="38C1D29A" w14:textId="77777777" w:rsidR="00F3405F" w:rsidRDefault="00F3405F" w:rsidP="00692617">
      <w:pPr>
        <w:rPr>
          <w:rFonts w:ascii="Arial" w:hAnsi="Arial" w:cs="Arial"/>
          <w:bCs/>
          <w:lang w:val="en-US"/>
        </w:rPr>
      </w:pPr>
    </w:p>
    <w:p w14:paraId="1F005556" w14:textId="629EE432" w:rsidR="00F3405F" w:rsidRDefault="00B80C11" w:rsidP="00692617">
      <w:pPr>
        <w:rPr>
          <w:rFonts w:ascii="Arial" w:hAnsi="Arial" w:cs="Arial"/>
          <w:bCs/>
          <w:lang w:val="en-US"/>
        </w:rPr>
      </w:pPr>
      <w:r>
        <w:rPr>
          <w:rFonts w:ascii="Arial" w:hAnsi="Arial" w:cs="Arial"/>
          <w:bCs/>
          <w:lang w:val="en-US"/>
        </w:rPr>
        <w:t>É</w:t>
      </w:r>
      <w:r w:rsidR="00F3405F">
        <w:rPr>
          <w:rFonts w:ascii="Arial" w:hAnsi="Arial" w:cs="Arial"/>
          <w:bCs/>
          <w:lang w:val="en-US"/>
        </w:rPr>
        <w:t>tienne Robelin noted that with the interim order currently in place, the CNA doesn’t have to make their own judgement call</w:t>
      </w:r>
      <w:r>
        <w:rPr>
          <w:rFonts w:ascii="Arial" w:hAnsi="Arial" w:cs="Arial"/>
          <w:bCs/>
          <w:lang w:val="en-US"/>
        </w:rPr>
        <w:t xml:space="preserve"> about </w:t>
      </w:r>
      <w:proofErr w:type="gramStart"/>
      <w:r>
        <w:rPr>
          <w:rFonts w:ascii="Arial" w:hAnsi="Arial" w:cs="Arial"/>
          <w:bCs/>
          <w:lang w:val="en-US"/>
        </w:rPr>
        <w:t>whether or not</w:t>
      </w:r>
      <w:proofErr w:type="gramEnd"/>
      <w:r>
        <w:rPr>
          <w:rFonts w:ascii="Arial" w:hAnsi="Arial" w:cs="Arial"/>
          <w:bCs/>
          <w:lang w:val="en-US"/>
        </w:rPr>
        <w:t xml:space="preserve"> to include a waiver. It just gets handed to the CRTC when the company exceeds their forecast.</w:t>
      </w:r>
    </w:p>
    <w:p w14:paraId="09441C0E" w14:textId="77777777" w:rsidR="00FE60E4" w:rsidRDefault="00FE60E4" w:rsidP="00692617">
      <w:pPr>
        <w:rPr>
          <w:rFonts w:ascii="Arial" w:hAnsi="Arial" w:cs="Arial"/>
          <w:bCs/>
          <w:lang w:val="en-US"/>
        </w:rPr>
      </w:pPr>
    </w:p>
    <w:p w14:paraId="173AE39B" w14:textId="003A9ED9" w:rsidR="00FE60E4" w:rsidRDefault="00263CCD" w:rsidP="00692617">
      <w:pPr>
        <w:rPr>
          <w:rFonts w:ascii="Arial" w:hAnsi="Arial" w:cs="Arial"/>
          <w:bCs/>
          <w:lang w:val="en-US"/>
        </w:rPr>
      </w:pPr>
      <w:r>
        <w:rPr>
          <w:rFonts w:ascii="Arial" w:hAnsi="Arial" w:cs="Arial"/>
          <w:bCs/>
          <w:lang w:val="en-US"/>
        </w:rPr>
        <w:t>John MacKenzie noted that currently we do not know how many waivers will be required for requests</w:t>
      </w:r>
      <w:r w:rsidR="0086215B">
        <w:rPr>
          <w:rFonts w:ascii="Arial" w:hAnsi="Arial" w:cs="Arial"/>
          <w:bCs/>
          <w:lang w:val="en-US"/>
        </w:rPr>
        <w:t xml:space="preserve"> that are</w:t>
      </w:r>
      <w:r w:rsidR="0088690E">
        <w:rPr>
          <w:rFonts w:ascii="Arial" w:hAnsi="Arial" w:cs="Arial"/>
          <w:bCs/>
          <w:lang w:val="en-US"/>
        </w:rPr>
        <w:t xml:space="preserve"> below the 75% utilization threshold. </w:t>
      </w:r>
    </w:p>
    <w:p w14:paraId="15F75B31" w14:textId="77777777" w:rsidR="008B44EE" w:rsidRDefault="008B44EE" w:rsidP="00692617">
      <w:pPr>
        <w:rPr>
          <w:rFonts w:ascii="Arial" w:hAnsi="Arial" w:cs="Arial"/>
          <w:bCs/>
          <w:lang w:val="en-US"/>
        </w:rPr>
      </w:pPr>
    </w:p>
    <w:p w14:paraId="30580595" w14:textId="11E5C9C9" w:rsidR="008B44EE" w:rsidRDefault="00A05836" w:rsidP="00692617">
      <w:pPr>
        <w:rPr>
          <w:rFonts w:ascii="Arial" w:hAnsi="Arial" w:cs="Arial"/>
          <w:bCs/>
          <w:lang w:val="en-US"/>
        </w:rPr>
      </w:pPr>
      <w:r>
        <w:rPr>
          <w:rFonts w:ascii="Arial" w:hAnsi="Arial" w:cs="Arial"/>
          <w:bCs/>
          <w:lang w:val="en-US"/>
        </w:rPr>
        <w:t>É</w:t>
      </w:r>
      <w:r w:rsidR="008B44EE">
        <w:rPr>
          <w:rFonts w:ascii="Arial" w:hAnsi="Arial" w:cs="Arial"/>
          <w:bCs/>
          <w:lang w:val="en-US"/>
        </w:rPr>
        <w:t xml:space="preserve">tienne Robelin </w:t>
      </w:r>
      <w:r w:rsidR="00856298">
        <w:rPr>
          <w:rFonts w:ascii="Arial" w:hAnsi="Arial" w:cs="Arial"/>
          <w:bCs/>
          <w:lang w:val="en-US"/>
        </w:rPr>
        <w:t xml:space="preserve">noted that </w:t>
      </w:r>
      <w:r w:rsidR="00177C02">
        <w:rPr>
          <w:rFonts w:ascii="Arial" w:hAnsi="Arial" w:cs="Arial"/>
          <w:bCs/>
          <w:lang w:val="en-US"/>
        </w:rPr>
        <w:t xml:space="preserve">the Commission doesn’t really like subjectivity in its rules and so the CRTC might not be comfortable with just giving the CNA </w:t>
      </w:r>
      <w:r w:rsidR="00FC046F">
        <w:rPr>
          <w:rFonts w:ascii="Arial" w:hAnsi="Arial" w:cs="Arial"/>
          <w:bCs/>
          <w:lang w:val="en-US"/>
        </w:rPr>
        <w:t xml:space="preserve">the right to grant </w:t>
      </w:r>
      <w:r w:rsidR="00FC046F">
        <w:rPr>
          <w:rFonts w:ascii="Arial" w:hAnsi="Arial" w:cs="Arial"/>
          <w:bCs/>
          <w:lang w:val="en-US"/>
        </w:rPr>
        <w:lastRenderedPageBreak/>
        <w:t>exceptions without some criteria.</w:t>
      </w:r>
      <w:r w:rsidR="00901DC6">
        <w:rPr>
          <w:rFonts w:ascii="Arial" w:hAnsi="Arial" w:cs="Arial"/>
          <w:bCs/>
          <w:lang w:val="en-US"/>
        </w:rPr>
        <w:t xml:space="preserve"> The Commission might require some clear criteria for when the CNA can grant waivers.</w:t>
      </w:r>
    </w:p>
    <w:p w14:paraId="328F5481" w14:textId="77777777" w:rsidR="00A64571" w:rsidRDefault="00A64571" w:rsidP="00692617">
      <w:pPr>
        <w:rPr>
          <w:rFonts w:ascii="Arial" w:hAnsi="Arial" w:cs="Arial"/>
          <w:bCs/>
          <w:lang w:val="en-US"/>
        </w:rPr>
      </w:pPr>
    </w:p>
    <w:p w14:paraId="68488274" w14:textId="5D74F48F" w:rsidR="00A64571" w:rsidRDefault="00A64571" w:rsidP="00692617">
      <w:pPr>
        <w:rPr>
          <w:rFonts w:ascii="Arial" w:hAnsi="Arial" w:cs="Arial"/>
          <w:bCs/>
          <w:lang w:val="en-US"/>
        </w:rPr>
      </w:pPr>
      <w:r>
        <w:rPr>
          <w:rFonts w:ascii="Arial" w:hAnsi="Arial" w:cs="Arial"/>
          <w:bCs/>
          <w:lang w:val="en-US"/>
        </w:rPr>
        <w:t xml:space="preserve">Karen Robinson noted that maybe when a carrier is requesting numbers when their utilization is below 75%, </w:t>
      </w:r>
      <w:r w:rsidR="002D5ED7">
        <w:rPr>
          <w:rFonts w:ascii="Arial" w:hAnsi="Arial" w:cs="Arial"/>
          <w:bCs/>
          <w:lang w:val="en-US"/>
        </w:rPr>
        <w:t>they can submit it to the CRTC staff and CNA at the same time.</w:t>
      </w:r>
    </w:p>
    <w:p w14:paraId="656CE4D6" w14:textId="77777777" w:rsidR="002D5ED7" w:rsidRDefault="002D5ED7" w:rsidP="00692617">
      <w:pPr>
        <w:rPr>
          <w:rFonts w:ascii="Arial" w:hAnsi="Arial" w:cs="Arial"/>
          <w:bCs/>
          <w:lang w:val="en-US"/>
        </w:rPr>
      </w:pPr>
    </w:p>
    <w:p w14:paraId="4B3D255D" w14:textId="630CA112" w:rsidR="002D5ED7" w:rsidRDefault="00E71BF6" w:rsidP="00692617">
      <w:pPr>
        <w:rPr>
          <w:rFonts w:ascii="Arial" w:hAnsi="Arial" w:cs="Arial"/>
          <w:bCs/>
          <w:lang w:val="en-US"/>
        </w:rPr>
      </w:pPr>
      <w:r>
        <w:rPr>
          <w:rFonts w:ascii="Arial" w:hAnsi="Arial" w:cs="Arial"/>
          <w:bCs/>
          <w:lang w:val="en-US"/>
        </w:rPr>
        <w:t xml:space="preserve">Karen Robinson noted that depending on the timing of the application going to the CRTC, </w:t>
      </w:r>
      <w:r w:rsidR="00F8106C">
        <w:rPr>
          <w:rFonts w:ascii="Arial" w:hAnsi="Arial" w:cs="Arial"/>
          <w:bCs/>
          <w:lang w:val="en-US"/>
        </w:rPr>
        <w:t>U</w:t>
      </w:r>
      <w:r>
        <w:rPr>
          <w:rFonts w:ascii="Arial" w:hAnsi="Arial" w:cs="Arial"/>
          <w:bCs/>
          <w:lang w:val="en-US"/>
        </w:rPr>
        <w:t xml:space="preserve">tilization may </w:t>
      </w:r>
      <w:r w:rsidR="00F8106C">
        <w:rPr>
          <w:rFonts w:ascii="Arial" w:hAnsi="Arial" w:cs="Arial"/>
          <w:bCs/>
          <w:lang w:val="en-US"/>
        </w:rPr>
        <w:t>change by the time they are deciding about the request</w:t>
      </w:r>
      <w:r w:rsidR="00840F4A">
        <w:rPr>
          <w:rFonts w:ascii="Arial" w:hAnsi="Arial" w:cs="Arial"/>
          <w:bCs/>
          <w:lang w:val="en-US"/>
        </w:rPr>
        <w:t xml:space="preserve">. </w:t>
      </w:r>
      <w:r w:rsidR="00925CBD">
        <w:rPr>
          <w:rFonts w:ascii="Arial" w:hAnsi="Arial" w:cs="Arial"/>
          <w:bCs/>
          <w:lang w:val="en-US"/>
        </w:rPr>
        <w:t xml:space="preserve">Is </w:t>
      </w:r>
      <w:r w:rsidR="00840F4A">
        <w:rPr>
          <w:rFonts w:ascii="Arial" w:hAnsi="Arial" w:cs="Arial"/>
          <w:bCs/>
          <w:lang w:val="en-US"/>
        </w:rPr>
        <w:t>the CRTC going to be considering the current utilization or the utilization as of the time of the application?</w:t>
      </w:r>
    </w:p>
    <w:p w14:paraId="27FEEC1B" w14:textId="77777777" w:rsidR="00840F4A" w:rsidRDefault="00840F4A" w:rsidP="00692617">
      <w:pPr>
        <w:rPr>
          <w:rFonts w:ascii="Arial" w:hAnsi="Arial" w:cs="Arial"/>
          <w:bCs/>
          <w:lang w:val="en-US"/>
        </w:rPr>
      </w:pPr>
    </w:p>
    <w:p w14:paraId="20E6B7C6" w14:textId="1C7CCD3B" w:rsidR="00840F4A" w:rsidRDefault="00607378" w:rsidP="00692617">
      <w:pPr>
        <w:rPr>
          <w:rFonts w:ascii="Arial" w:hAnsi="Arial" w:cs="Arial"/>
          <w:bCs/>
          <w:lang w:val="en-US"/>
        </w:rPr>
      </w:pPr>
      <w:r>
        <w:rPr>
          <w:rFonts w:ascii="Arial" w:hAnsi="Arial" w:cs="Arial"/>
          <w:bCs/>
          <w:lang w:val="en-US"/>
        </w:rPr>
        <w:t>Leo Santoro noted that 75% utilization on the Appendix B</w:t>
      </w:r>
      <w:r w:rsidR="00D42515">
        <w:rPr>
          <w:rFonts w:ascii="Arial" w:hAnsi="Arial" w:cs="Arial"/>
          <w:bCs/>
          <w:lang w:val="en-US"/>
        </w:rPr>
        <w:t xml:space="preserve"> is just a part of the Appendix B. It should be considered as a whole and there is additional information on </w:t>
      </w:r>
      <w:proofErr w:type="gramStart"/>
      <w:r w:rsidR="00D42515">
        <w:rPr>
          <w:rFonts w:ascii="Arial" w:hAnsi="Arial" w:cs="Arial"/>
          <w:bCs/>
          <w:lang w:val="en-US"/>
        </w:rPr>
        <w:t>the Appendix</w:t>
      </w:r>
      <w:proofErr w:type="gramEnd"/>
      <w:r w:rsidR="00D42515">
        <w:rPr>
          <w:rFonts w:ascii="Arial" w:hAnsi="Arial" w:cs="Arial"/>
          <w:bCs/>
          <w:lang w:val="en-US"/>
        </w:rPr>
        <w:t xml:space="preserve"> B including Months-to-Exhaust. The CNA should be able to make a judgement call on whether </w:t>
      </w:r>
      <w:r w:rsidR="004B2614">
        <w:rPr>
          <w:rFonts w:ascii="Arial" w:hAnsi="Arial" w:cs="Arial"/>
          <w:bCs/>
          <w:lang w:val="en-US"/>
        </w:rPr>
        <w:t>the provided information</w:t>
      </w:r>
      <w:r w:rsidR="0037093E">
        <w:rPr>
          <w:rFonts w:ascii="Arial" w:hAnsi="Arial" w:cs="Arial"/>
          <w:bCs/>
          <w:lang w:val="en-US"/>
        </w:rPr>
        <w:t xml:space="preserve"> is acceptable.</w:t>
      </w:r>
    </w:p>
    <w:p w14:paraId="66D3164C" w14:textId="77777777" w:rsidR="0037093E" w:rsidRDefault="0037093E" w:rsidP="00692617">
      <w:pPr>
        <w:rPr>
          <w:rFonts w:ascii="Arial" w:hAnsi="Arial" w:cs="Arial"/>
          <w:bCs/>
          <w:lang w:val="en-US"/>
        </w:rPr>
      </w:pPr>
    </w:p>
    <w:p w14:paraId="55545A6A" w14:textId="2B1865CA" w:rsidR="00A30C89" w:rsidRDefault="0037093E" w:rsidP="00692617">
      <w:pPr>
        <w:rPr>
          <w:rFonts w:ascii="Arial" w:hAnsi="Arial" w:cs="Arial"/>
          <w:bCs/>
          <w:lang w:val="en-US"/>
        </w:rPr>
      </w:pPr>
      <w:r>
        <w:rPr>
          <w:rFonts w:ascii="Arial" w:hAnsi="Arial" w:cs="Arial"/>
          <w:bCs/>
          <w:lang w:val="en-US"/>
        </w:rPr>
        <w:t xml:space="preserve">Ed Antecol noted that the Canadian industry has never done a utilization </w:t>
      </w:r>
      <w:r w:rsidR="009D26DA">
        <w:rPr>
          <w:rFonts w:ascii="Arial" w:hAnsi="Arial" w:cs="Arial"/>
          <w:bCs/>
          <w:lang w:val="en-US"/>
        </w:rPr>
        <w:t xml:space="preserve">survey at this level. He’s worried </w:t>
      </w:r>
      <w:r w:rsidR="00A30C89">
        <w:rPr>
          <w:rFonts w:ascii="Arial" w:hAnsi="Arial" w:cs="Arial"/>
          <w:bCs/>
          <w:lang w:val="en-US"/>
        </w:rPr>
        <w:t xml:space="preserve">it could be destabilizing for a company if they </w:t>
      </w:r>
      <w:proofErr w:type="gramStart"/>
      <w:r w:rsidR="00A30C89">
        <w:rPr>
          <w:rFonts w:ascii="Arial" w:hAnsi="Arial" w:cs="Arial"/>
          <w:bCs/>
          <w:lang w:val="en-US"/>
        </w:rPr>
        <w:t>have to</w:t>
      </w:r>
      <w:proofErr w:type="gramEnd"/>
      <w:r w:rsidR="00A30C89">
        <w:rPr>
          <w:rFonts w:ascii="Arial" w:hAnsi="Arial" w:cs="Arial"/>
          <w:bCs/>
          <w:lang w:val="en-US"/>
        </w:rPr>
        <w:t xml:space="preserve"> keep going to the Commission</w:t>
      </w:r>
      <w:r w:rsidR="008B74B4">
        <w:rPr>
          <w:rFonts w:ascii="Arial" w:hAnsi="Arial" w:cs="Arial"/>
          <w:bCs/>
          <w:lang w:val="en-US"/>
        </w:rPr>
        <w:t xml:space="preserve">. It could be that the CNA will include a tally of the number </w:t>
      </w:r>
      <w:r w:rsidR="004B2614">
        <w:rPr>
          <w:rFonts w:ascii="Arial" w:hAnsi="Arial" w:cs="Arial"/>
          <w:bCs/>
          <w:lang w:val="en-US"/>
        </w:rPr>
        <w:t xml:space="preserve">of </w:t>
      </w:r>
      <w:r w:rsidR="008B74B4">
        <w:rPr>
          <w:rFonts w:ascii="Arial" w:hAnsi="Arial" w:cs="Arial"/>
          <w:bCs/>
          <w:lang w:val="en-US"/>
        </w:rPr>
        <w:t>waivers granted</w:t>
      </w:r>
      <w:r w:rsidR="00DE1C8D">
        <w:rPr>
          <w:rFonts w:ascii="Arial" w:hAnsi="Arial" w:cs="Arial"/>
          <w:bCs/>
          <w:lang w:val="en-US"/>
        </w:rPr>
        <w:t xml:space="preserve"> and it could be that later down the line, the waivers are not really needed.</w:t>
      </w:r>
    </w:p>
    <w:p w14:paraId="5F8FEAE6" w14:textId="77777777" w:rsidR="005D6367" w:rsidRDefault="005D6367" w:rsidP="00692617">
      <w:pPr>
        <w:rPr>
          <w:rFonts w:ascii="Arial" w:hAnsi="Arial" w:cs="Arial"/>
          <w:bCs/>
          <w:lang w:val="en-US"/>
        </w:rPr>
      </w:pPr>
    </w:p>
    <w:p w14:paraId="623C46FE" w14:textId="4F2BD954" w:rsidR="005D6367" w:rsidRDefault="006D0EF1" w:rsidP="00692617">
      <w:pPr>
        <w:rPr>
          <w:rFonts w:ascii="Arial" w:hAnsi="Arial" w:cs="Arial"/>
          <w:bCs/>
          <w:lang w:val="en-US"/>
        </w:rPr>
      </w:pPr>
      <w:r>
        <w:rPr>
          <w:rFonts w:ascii="Arial" w:hAnsi="Arial" w:cs="Arial"/>
          <w:bCs/>
          <w:lang w:val="en-US"/>
        </w:rPr>
        <w:t>É</w:t>
      </w:r>
      <w:r w:rsidR="00BE0C16">
        <w:rPr>
          <w:rFonts w:ascii="Arial" w:hAnsi="Arial" w:cs="Arial"/>
          <w:bCs/>
          <w:lang w:val="en-US"/>
        </w:rPr>
        <w:t xml:space="preserve">tienne Robelin </w:t>
      </w:r>
      <w:r w:rsidR="009C2176">
        <w:rPr>
          <w:rFonts w:ascii="Arial" w:hAnsi="Arial" w:cs="Arial"/>
          <w:bCs/>
          <w:lang w:val="en-US"/>
        </w:rPr>
        <w:t xml:space="preserve">noted that </w:t>
      </w:r>
      <w:r w:rsidR="00046074">
        <w:rPr>
          <w:rFonts w:ascii="Arial" w:hAnsi="Arial" w:cs="Arial"/>
          <w:bCs/>
          <w:lang w:val="en-US"/>
        </w:rPr>
        <w:t>if the CNA discretion aspect is meant to only apply on edge cases, then those would</w:t>
      </w:r>
      <w:r w:rsidR="004B2614">
        <w:rPr>
          <w:rFonts w:ascii="Arial" w:hAnsi="Arial" w:cs="Arial"/>
          <w:bCs/>
          <w:lang w:val="en-US"/>
        </w:rPr>
        <w:t>,</w:t>
      </w:r>
      <w:r w:rsidR="0064495B">
        <w:rPr>
          <w:rFonts w:ascii="Arial" w:hAnsi="Arial" w:cs="Arial"/>
          <w:bCs/>
          <w:lang w:val="en-US"/>
        </w:rPr>
        <w:t xml:space="preserve"> </w:t>
      </w:r>
      <w:r w:rsidR="00046074">
        <w:rPr>
          <w:rFonts w:ascii="Arial" w:hAnsi="Arial" w:cs="Arial"/>
          <w:bCs/>
          <w:lang w:val="en-US"/>
        </w:rPr>
        <w:t>by definition,</w:t>
      </w:r>
      <w:r w:rsidR="0061245E">
        <w:rPr>
          <w:rFonts w:ascii="Arial" w:hAnsi="Arial" w:cs="Arial"/>
          <w:bCs/>
          <w:lang w:val="en-US"/>
        </w:rPr>
        <w:t xml:space="preserve"> </w:t>
      </w:r>
      <w:r w:rsidR="00046074">
        <w:rPr>
          <w:rFonts w:ascii="Arial" w:hAnsi="Arial" w:cs="Arial"/>
          <w:bCs/>
          <w:lang w:val="en-US"/>
        </w:rPr>
        <w:t>be rare</w:t>
      </w:r>
      <w:r w:rsidR="000872AA">
        <w:rPr>
          <w:rFonts w:ascii="Arial" w:hAnsi="Arial" w:cs="Arial"/>
          <w:bCs/>
          <w:lang w:val="en-US"/>
        </w:rPr>
        <w:t xml:space="preserve"> in which case the CRTC staff can just handle </w:t>
      </w:r>
      <w:r w:rsidR="0061245E">
        <w:rPr>
          <w:rFonts w:ascii="Arial" w:hAnsi="Arial" w:cs="Arial"/>
          <w:bCs/>
          <w:lang w:val="en-US"/>
        </w:rPr>
        <w:t>those exceptions.</w:t>
      </w:r>
    </w:p>
    <w:p w14:paraId="4B27A64B" w14:textId="77777777" w:rsidR="00297614" w:rsidRDefault="00297614" w:rsidP="00692617">
      <w:pPr>
        <w:rPr>
          <w:rFonts w:ascii="Arial" w:hAnsi="Arial" w:cs="Arial"/>
          <w:bCs/>
          <w:lang w:val="en-US"/>
        </w:rPr>
      </w:pPr>
    </w:p>
    <w:p w14:paraId="3560D220" w14:textId="62E19C0D" w:rsidR="003E4F14" w:rsidRDefault="006D0EF1" w:rsidP="00692617">
      <w:pPr>
        <w:rPr>
          <w:rFonts w:ascii="Arial" w:hAnsi="Arial" w:cs="Arial"/>
          <w:bCs/>
          <w:lang w:val="en-US"/>
        </w:rPr>
      </w:pPr>
      <w:r>
        <w:rPr>
          <w:rFonts w:ascii="Arial" w:hAnsi="Arial" w:cs="Arial"/>
          <w:bCs/>
          <w:lang w:val="en-US"/>
        </w:rPr>
        <w:t>É</w:t>
      </w:r>
      <w:r w:rsidR="003E4F14">
        <w:rPr>
          <w:rFonts w:ascii="Arial" w:hAnsi="Arial" w:cs="Arial"/>
          <w:bCs/>
          <w:lang w:val="en-US"/>
        </w:rPr>
        <w:t xml:space="preserve">tienne Robelin noted that the interim measure </w:t>
      </w:r>
      <w:r>
        <w:rPr>
          <w:rFonts w:ascii="Arial" w:hAnsi="Arial" w:cs="Arial"/>
          <w:bCs/>
          <w:lang w:val="en-US"/>
        </w:rPr>
        <w:t>currently in place appears to be working well from his perspective and that process includes submitting a letter to the Secretary General of the CRTC.</w:t>
      </w:r>
    </w:p>
    <w:p w14:paraId="3DF6A5FD" w14:textId="77777777" w:rsidR="006D0EF1" w:rsidRDefault="006D0EF1" w:rsidP="00692617">
      <w:pPr>
        <w:rPr>
          <w:rFonts w:ascii="Arial" w:hAnsi="Arial" w:cs="Arial"/>
          <w:bCs/>
          <w:lang w:val="en-US"/>
        </w:rPr>
      </w:pPr>
    </w:p>
    <w:p w14:paraId="5BFFBE36" w14:textId="7AED4514" w:rsidR="006D0EF1" w:rsidRDefault="009955EA" w:rsidP="00692617">
      <w:pPr>
        <w:rPr>
          <w:rFonts w:ascii="Arial" w:hAnsi="Arial" w:cs="Arial"/>
          <w:bCs/>
          <w:lang w:val="en-US"/>
        </w:rPr>
      </w:pPr>
      <w:r>
        <w:rPr>
          <w:rFonts w:ascii="Arial" w:hAnsi="Arial" w:cs="Arial"/>
          <w:bCs/>
          <w:lang w:val="en-US"/>
        </w:rPr>
        <w:t xml:space="preserve">The following language was </w:t>
      </w:r>
      <w:r w:rsidR="00D50C33">
        <w:rPr>
          <w:rFonts w:ascii="Arial" w:hAnsi="Arial" w:cs="Arial"/>
          <w:bCs/>
          <w:lang w:val="en-US"/>
        </w:rPr>
        <w:t>being considered:</w:t>
      </w:r>
    </w:p>
    <w:p w14:paraId="788F1996" w14:textId="77777777" w:rsidR="00D50C33" w:rsidRDefault="00D50C33" w:rsidP="00692617">
      <w:pPr>
        <w:rPr>
          <w:rFonts w:ascii="Arial" w:hAnsi="Arial" w:cs="Arial"/>
          <w:bCs/>
          <w:lang w:val="en-US"/>
        </w:rPr>
      </w:pPr>
    </w:p>
    <w:p w14:paraId="4833149E" w14:textId="77777777" w:rsidR="00D50C33" w:rsidRPr="00D50C33" w:rsidRDefault="00D50C33" w:rsidP="00D50C33">
      <w:pPr>
        <w:ind w:left="720"/>
        <w:rPr>
          <w:rFonts w:ascii="Arial" w:hAnsi="Arial" w:cs="Arial"/>
        </w:rPr>
      </w:pPr>
      <w:r w:rsidRPr="00D50C33">
        <w:rPr>
          <w:rFonts w:ascii="Arial" w:hAnsi="Arial" w:cs="Arial"/>
          <w:lang w:val="en-US"/>
        </w:rPr>
        <w:t>Submit utilization, but do not apply a utilization criterion until after the industry has some experience.</w:t>
      </w:r>
      <w:r w:rsidRPr="00D50C33">
        <w:rPr>
          <w:rFonts w:ascii="Arial" w:hAnsi="Arial" w:cs="Arial"/>
        </w:rPr>
        <w:t xml:space="preserve"> 18 months after the first G-NRUFs have been filed with utilization reporting, then </w:t>
      </w:r>
      <w:proofErr w:type="spellStart"/>
      <w:r w:rsidRPr="00D50C33">
        <w:rPr>
          <w:rFonts w:ascii="Arial" w:hAnsi="Arial" w:cs="Arial"/>
        </w:rPr>
        <w:t>i</w:t>
      </w:r>
      <w:r w:rsidRPr="00D50C33">
        <w:rPr>
          <w:rFonts w:ascii="Arial" w:hAnsi="Arial" w:cs="Arial"/>
          <w:lang w:val="en-US"/>
        </w:rPr>
        <w:t>mpose</w:t>
      </w:r>
      <w:proofErr w:type="spellEnd"/>
      <w:r w:rsidRPr="00D50C33">
        <w:rPr>
          <w:rFonts w:ascii="Arial" w:hAnsi="Arial" w:cs="Arial"/>
          <w:lang w:val="en-US"/>
        </w:rPr>
        <w:t xml:space="preserve"> a utilization criterion that only CRTC staff can waive.</w:t>
      </w:r>
    </w:p>
    <w:p w14:paraId="19476597" w14:textId="77777777" w:rsidR="009955EA" w:rsidRDefault="009955EA" w:rsidP="00692617">
      <w:pPr>
        <w:rPr>
          <w:rFonts w:ascii="Arial" w:hAnsi="Arial" w:cs="Arial"/>
          <w:bCs/>
          <w:lang w:val="en-US"/>
        </w:rPr>
      </w:pPr>
    </w:p>
    <w:p w14:paraId="10E04A3D" w14:textId="08E5D508" w:rsidR="0062215A" w:rsidRDefault="0062215A" w:rsidP="00692617">
      <w:pPr>
        <w:rPr>
          <w:rFonts w:ascii="Arial" w:hAnsi="Arial" w:cs="Arial"/>
          <w:bCs/>
          <w:lang w:val="en-US"/>
        </w:rPr>
      </w:pPr>
      <w:r>
        <w:rPr>
          <w:rFonts w:ascii="Arial" w:hAnsi="Arial" w:cs="Arial"/>
          <w:bCs/>
          <w:lang w:val="en-US"/>
        </w:rPr>
        <w:t xml:space="preserve">Representatives from the </w:t>
      </w:r>
      <w:r w:rsidR="00A16B9B">
        <w:rPr>
          <w:rFonts w:ascii="Arial" w:hAnsi="Arial" w:cs="Arial"/>
          <w:bCs/>
          <w:lang w:val="en-US"/>
        </w:rPr>
        <w:t>following organizations agreed with the approach</w:t>
      </w:r>
      <w:r w:rsidR="00197D8B">
        <w:rPr>
          <w:rFonts w:ascii="Arial" w:hAnsi="Arial" w:cs="Arial"/>
          <w:bCs/>
          <w:lang w:val="en-US"/>
        </w:rPr>
        <w:t xml:space="preserve"> above</w:t>
      </w:r>
      <w:r w:rsidR="00A16B9B">
        <w:rPr>
          <w:rFonts w:ascii="Arial" w:hAnsi="Arial" w:cs="Arial"/>
          <w:bCs/>
          <w:lang w:val="en-US"/>
        </w:rPr>
        <w:t>:</w:t>
      </w:r>
    </w:p>
    <w:p w14:paraId="20764F00" w14:textId="4934FD25" w:rsidR="009955EA" w:rsidRDefault="009955EA" w:rsidP="00A16B9B">
      <w:pPr>
        <w:ind w:left="720"/>
        <w:rPr>
          <w:rFonts w:ascii="Arial" w:hAnsi="Arial" w:cs="Arial"/>
          <w:bCs/>
          <w:lang w:val="en-US"/>
        </w:rPr>
      </w:pPr>
      <w:r>
        <w:rPr>
          <w:rFonts w:ascii="Arial" w:hAnsi="Arial" w:cs="Arial"/>
          <w:bCs/>
          <w:lang w:val="en-US"/>
        </w:rPr>
        <w:t>Rogers</w:t>
      </w:r>
    </w:p>
    <w:p w14:paraId="78416BB0" w14:textId="5A7D7957" w:rsidR="009955EA" w:rsidRDefault="009955EA" w:rsidP="00A16B9B">
      <w:pPr>
        <w:ind w:left="720"/>
        <w:rPr>
          <w:rFonts w:ascii="Arial" w:hAnsi="Arial" w:cs="Arial"/>
          <w:bCs/>
          <w:lang w:val="en-US"/>
        </w:rPr>
      </w:pPr>
      <w:r>
        <w:rPr>
          <w:rFonts w:ascii="Arial" w:hAnsi="Arial" w:cs="Arial"/>
          <w:bCs/>
          <w:lang w:val="en-US"/>
        </w:rPr>
        <w:t>Videotron</w:t>
      </w:r>
    </w:p>
    <w:p w14:paraId="45C7A8C5" w14:textId="6E2DD33F" w:rsidR="009955EA" w:rsidRDefault="009955EA" w:rsidP="00A16B9B">
      <w:pPr>
        <w:ind w:left="720"/>
        <w:rPr>
          <w:rFonts w:ascii="Arial" w:hAnsi="Arial" w:cs="Arial"/>
          <w:bCs/>
          <w:lang w:val="en-US"/>
        </w:rPr>
      </w:pPr>
      <w:r>
        <w:rPr>
          <w:rFonts w:ascii="Arial" w:hAnsi="Arial" w:cs="Arial"/>
          <w:bCs/>
          <w:lang w:val="en-US"/>
        </w:rPr>
        <w:t>Bell</w:t>
      </w:r>
    </w:p>
    <w:p w14:paraId="5C526E3A" w14:textId="31DA6DCA" w:rsidR="00294D28" w:rsidRDefault="00A36F9E" w:rsidP="00A16B9B">
      <w:pPr>
        <w:ind w:left="720"/>
        <w:rPr>
          <w:rFonts w:ascii="Arial" w:hAnsi="Arial" w:cs="Arial"/>
          <w:bCs/>
          <w:lang w:val="en-US"/>
        </w:rPr>
      </w:pPr>
      <w:r>
        <w:rPr>
          <w:rFonts w:ascii="Arial" w:hAnsi="Arial" w:cs="Arial"/>
          <w:bCs/>
          <w:lang w:val="en-US"/>
        </w:rPr>
        <w:t>TELUS</w:t>
      </w:r>
    </w:p>
    <w:p w14:paraId="15E2C777" w14:textId="2F1EF0ED" w:rsidR="00A36F9E" w:rsidRDefault="00A36F9E" w:rsidP="00A16B9B">
      <w:pPr>
        <w:ind w:left="720"/>
        <w:rPr>
          <w:rFonts w:ascii="Arial" w:hAnsi="Arial" w:cs="Arial"/>
          <w:bCs/>
          <w:lang w:val="en-US"/>
        </w:rPr>
      </w:pPr>
      <w:proofErr w:type="spellStart"/>
      <w:r>
        <w:rPr>
          <w:rFonts w:ascii="Arial" w:hAnsi="Arial" w:cs="Arial"/>
          <w:bCs/>
          <w:lang w:val="en-US"/>
        </w:rPr>
        <w:t>Teksavvy</w:t>
      </w:r>
      <w:proofErr w:type="spellEnd"/>
    </w:p>
    <w:p w14:paraId="4828DEC4" w14:textId="5BBFF1AB" w:rsidR="00116F64" w:rsidRDefault="00116F64" w:rsidP="00A16B9B">
      <w:pPr>
        <w:ind w:left="720"/>
        <w:rPr>
          <w:rFonts w:ascii="Arial" w:hAnsi="Arial" w:cs="Arial"/>
          <w:bCs/>
          <w:lang w:val="en-US"/>
        </w:rPr>
      </w:pPr>
      <w:proofErr w:type="spellStart"/>
      <w:r>
        <w:rPr>
          <w:rFonts w:ascii="Arial" w:hAnsi="Arial" w:cs="Arial"/>
          <w:bCs/>
          <w:lang w:val="en-US"/>
        </w:rPr>
        <w:t>Cogeco</w:t>
      </w:r>
      <w:proofErr w:type="spellEnd"/>
    </w:p>
    <w:p w14:paraId="3C21B8C6" w14:textId="460764AD" w:rsidR="00116F64" w:rsidRDefault="00116F64" w:rsidP="00A16B9B">
      <w:pPr>
        <w:ind w:left="720"/>
        <w:rPr>
          <w:rFonts w:ascii="Arial" w:hAnsi="Arial" w:cs="Arial"/>
          <w:bCs/>
          <w:lang w:val="en-US"/>
        </w:rPr>
      </w:pPr>
      <w:r>
        <w:rPr>
          <w:rFonts w:ascii="Arial" w:hAnsi="Arial" w:cs="Arial"/>
          <w:bCs/>
          <w:lang w:val="en-US"/>
        </w:rPr>
        <w:t>Allstream/Zayo</w:t>
      </w:r>
    </w:p>
    <w:p w14:paraId="02F7DE2F" w14:textId="77777777" w:rsidR="006D0EF1" w:rsidRDefault="006D0EF1" w:rsidP="00692617">
      <w:pPr>
        <w:rPr>
          <w:rFonts w:ascii="Arial" w:hAnsi="Arial" w:cs="Arial"/>
          <w:bCs/>
          <w:lang w:val="en-US"/>
        </w:rPr>
      </w:pPr>
    </w:p>
    <w:p w14:paraId="17431248" w14:textId="79108AF8" w:rsidR="00197D8B" w:rsidRDefault="00EB5CC0" w:rsidP="00692617">
      <w:pPr>
        <w:rPr>
          <w:rFonts w:ascii="Arial" w:hAnsi="Arial" w:cs="Arial"/>
          <w:bCs/>
          <w:lang w:val="en-US"/>
        </w:rPr>
      </w:pPr>
      <w:r>
        <w:rPr>
          <w:rFonts w:ascii="Arial" w:hAnsi="Arial" w:cs="Arial"/>
          <w:bCs/>
          <w:lang w:val="en-US"/>
        </w:rPr>
        <w:t xml:space="preserve">John MacKenzie placed some language in </w:t>
      </w:r>
      <w:r w:rsidR="00AE6B5F">
        <w:rPr>
          <w:rFonts w:ascii="Arial" w:hAnsi="Arial" w:cs="Arial"/>
          <w:bCs/>
          <w:lang w:val="en-US"/>
        </w:rPr>
        <w:t>chat for consideration in section 3</w:t>
      </w:r>
      <w:r w:rsidR="00BB11E2">
        <w:rPr>
          <w:rFonts w:ascii="Arial" w:hAnsi="Arial" w:cs="Arial"/>
          <w:bCs/>
          <w:lang w:val="en-US"/>
        </w:rPr>
        <w:t xml:space="preserve"> of the report</w:t>
      </w:r>
      <w:r w:rsidR="00AE6B5F">
        <w:rPr>
          <w:rFonts w:ascii="Arial" w:hAnsi="Arial" w:cs="Arial"/>
          <w:bCs/>
          <w:lang w:val="en-US"/>
        </w:rPr>
        <w:t>:</w:t>
      </w:r>
    </w:p>
    <w:p w14:paraId="3D3F2D02" w14:textId="77777777" w:rsidR="00AE6B5F" w:rsidRDefault="00AE6B5F" w:rsidP="00692617">
      <w:pPr>
        <w:rPr>
          <w:rFonts w:ascii="Arial" w:hAnsi="Arial" w:cs="Arial"/>
          <w:bCs/>
          <w:lang w:val="en-US"/>
        </w:rPr>
      </w:pPr>
    </w:p>
    <w:p w14:paraId="72F0E117" w14:textId="5B2C7A25" w:rsidR="00AE6B5F" w:rsidRDefault="00AE6B5F" w:rsidP="00AE6B5F">
      <w:pPr>
        <w:ind w:left="720"/>
        <w:rPr>
          <w:rFonts w:ascii="Arial" w:hAnsi="Arial" w:cs="Arial"/>
          <w:bCs/>
          <w:lang w:val="en-US"/>
        </w:rPr>
      </w:pPr>
      <w:r w:rsidRPr="00AE6B5F">
        <w:rPr>
          <w:rFonts w:ascii="Arial" w:hAnsi="Arial" w:cs="Arial"/>
          <w:bCs/>
          <w:lang w:val="en-US"/>
        </w:rPr>
        <w:t xml:space="preserve">The recommendations in Section 2.1 (specifically the definition of Unassigned/Unreported Resold TNs) create an incentive for carriers to go back to the wholesale customers to whom they are providing numbering resources </w:t>
      </w:r>
      <w:r w:rsidRPr="00AE6B5F">
        <w:rPr>
          <w:rFonts w:ascii="Arial" w:hAnsi="Arial" w:cs="Arial"/>
          <w:bCs/>
          <w:lang w:val="en-US"/>
        </w:rPr>
        <w:lastRenderedPageBreak/>
        <w:t xml:space="preserve">and obtain specific utilization information.  Failure to do so will cause the carrier’s reported utilization to be lower than </w:t>
      </w:r>
      <w:r w:rsidR="008561CD">
        <w:rPr>
          <w:rFonts w:ascii="Arial" w:hAnsi="Arial" w:cs="Arial"/>
          <w:bCs/>
          <w:lang w:val="en-US"/>
        </w:rPr>
        <w:t>it</w:t>
      </w:r>
      <w:r w:rsidRPr="00AE6B5F">
        <w:rPr>
          <w:rFonts w:ascii="Arial" w:hAnsi="Arial" w:cs="Arial"/>
          <w:bCs/>
          <w:lang w:val="en-US"/>
        </w:rPr>
        <w:t xml:space="preserve"> might otherwise be.</w:t>
      </w:r>
    </w:p>
    <w:p w14:paraId="44BF9387" w14:textId="77777777" w:rsidR="00AE6B5F" w:rsidRPr="00AE6B5F" w:rsidRDefault="00AE6B5F" w:rsidP="00AE6B5F">
      <w:pPr>
        <w:ind w:left="720"/>
        <w:rPr>
          <w:rFonts w:ascii="Arial" w:hAnsi="Arial" w:cs="Arial"/>
          <w:bCs/>
          <w:lang w:val="en-US"/>
        </w:rPr>
      </w:pPr>
    </w:p>
    <w:p w14:paraId="3155045B" w14:textId="32AC63C4" w:rsidR="00AE6B5F" w:rsidRDefault="00AE6B5F" w:rsidP="00AE6B5F">
      <w:pPr>
        <w:ind w:left="720"/>
        <w:rPr>
          <w:rFonts w:ascii="Arial" w:hAnsi="Arial" w:cs="Arial"/>
          <w:bCs/>
          <w:lang w:val="en-US"/>
        </w:rPr>
      </w:pPr>
      <w:r w:rsidRPr="00AE6B5F">
        <w:rPr>
          <w:rFonts w:ascii="Arial" w:hAnsi="Arial" w:cs="Arial"/>
          <w:bCs/>
          <w:lang w:val="en-US"/>
        </w:rPr>
        <w:t>However, responding to this question as written would necessarily involve policy considerations that are outside the scope of CISC.  Accordingly, the CSCN respectfully declines to provide a response.</w:t>
      </w:r>
    </w:p>
    <w:p w14:paraId="233331A0" w14:textId="77777777" w:rsidR="001353FF" w:rsidRDefault="001353FF" w:rsidP="00692617">
      <w:pPr>
        <w:rPr>
          <w:rFonts w:ascii="Arial" w:hAnsi="Arial" w:cs="Arial"/>
          <w:bCs/>
          <w:lang w:val="en-US"/>
        </w:rPr>
      </w:pPr>
    </w:p>
    <w:p w14:paraId="6BA4DC83" w14:textId="29C47340" w:rsidR="001353FF" w:rsidRDefault="001353FF" w:rsidP="00692617">
      <w:pPr>
        <w:rPr>
          <w:rFonts w:ascii="Arial" w:hAnsi="Arial" w:cs="Arial"/>
          <w:bCs/>
          <w:lang w:val="en-US"/>
        </w:rPr>
      </w:pPr>
      <w:r>
        <w:rPr>
          <w:rFonts w:ascii="Arial" w:hAnsi="Arial" w:cs="Arial"/>
          <w:bCs/>
          <w:lang w:val="en-US"/>
        </w:rPr>
        <w:t xml:space="preserve">A meeting was scheduled </w:t>
      </w:r>
      <w:r w:rsidR="003A7DEF">
        <w:rPr>
          <w:rFonts w:ascii="Arial" w:hAnsi="Arial" w:cs="Arial"/>
          <w:bCs/>
          <w:lang w:val="en-US"/>
        </w:rPr>
        <w:t>for 26 June 2024</w:t>
      </w:r>
      <w:r w:rsidR="00DE0C8C">
        <w:rPr>
          <w:rFonts w:ascii="Arial" w:hAnsi="Arial" w:cs="Arial"/>
          <w:bCs/>
          <w:lang w:val="en-US"/>
        </w:rPr>
        <w:t xml:space="preserve"> from 10:00 – 13:00 ET.</w:t>
      </w:r>
    </w:p>
    <w:p w14:paraId="645147FF" w14:textId="77777777" w:rsidR="00DE0C8C" w:rsidRDefault="00DE0C8C" w:rsidP="00692617">
      <w:pPr>
        <w:rPr>
          <w:rFonts w:ascii="Arial" w:hAnsi="Arial" w:cs="Arial"/>
          <w:bCs/>
          <w:lang w:val="en-US"/>
        </w:rPr>
      </w:pPr>
    </w:p>
    <w:p w14:paraId="3F52B09C" w14:textId="4A32DEF9" w:rsidR="00221F49" w:rsidRPr="008561CD" w:rsidRDefault="0004171B" w:rsidP="00692617">
      <w:pPr>
        <w:rPr>
          <w:rFonts w:ascii="Arial" w:hAnsi="Arial" w:cs="Arial"/>
          <w:b/>
          <w:lang w:val="en-US"/>
        </w:rPr>
      </w:pPr>
      <w:r>
        <w:rPr>
          <w:rFonts w:ascii="Arial" w:hAnsi="Arial" w:cs="Arial"/>
          <w:bCs/>
          <w:lang w:val="en-US"/>
        </w:rPr>
        <w:t xml:space="preserve">Action Item: David Comrie will </w:t>
      </w:r>
      <w:r w:rsidR="00DF4114">
        <w:rPr>
          <w:rFonts w:ascii="Arial" w:hAnsi="Arial" w:cs="Arial"/>
          <w:bCs/>
          <w:lang w:val="en-US"/>
        </w:rPr>
        <w:t xml:space="preserve">attach a TIF Report cover page and </w:t>
      </w:r>
      <w:r>
        <w:rPr>
          <w:rFonts w:ascii="Arial" w:hAnsi="Arial" w:cs="Arial"/>
          <w:bCs/>
          <w:lang w:val="en-US"/>
        </w:rPr>
        <w:t>post the working version of CNCO248H as CNCO248I</w:t>
      </w:r>
      <w:r w:rsidR="00DF4114">
        <w:rPr>
          <w:rFonts w:ascii="Arial" w:hAnsi="Arial" w:cs="Arial"/>
          <w:bCs/>
          <w:lang w:val="en-US"/>
        </w:rPr>
        <w:t>.</w:t>
      </w:r>
      <w:r w:rsidR="008561CD">
        <w:rPr>
          <w:rFonts w:ascii="Arial" w:hAnsi="Arial" w:cs="Arial"/>
          <w:bCs/>
          <w:lang w:val="en-US"/>
        </w:rPr>
        <w:t xml:space="preserve"> </w:t>
      </w:r>
      <w:r w:rsidR="008561CD">
        <w:rPr>
          <w:rFonts w:ascii="Arial" w:hAnsi="Arial" w:cs="Arial"/>
          <w:b/>
          <w:lang w:val="en-US"/>
        </w:rPr>
        <w:t>(Completed)</w:t>
      </w:r>
    </w:p>
    <w:p w14:paraId="6D59E2E5" w14:textId="77777777" w:rsidR="00221F49" w:rsidRDefault="00221F49" w:rsidP="00692617">
      <w:pPr>
        <w:rPr>
          <w:rFonts w:ascii="Arial" w:hAnsi="Arial" w:cs="Arial"/>
          <w:bCs/>
          <w:lang w:val="en-US"/>
        </w:rPr>
      </w:pPr>
    </w:p>
    <w:p w14:paraId="523E86D9" w14:textId="2EFA43C2" w:rsidR="00DE0C8C" w:rsidRDefault="00DE0C8C" w:rsidP="00692617">
      <w:pPr>
        <w:rPr>
          <w:rFonts w:ascii="Arial" w:hAnsi="Arial" w:cs="Arial"/>
          <w:bCs/>
          <w:lang w:val="en-US"/>
        </w:rPr>
      </w:pPr>
      <w:r>
        <w:rPr>
          <w:rFonts w:ascii="Arial" w:hAnsi="Arial" w:cs="Arial"/>
          <w:bCs/>
          <w:lang w:val="en-US"/>
        </w:rPr>
        <w:t>Action Item: David Comrie will send out a meeting invitation for 26 June 2024 from 10:00 – 13:00 ET.</w:t>
      </w:r>
      <w:r w:rsidR="008561CD">
        <w:rPr>
          <w:rFonts w:ascii="Arial" w:hAnsi="Arial" w:cs="Arial"/>
          <w:bCs/>
          <w:lang w:val="en-US"/>
        </w:rPr>
        <w:t xml:space="preserve"> </w:t>
      </w:r>
      <w:r w:rsidR="008561CD">
        <w:rPr>
          <w:rFonts w:ascii="Arial" w:hAnsi="Arial" w:cs="Arial"/>
          <w:b/>
          <w:lang w:val="en-US"/>
        </w:rPr>
        <w:t>(Completed)</w:t>
      </w:r>
    </w:p>
    <w:p w14:paraId="5680B5D3" w14:textId="77777777" w:rsidR="006D0EF1" w:rsidRDefault="006D0EF1" w:rsidP="00692617">
      <w:pPr>
        <w:rPr>
          <w:rFonts w:ascii="Arial" w:hAnsi="Arial" w:cs="Arial"/>
          <w:bCs/>
          <w:lang w:val="en-US"/>
        </w:rPr>
      </w:pPr>
    </w:p>
    <w:p w14:paraId="069AC54B" w14:textId="695A4CBC" w:rsidR="004E6086" w:rsidRPr="00847428" w:rsidRDefault="004E6086"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7231B5BD" w14:textId="34721441" w:rsidR="008561CD" w:rsidRDefault="008561CD" w:rsidP="008561CD">
      <w:pPr>
        <w:rPr>
          <w:rFonts w:ascii="Arial" w:hAnsi="Arial" w:cs="Arial"/>
          <w:bCs/>
          <w:lang w:val="en-US"/>
        </w:rPr>
      </w:pPr>
      <w:r>
        <w:rPr>
          <w:rFonts w:ascii="Arial" w:hAnsi="Arial" w:cs="Arial"/>
          <w:bCs/>
          <w:lang w:val="en-US"/>
        </w:rPr>
        <w:t xml:space="preserve">Agreement was reached to review the </w:t>
      </w:r>
      <w:proofErr w:type="spellStart"/>
      <w:r>
        <w:rPr>
          <w:rFonts w:ascii="Arial" w:hAnsi="Arial" w:cs="Arial"/>
          <w:bCs/>
          <w:lang w:val="en-US"/>
        </w:rPr>
        <w:t>clean up</w:t>
      </w:r>
      <w:proofErr w:type="spellEnd"/>
      <w:r>
        <w:rPr>
          <w:rFonts w:ascii="Arial" w:hAnsi="Arial" w:cs="Arial"/>
          <w:bCs/>
          <w:lang w:val="en-US"/>
        </w:rPr>
        <w:t xml:space="preserve"> version of CNCO248H.</w:t>
      </w:r>
    </w:p>
    <w:p w14:paraId="78160553" w14:textId="77777777" w:rsidR="008561CD" w:rsidRDefault="008561CD" w:rsidP="008561CD">
      <w:pPr>
        <w:rPr>
          <w:rFonts w:ascii="Arial" w:hAnsi="Arial" w:cs="Arial"/>
          <w:bCs/>
          <w:lang w:val="en-US"/>
        </w:rPr>
      </w:pPr>
    </w:p>
    <w:p w14:paraId="6B4F7AA3" w14:textId="77777777" w:rsidR="00AA7DBC" w:rsidRPr="00B55333" w:rsidRDefault="00AA7DBC"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3B5DBE6" w14:textId="77777777" w:rsidR="00B55333" w:rsidRDefault="00B55333" w:rsidP="00490B29">
      <w:pPr>
        <w:rPr>
          <w:rFonts w:ascii="Arial" w:hAnsi="Arial" w:cs="Arial"/>
          <w:b/>
          <w:lang w:val="en-US"/>
        </w:rPr>
      </w:pPr>
    </w:p>
    <w:p w14:paraId="066E2ACF" w14:textId="4B6D0D68" w:rsidR="008561CD" w:rsidRDefault="008561CD" w:rsidP="00490B29">
      <w:pPr>
        <w:rPr>
          <w:rFonts w:ascii="Arial" w:hAnsi="Arial" w:cs="Arial"/>
          <w:b/>
          <w:lang w:val="en-US"/>
        </w:rPr>
      </w:pPr>
      <w:r>
        <w:rPr>
          <w:rFonts w:ascii="Arial" w:hAnsi="Arial" w:cs="Arial"/>
          <w:bCs/>
          <w:lang w:val="en-US"/>
        </w:rPr>
        <w:t xml:space="preserve">David Comrie will search the report for references to the “PA” and replace it with “CNA” where appropriate. </w:t>
      </w:r>
      <w:r>
        <w:rPr>
          <w:rFonts w:ascii="Arial" w:hAnsi="Arial" w:cs="Arial"/>
          <w:b/>
          <w:lang w:val="en-US"/>
        </w:rPr>
        <w:t>(Completed)</w:t>
      </w:r>
    </w:p>
    <w:p w14:paraId="2BD82BFC" w14:textId="77777777" w:rsidR="00AA7DBC" w:rsidRPr="00B55333" w:rsidRDefault="00AA7DBC" w:rsidP="00490B29">
      <w:pPr>
        <w:rPr>
          <w:rFonts w:ascii="Arial" w:hAnsi="Arial" w:cs="Arial"/>
          <w:b/>
          <w:lang w:val="en-US"/>
        </w:rPr>
      </w:pPr>
    </w:p>
    <w:p w14:paraId="0BECD49D" w14:textId="77777777" w:rsidR="008561CD" w:rsidRPr="008561CD" w:rsidRDefault="008561CD" w:rsidP="008561CD">
      <w:pPr>
        <w:rPr>
          <w:rFonts w:ascii="Arial" w:hAnsi="Arial" w:cs="Arial"/>
          <w:b/>
          <w:lang w:val="en-US"/>
        </w:rPr>
      </w:pPr>
      <w:r>
        <w:rPr>
          <w:rFonts w:ascii="Arial" w:hAnsi="Arial" w:cs="Arial"/>
          <w:bCs/>
          <w:lang w:val="en-US"/>
        </w:rPr>
        <w:t xml:space="preserve">David Comrie will attach a TIF Report cover page and post the working version of CNCO248H as CNCO248I. </w:t>
      </w:r>
      <w:r>
        <w:rPr>
          <w:rFonts w:ascii="Arial" w:hAnsi="Arial" w:cs="Arial"/>
          <w:b/>
          <w:lang w:val="en-US"/>
        </w:rPr>
        <w:t>(Completed)</w:t>
      </w:r>
    </w:p>
    <w:p w14:paraId="17A5475B" w14:textId="77777777" w:rsidR="008561CD" w:rsidRDefault="008561CD" w:rsidP="008561CD">
      <w:pPr>
        <w:rPr>
          <w:rFonts w:ascii="Arial" w:hAnsi="Arial" w:cs="Arial"/>
          <w:bCs/>
          <w:lang w:val="en-US"/>
        </w:rPr>
      </w:pPr>
    </w:p>
    <w:p w14:paraId="6C1AA9B3" w14:textId="33ECF90C" w:rsidR="000A5C1D" w:rsidRDefault="008561CD" w:rsidP="008561CD">
      <w:pPr>
        <w:rPr>
          <w:rFonts w:ascii="Arial" w:hAnsi="Arial" w:cs="Arial"/>
          <w:b/>
          <w:lang w:val="en-US"/>
        </w:rPr>
      </w:pPr>
      <w:r>
        <w:rPr>
          <w:rFonts w:ascii="Arial" w:hAnsi="Arial" w:cs="Arial"/>
          <w:bCs/>
          <w:lang w:val="en-US"/>
        </w:rPr>
        <w:t xml:space="preserve">David Comrie will send out a meeting invitation for 26 June 2024 from 10:00 – 13:00 ET. </w:t>
      </w:r>
      <w:r>
        <w:rPr>
          <w:rFonts w:ascii="Arial" w:hAnsi="Arial" w:cs="Arial"/>
          <w:b/>
          <w:lang w:val="en-US"/>
        </w:rPr>
        <w:t>(Completed)</w:t>
      </w:r>
    </w:p>
    <w:p w14:paraId="3A719EFC" w14:textId="77777777" w:rsidR="008561CD" w:rsidRPr="00053653" w:rsidRDefault="008561CD" w:rsidP="008561CD">
      <w:pPr>
        <w:rPr>
          <w:rFonts w:ascii="Arial" w:hAnsi="Arial" w:cs="Arial"/>
        </w:rPr>
      </w:pPr>
    </w:p>
    <w:p w14:paraId="00D7B341" w14:textId="77777777" w:rsidR="00EC1307" w:rsidRDefault="002C401B" w:rsidP="00B84EA9">
      <w:pPr>
        <w:rPr>
          <w:rFonts w:ascii="Arial" w:hAnsi="Arial" w:cs="Arial"/>
          <w:b/>
        </w:rPr>
      </w:pPr>
      <w:r w:rsidRPr="00053653">
        <w:rPr>
          <w:rFonts w:ascii="Arial" w:hAnsi="Arial" w:cs="Arial"/>
          <w:b/>
        </w:rPr>
        <w:t>Attachments:</w:t>
      </w:r>
    </w:p>
    <w:p w14:paraId="3DFB5AA6" w14:textId="61859253" w:rsidR="00D30FC9" w:rsidRDefault="00D30FC9" w:rsidP="00B84EA9">
      <w:pPr>
        <w:rPr>
          <w:rFonts w:ascii="Arial" w:hAnsi="Arial" w:cs="Arial"/>
          <w:b/>
        </w:rPr>
      </w:pPr>
    </w:p>
    <w:bookmarkStart w:id="0" w:name="_MON_1780979077"/>
    <w:bookmarkEnd w:id="0"/>
    <w:p w14:paraId="73A7F66D" w14:textId="77777777" w:rsidR="00F42C0C" w:rsidRDefault="00F42C0C" w:rsidP="00B84EA9">
      <w:pPr>
        <w:rPr>
          <w:rFonts w:ascii="Arial" w:hAnsi="Arial" w:cs="Arial"/>
          <w:bCs/>
        </w:rPr>
      </w:pPr>
      <w:r>
        <w:rPr>
          <w:rFonts w:ascii="Arial" w:hAnsi="Arial" w:cs="Arial"/>
          <w:bCs/>
        </w:rPr>
        <w:object w:dxaOrig="1540" w:dyaOrig="996" w14:anchorId="7A61D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781064309" r:id="rId12">
            <o:FieldCodes>\s</o:FieldCodes>
          </o:OLEObject>
        </w:object>
      </w:r>
    </w:p>
    <w:p w14:paraId="7879F364" w14:textId="72285739" w:rsidR="00CA3E46" w:rsidRPr="00E93494" w:rsidRDefault="00E93494" w:rsidP="00B84EA9">
      <w:pPr>
        <w:rPr>
          <w:rFonts w:ascii="Arial" w:hAnsi="Arial" w:cs="Arial"/>
          <w:bCs/>
        </w:rPr>
      </w:pPr>
      <w:r w:rsidRPr="00E93494">
        <w:rPr>
          <w:rFonts w:ascii="Arial" w:hAnsi="Arial" w:cs="Arial"/>
          <w:bCs/>
        </w:rPr>
        <w:t>CNCO248H - CSCN contribution - TIF 118 - Draft report (NO MARKUP) for paragraph 51 from Telecom Regulatory Policy 2024-26</w:t>
      </w:r>
      <w:r w:rsidR="00F42C0C">
        <w:rPr>
          <w:rFonts w:ascii="Arial" w:hAnsi="Arial" w:cs="Arial"/>
          <w:bCs/>
        </w:rPr>
        <w:t xml:space="preserve"> (incl. in-meeting changes)</w:t>
      </w:r>
    </w:p>
    <w:sectPr w:rsidR="00CA3E46" w:rsidRPr="00E93494" w:rsidSect="00737B71">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4E44D" w14:textId="77777777" w:rsidR="000555F1" w:rsidRDefault="000555F1">
      <w:r>
        <w:separator/>
      </w:r>
    </w:p>
  </w:endnote>
  <w:endnote w:type="continuationSeparator" w:id="0">
    <w:p w14:paraId="1D1DC35C" w14:textId="77777777" w:rsidR="000555F1" w:rsidRDefault="000555F1">
      <w:r>
        <w:continuationSeparator/>
      </w:r>
    </w:p>
  </w:endnote>
  <w:endnote w:type="continuationNotice" w:id="1">
    <w:p w14:paraId="35D8E13A" w14:textId="77777777" w:rsidR="000555F1" w:rsidRDefault="00055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07422" w14:textId="77777777" w:rsidR="000555F1" w:rsidRDefault="000555F1">
      <w:r>
        <w:separator/>
      </w:r>
    </w:p>
  </w:footnote>
  <w:footnote w:type="continuationSeparator" w:id="0">
    <w:p w14:paraId="185280AD" w14:textId="77777777" w:rsidR="000555F1" w:rsidRDefault="000555F1">
      <w:r>
        <w:continuationSeparator/>
      </w:r>
    </w:p>
  </w:footnote>
  <w:footnote w:type="continuationNotice" w:id="1">
    <w:p w14:paraId="3988EF63" w14:textId="77777777" w:rsidR="000555F1" w:rsidRDefault="000555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3F75"/>
    <w:multiLevelType w:val="hybridMultilevel"/>
    <w:tmpl w:val="435A3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6E10AD"/>
    <w:multiLevelType w:val="hybridMultilevel"/>
    <w:tmpl w:val="E5324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E7E9E"/>
    <w:multiLevelType w:val="hybridMultilevel"/>
    <w:tmpl w:val="A0882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7061E"/>
    <w:multiLevelType w:val="hybridMultilevel"/>
    <w:tmpl w:val="43627876"/>
    <w:lvl w:ilvl="0" w:tplc="BDB8B9E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12"/>
  </w:num>
  <w:num w:numId="2" w16cid:durableId="916090844">
    <w:abstractNumId w:val="1"/>
  </w:num>
  <w:num w:numId="3" w16cid:durableId="1864441711">
    <w:abstractNumId w:val="2"/>
  </w:num>
  <w:num w:numId="4" w16cid:durableId="1171137677">
    <w:abstractNumId w:val="3"/>
  </w:num>
  <w:num w:numId="5" w16cid:durableId="526480080">
    <w:abstractNumId w:val="9"/>
  </w:num>
  <w:num w:numId="6" w16cid:durableId="968709557">
    <w:abstractNumId w:val="6"/>
  </w:num>
  <w:num w:numId="7" w16cid:durableId="10250545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5"/>
  </w:num>
  <w:num w:numId="9" w16cid:durableId="2081054191">
    <w:abstractNumId w:val="14"/>
  </w:num>
  <w:num w:numId="10" w16cid:durableId="1768384427">
    <w:abstractNumId w:val="16"/>
  </w:num>
  <w:num w:numId="11" w16cid:durableId="633369428">
    <w:abstractNumId w:val="4"/>
  </w:num>
  <w:num w:numId="12" w16cid:durableId="544411140">
    <w:abstractNumId w:val="13"/>
  </w:num>
  <w:num w:numId="13" w16cid:durableId="508060657">
    <w:abstractNumId w:val="10"/>
  </w:num>
  <w:num w:numId="14" w16cid:durableId="1824857264">
    <w:abstractNumId w:val="7"/>
  </w:num>
  <w:num w:numId="15" w16cid:durableId="218246753">
    <w:abstractNumId w:val="15"/>
  </w:num>
  <w:num w:numId="16" w16cid:durableId="1884366740">
    <w:abstractNumId w:val="0"/>
  </w:num>
  <w:num w:numId="17" w16cid:durableId="1464541147">
    <w:abstractNumId w:val="8"/>
  </w:num>
  <w:num w:numId="18" w16cid:durableId="41825968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0E47"/>
    <w:rsid w:val="00001692"/>
    <w:rsid w:val="000018A0"/>
    <w:rsid w:val="000027C9"/>
    <w:rsid w:val="00002996"/>
    <w:rsid w:val="00003125"/>
    <w:rsid w:val="00004B7C"/>
    <w:rsid w:val="00004ED8"/>
    <w:rsid w:val="00005CD9"/>
    <w:rsid w:val="000076BA"/>
    <w:rsid w:val="00010070"/>
    <w:rsid w:val="00010417"/>
    <w:rsid w:val="00010769"/>
    <w:rsid w:val="00010812"/>
    <w:rsid w:val="00010A1B"/>
    <w:rsid w:val="00010C7F"/>
    <w:rsid w:val="00010F6A"/>
    <w:rsid w:val="00011027"/>
    <w:rsid w:val="00011123"/>
    <w:rsid w:val="00011C53"/>
    <w:rsid w:val="00012826"/>
    <w:rsid w:val="000128E4"/>
    <w:rsid w:val="00012B16"/>
    <w:rsid w:val="00012EA5"/>
    <w:rsid w:val="0001359E"/>
    <w:rsid w:val="000135A9"/>
    <w:rsid w:val="00013A92"/>
    <w:rsid w:val="00013C74"/>
    <w:rsid w:val="00013F42"/>
    <w:rsid w:val="000157CD"/>
    <w:rsid w:val="00016DF3"/>
    <w:rsid w:val="0001712C"/>
    <w:rsid w:val="00017388"/>
    <w:rsid w:val="0001740E"/>
    <w:rsid w:val="000201AC"/>
    <w:rsid w:val="00021C04"/>
    <w:rsid w:val="0002248C"/>
    <w:rsid w:val="00022EC1"/>
    <w:rsid w:val="00023AA9"/>
    <w:rsid w:val="00023AFE"/>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5B8"/>
    <w:rsid w:val="00035769"/>
    <w:rsid w:val="00035A8E"/>
    <w:rsid w:val="00037A60"/>
    <w:rsid w:val="00037AED"/>
    <w:rsid w:val="00040717"/>
    <w:rsid w:val="00040FA5"/>
    <w:rsid w:val="000411E1"/>
    <w:rsid w:val="00041487"/>
    <w:rsid w:val="0004171B"/>
    <w:rsid w:val="00041A13"/>
    <w:rsid w:val="00042102"/>
    <w:rsid w:val="00042B8F"/>
    <w:rsid w:val="00042ED0"/>
    <w:rsid w:val="00042FA7"/>
    <w:rsid w:val="0004371D"/>
    <w:rsid w:val="0004396F"/>
    <w:rsid w:val="00043A1F"/>
    <w:rsid w:val="0004492C"/>
    <w:rsid w:val="00045456"/>
    <w:rsid w:val="00046074"/>
    <w:rsid w:val="00046545"/>
    <w:rsid w:val="00046781"/>
    <w:rsid w:val="000471B0"/>
    <w:rsid w:val="00050566"/>
    <w:rsid w:val="000509D0"/>
    <w:rsid w:val="00050C3A"/>
    <w:rsid w:val="00051387"/>
    <w:rsid w:val="000517A9"/>
    <w:rsid w:val="00052880"/>
    <w:rsid w:val="00053653"/>
    <w:rsid w:val="00053B03"/>
    <w:rsid w:val="0005424B"/>
    <w:rsid w:val="00054B4F"/>
    <w:rsid w:val="00054F5C"/>
    <w:rsid w:val="00055374"/>
    <w:rsid w:val="000555F1"/>
    <w:rsid w:val="00055BCE"/>
    <w:rsid w:val="0005645A"/>
    <w:rsid w:val="00056C0A"/>
    <w:rsid w:val="000570DB"/>
    <w:rsid w:val="00057198"/>
    <w:rsid w:val="0005769E"/>
    <w:rsid w:val="000577EC"/>
    <w:rsid w:val="000577F4"/>
    <w:rsid w:val="00060A74"/>
    <w:rsid w:val="00060BB4"/>
    <w:rsid w:val="00061BA2"/>
    <w:rsid w:val="0006278C"/>
    <w:rsid w:val="00062DCC"/>
    <w:rsid w:val="00062F2A"/>
    <w:rsid w:val="000636EC"/>
    <w:rsid w:val="00063F97"/>
    <w:rsid w:val="00064505"/>
    <w:rsid w:val="00064851"/>
    <w:rsid w:val="000657C3"/>
    <w:rsid w:val="000662E0"/>
    <w:rsid w:val="00066892"/>
    <w:rsid w:val="000668DA"/>
    <w:rsid w:val="00066939"/>
    <w:rsid w:val="00066EA5"/>
    <w:rsid w:val="00070F9A"/>
    <w:rsid w:val="00071A6C"/>
    <w:rsid w:val="00071C57"/>
    <w:rsid w:val="00072322"/>
    <w:rsid w:val="00072A34"/>
    <w:rsid w:val="00073384"/>
    <w:rsid w:val="00073693"/>
    <w:rsid w:val="000739E7"/>
    <w:rsid w:val="00073FC9"/>
    <w:rsid w:val="00074547"/>
    <w:rsid w:val="00074EA3"/>
    <w:rsid w:val="00075526"/>
    <w:rsid w:val="00076150"/>
    <w:rsid w:val="00077202"/>
    <w:rsid w:val="000772A1"/>
    <w:rsid w:val="000778A2"/>
    <w:rsid w:val="00080207"/>
    <w:rsid w:val="00080995"/>
    <w:rsid w:val="0008136B"/>
    <w:rsid w:val="00081C4D"/>
    <w:rsid w:val="00081F41"/>
    <w:rsid w:val="000820B5"/>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2AA"/>
    <w:rsid w:val="000876C1"/>
    <w:rsid w:val="00090E8E"/>
    <w:rsid w:val="0009121E"/>
    <w:rsid w:val="00092BB8"/>
    <w:rsid w:val="00092EDE"/>
    <w:rsid w:val="00093687"/>
    <w:rsid w:val="0009385C"/>
    <w:rsid w:val="0009389B"/>
    <w:rsid w:val="00094940"/>
    <w:rsid w:val="000957BE"/>
    <w:rsid w:val="00095EE4"/>
    <w:rsid w:val="000961E1"/>
    <w:rsid w:val="00096684"/>
    <w:rsid w:val="000968F0"/>
    <w:rsid w:val="00096C8E"/>
    <w:rsid w:val="00097151"/>
    <w:rsid w:val="0009723C"/>
    <w:rsid w:val="000975BB"/>
    <w:rsid w:val="00097785"/>
    <w:rsid w:val="00097DDD"/>
    <w:rsid w:val="00097E8A"/>
    <w:rsid w:val="00097EAE"/>
    <w:rsid w:val="000A022C"/>
    <w:rsid w:val="000A0C29"/>
    <w:rsid w:val="000A253E"/>
    <w:rsid w:val="000A292D"/>
    <w:rsid w:val="000A2A2F"/>
    <w:rsid w:val="000A3147"/>
    <w:rsid w:val="000A4DE6"/>
    <w:rsid w:val="000A5C1D"/>
    <w:rsid w:val="000A6958"/>
    <w:rsid w:val="000A699F"/>
    <w:rsid w:val="000A6BCF"/>
    <w:rsid w:val="000A6DA9"/>
    <w:rsid w:val="000A7C17"/>
    <w:rsid w:val="000A7CD0"/>
    <w:rsid w:val="000B121C"/>
    <w:rsid w:val="000B23E4"/>
    <w:rsid w:val="000B3814"/>
    <w:rsid w:val="000B3E31"/>
    <w:rsid w:val="000B4547"/>
    <w:rsid w:val="000B47F5"/>
    <w:rsid w:val="000B4F57"/>
    <w:rsid w:val="000B5AB5"/>
    <w:rsid w:val="000B6EB1"/>
    <w:rsid w:val="000B70A7"/>
    <w:rsid w:val="000C04BE"/>
    <w:rsid w:val="000C07E1"/>
    <w:rsid w:val="000C0FB5"/>
    <w:rsid w:val="000C1F64"/>
    <w:rsid w:val="000C26F7"/>
    <w:rsid w:val="000C3465"/>
    <w:rsid w:val="000C3485"/>
    <w:rsid w:val="000C3AA8"/>
    <w:rsid w:val="000C435F"/>
    <w:rsid w:val="000C4633"/>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369"/>
    <w:rsid w:val="000D4887"/>
    <w:rsid w:val="000D5792"/>
    <w:rsid w:val="000D5878"/>
    <w:rsid w:val="000D5A8A"/>
    <w:rsid w:val="000D7207"/>
    <w:rsid w:val="000D74D7"/>
    <w:rsid w:val="000E0395"/>
    <w:rsid w:val="000E0C4D"/>
    <w:rsid w:val="000E15D6"/>
    <w:rsid w:val="000E1C1B"/>
    <w:rsid w:val="000E25FA"/>
    <w:rsid w:val="000E311A"/>
    <w:rsid w:val="000E3871"/>
    <w:rsid w:val="000E3878"/>
    <w:rsid w:val="000E410B"/>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103"/>
    <w:rsid w:val="0010339A"/>
    <w:rsid w:val="0010412F"/>
    <w:rsid w:val="001045CC"/>
    <w:rsid w:val="00104962"/>
    <w:rsid w:val="00105484"/>
    <w:rsid w:val="001057E5"/>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16F64"/>
    <w:rsid w:val="0012050B"/>
    <w:rsid w:val="001212DC"/>
    <w:rsid w:val="00121521"/>
    <w:rsid w:val="00121D55"/>
    <w:rsid w:val="00122A4D"/>
    <w:rsid w:val="00122DA5"/>
    <w:rsid w:val="00122EE4"/>
    <w:rsid w:val="00123072"/>
    <w:rsid w:val="0012400D"/>
    <w:rsid w:val="001244CF"/>
    <w:rsid w:val="00124FAD"/>
    <w:rsid w:val="00125424"/>
    <w:rsid w:val="00126C9C"/>
    <w:rsid w:val="00127075"/>
    <w:rsid w:val="00127268"/>
    <w:rsid w:val="00127465"/>
    <w:rsid w:val="00127ACE"/>
    <w:rsid w:val="001300E1"/>
    <w:rsid w:val="001306A3"/>
    <w:rsid w:val="00130A35"/>
    <w:rsid w:val="00131134"/>
    <w:rsid w:val="001313EB"/>
    <w:rsid w:val="00131BCB"/>
    <w:rsid w:val="00131D81"/>
    <w:rsid w:val="001323B0"/>
    <w:rsid w:val="0013405D"/>
    <w:rsid w:val="001340C9"/>
    <w:rsid w:val="001349D7"/>
    <w:rsid w:val="00134E6E"/>
    <w:rsid w:val="001353FF"/>
    <w:rsid w:val="001354C5"/>
    <w:rsid w:val="0013566B"/>
    <w:rsid w:val="001372EA"/>
    <w:rsid w:val="00137432"/>
    <w:rsid w:val="00137BCF"/>
    <w:rsid w:val="00140495"/>
    <w:rsid w:val="0014076A"/>
    <w:rsid w:val="00141254"/>
    <w:rsid w:val="00141818"/>
    <w:rsid w:val="00141A1D"/>
    <w:rsid w:val="00141DFE"/>
    <w:rsid w:val="00142A78"/>
    <w:rsid w:val="00142A8E"/>
    <w:rsid w:val="00144585"/>
    <w:rsid w:val="00144994"/>
    <w:rsid w:val="00145CBB"/>
    <w:rsid w:val="00146C97"/>
    <w:rsid w:val="00146D6F"/>
    <w:rsid w:val="0014739A"/>
    <w:rsid w:val="00147C00"/>
    <w:rsid w:val="00147C25"/>
    <w:rsid w:val="00147CC1"/>
    <w:rsid w:val="00150576"/>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21FF"/>
    <w:rsid w:val="00162352"/>
    <w:rsid w:val="00162392"/>
    <w:rsid w:val="001623DD"/>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1C4"/>
    <w:rsid w:val="00170667"/>
    <w:rsid w:val="00173813"/>
    <w:rsid w:val="00173AD6"/>
    <w:rsid w:val="00174296"/>
    <w:rsid w:val="00174A2A"/>
    <w:rsid w:val="00175940"/>
    <w:rsid w:val="001760F9"/>
    <w:rsid w:val="00177730"/>
    <w:rsid w:val="0017773B"/>
    <w:rsid w:val="00177C02"/>
    <w:rsid w:val="00177C0D"/>
    <w:rsid w:val="00180086"/>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87E80"/>
    <w:rsid w:val="001902A8"/>
    <w:rsid w:val="00191EE6"/>
    <w:rsid w:val="001925C8"/>
    <w:rsid w:val="00192A1D"/>
    <w:rsid w:val="00192C69"/>
    <w:rsid w:val="0019350F"/>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D8B"/>
    <w:rsid w:val="00197FA5"/>
    <w:rsid w:val="001A1771"/>
    <w:rsid w:val="001A18E7"/>
    <w:rsid w:val="001A1A3F"/>
    <w:rsid w:val="001A26E0"/>
    <w:rsid w:val="001A2876"/>
    <w:rsid w:val="001A2939"/>
    <w:rsid w:val="001A3712"/>
    <w:rsid w:val="001A41EB"/>
    <w:rsid w:val="001A47F7"/>
    <w:rsid w:val="001A5945"/>
    <w:rsid w:val="001A59BC"/>
    <w:rsid w:val="001A59D9"/>
    <w:rsid w:val="001A5AA5"/>
    <w:rsid w:val="001A6779"/>
    <w:rsid w:val="001A6B9D"/>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4426"/>
    <w:rsid w:val="001C46AD"/>
    <w:rsid w:val="001C552D"/>
    <w:rsid w:val="001C55AB"/>
    <w:rsid w:val="001C55B7"/>
    <w:rsid w:val="001C5F1D"/>
    <w:rsid w:val="001C634D"/>
    <w:rsid w:val="001C72D1"/>
    <w:rsid w:val="001C7446"/>
    <w:rsid w:val="001C7E8E"/>
    <w:rsid w:val="001D0CBB"/>
    <w:rsid w:val="001D1023"/>
    <w:rsid w:val="001D20D4"/>
    <w:rsid w:val="001D23CE"/>
    <w:rsid w:val="001D3970"/>
    <w:rsid w:val="001D3D6E"/>
    <w:rsid w:val="001D40C0"/>
    <w:rsid w:val="001D4217"/>
    <w:rsid w:val="001D439E"/>
    <w:rsid w:val="001D4F4A"/>
    <w:rsid w:val="001D52E9"/>
    <w:rsid w:val="001D5527"/>
    <w:rsid w:val="001D5935"/>
    <w:rsid w:val="001D715A"/>
    <w:rsid w:val="001E02B1"/>
    <w:rsid w:val="001E17D9"/>
    <w:rsid w:val="001E1944"/>
    <w:rsid w:val="001E1ECA"/>
    <w:rsid w:val="001E1F42"/>
    <w:rsid w:val="001E214D"/>
    <w:rsid w:val="001E224A"/>
    <w:rsid w:val="001E3A91"/>
    <w:rsid w:val="001E44AB"/>
    <w:rsid w:val="001E48A8"/>
    <w:rsid w:val="001E4B8D"/>
    <w:rsid w:val="001E5914"/>
    <w:rsid w:val="001E69F0"/>
    <w:rsid w:val="001E6AC7"/>
    <w:rsid w:val="001E7E0F"/>
    <w:rsid w:val="001F08D9"/>
    <w:rsid w:val="001F08F5"/>
    <w:rsid w:val="001F1C1D"/>
    <w:rsid w:val="001F1D16"/>
    <w:rsid w:val="001F2772"/>
    <w:rsid w:val="001F3123"/>
    <w:rsid w:val="001F3166"/>
    <w:rsid w:val="001F3291"/>
    <w:rsid w:val="001F5592"/>
    <w:rsid w:val="001F593E"/>
    <w:rsid w:val="001F68FC"/>
    <w:rsid w:val="001F6B7E"/>
    <w:rsid w:val="001F7157"/>
    <w:rsid w:val="00200791"/>
    <w:rsid w:val="00200A09"/>
    <w:rsid w:val="00200CE4"/>
    <w:rsid w:val="0020207B"/>
    <w:rsid w:val="002025D1"/>
    <w:rsid w:val="00204278"/>
    <w:rsid w:val="00204458"/>
    <w:rsid w:val="00204BF8"/>
    <w:rsid w:val="002053E2"/>
    <w:rsid w:val="00205469"/>
    <w:rsid w:val="0020654D"/>
    <w:rsid w:val="0020674C"/>
    <w:rsid w:val="0020689C"/>
    <w:rsid w:val="0020725A"/>
    <w:rsid w:val="00207475"/>
    <w:rsid w:val="002076B5"/>
    <w:rsid w:val="00210435"/>
    <w:rsid w:val="00210A47"/>
    <w:rsid w:val="002120BF"/>
    <w:rsid w:val="0021318B"/>
    <w:rsid w:val="0021357D"/>
    <w:rsid w:val="002139C0"/>
    <w:rsid w:val="002139C1"/>
    <w:rsid w:val="00213B22"/>
    <w:rsid w:val="00213D81"/>
    <w:rsid w:val="00213D8F"/>
    <w:rsid w:val="002140F5"/>
    <w:rsid w:val="002151E1"/>
    <w:rsid w:val="00215610"/>
    <w:rsid w:val="00215E7F"/>
    <w:rsid w:val="00215EFC"/>
    <w:rsid w:val="002173E2"/>
    <w:rsid w:val="00217D27"/>
    <w:rsid w:val="00220697"/>
    <w:rsid w:val="002206A7"/>
    <w:rsid w:val="00221AB5"/>
    <w:rsid w:val="00221EB9"/>
    <w:rsid w:val="00221F49"/>
    <w:rsid w:val="00222F7F"/>
    <w:rsid w:val="00223428"/>
    <w:rsid w:val="00223C53"/>
    <w:rsid w:val="002243EC"/>
    <w:rsid w:val="00224E91"/>
    <w:rsid w:val="00225D94"/>
    <w:rsid w:val="00225FC8"/>
    <w:rsid w:val="002261D5"/>
    <w:rsid w:val="00226296"/>
    <w:rsid w:val="002267EE"/>
    <w:rsid w:val="00226D6C"/>
    <w:rsid w:val="00226EE3"/>
    <w:rsid w:val="00227206"/>
    <w:rsid w:val="002274DB"/>
    <w:rsid w:val="00227874"/>
    <w:rsid w:val="00227BF3"/>
    <w:rsid w:val="00227C02"/>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3B"/>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D9"/>
    <w:rsid w:val="00254DFF"/>
    <w:rsid w:val="00254E7C"/>
    <w:rsid w:val="002559AB"/>
    <w:rsid w:val="00255B8D"/>
    <w:rsid w:val="00256AEA"/>
    <w:rsid w:val="00256D5E"/>
    <w:rsid w:val="002573DD"/>
    <w:rsid w:val="00257519"/>
    <w:rsid w:val="002578C4"/>
    <w:rsid w:val="002608C8"/>
    <w:rsid w:val="00262DCB"/>
    <w:rsid w:val="00263655"/>
    <w:rsid w:val="00263913"/>
    <w:rsid w:val="00263CCD"/>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1F10"/>
    <w:rsid w:val="0029211B"/>
    <w:rsid w:val="00292402"/>
    <w:rsid w:val="00292A0F"/>
    <w:rsid w:val="002934B4"/>
    <w:rsid w:val="00293ABF"/>
    <w:rsid w:val="00294AA4"/>
    <w:rsid w:val="00294AF9"/>
    <w:rsid w:val="00294D28"/>
    <w:rsid w:val="002957D6"/>
    <w:rsid w:val="00295885"/>
    <w:rsid w:val="00296751"/>
    <w:rsid w:val="00297050"/>
    <w:rsid w:val="00297157"/>
    <w:rsid w:val="00297614"/>
    <w:rsid w:val="002A0C70"/>
    <w:rsid w:val="002A11D6"/>
    <w:rsid w:val="002A1674"/>
    <w:rsid w:val="002A1FB8"/>
    <w:rsid w:val="002A22F3"/>
    <w:rsid w:val="002A2572"/>
    <w:rsid w:val="002A2A74"/>
    <w:rsid w:val="002A2D52"/>
    <w:rsid w:val="002A2F25"/>
    <w:rsid w:val="002A381B"/>
    <w:rsid w:val="002A45DF"/>
    <w:rsid w:val="002A47FD"/>
    <w:rsid w:val="002A55BF"/>
    <w:rsid w:val="002A5713"/>
    <w:rsid w:val="002A5BB0"/>
    <w:rsid w:val="002A6268"/>
    <w:rsid w:val="002A6542"/>
    <w:rsid w:val="002A6CDF"/>
    <w:rsid w:val="002A72FF"/>
    <w:rsid w:val="002B061D"/>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8FD"/>
    <w:rsid w:val="002C1420"/>
    <w:rsid w:val="002C1778"/>
    <w:rsid w:val="002C19F2"/>
    <w:rsid w:val="002C1D8A"/>
    <w:rsid w:val="002C2024"/>
    <w:rsid w:val="002C208C"/>
    <w:rsid w:val="002C27A9"/>
    <w:rsid w:val="002C3291"/>
    <w:rsid w:val="002C3808"/>
    <w:rsid w:val="002C3A1F"/>
    <w:rsid w:val="002C401B"/>
    <w:rsid w:val="002C42D8"/>
    <w:rsid w:val="002C4988"/>
    <w:rsid w:val="002C4DDE"/>
    <w:rsid w:val="002C5477"/>
    <w:rsid w:val="002C55D6"/>
    <w:rsid w:val="002C5DE0"/>
    <w:rsid w:val="002C673C"/>
    <w:rsid w:val="002C6EB6"/>
    <w:rsid w:val="002D1DC2"/>
    <w:rsid w:val="002D1F4A"/>
    <w:rsid w:val="002D306C"/>
    <w:rsid w:val="002D331B"/>
    <w:rsid w:val="002D35F5"/>
    <w:rsid w:val="002D3FAB"/>
    <w:rsid w:val="002D51E0"/>
    <w:rsid w:val="002D533B"/>
    <w:rsid w:val="002D5ED7"/>
    <w:rsid w:val="002D612E"/>
    <w:rsid w:val="002D6BEA"/>
    <w:rsid w:val="002D72B7"/>
    <w:rsid w:val="002D7362"/>
    <w:rsid w:val="002D76E7"/>
    <w:rsid w:val="002E0A83"/>
    <w:rsid w:val="002E0C87"/>
    <w:rsid w:val="002E1357"/>
    <w:rsid w:val="002E2913"/>
    <w:rsid w:val="002E3324"/>
    <w:rsid w:val="002E35CF"/>
    <w:rsid w:val="002E3A80"/>
    <w:rsid w:val="002E4A8D"/>
    <w:rsid w:val="002E58B7"/>
    <w:rsid w:val="002E5CD3"/>
    <w:rsid w:val="002E63EB"/>
    <w:rsid w:val="002E6692"/>
    <w:rsid w:val="002E670A"/>
    <w:rsid w:val="002E6945"/>
    <w:rsid w:val="002E69F1"/>
    <w:rsid w:val="002E6A2C"/>
    <w:rsid w:val="002E6DE5"/>
    <w:rsid w:val="002E7C47"/>
    <w:rsid w:val="002E7CD6"/>
    <w:rsid w:val="002F0006"/>
    <w:rsid w:val="002F078B"/>
    <w:rsid w:val="002F0966"/>
    <w:rsid w:val="002F09FE"/>
    <w:rsid w:val="002F1502"/>
    <w:rsid w:val="002F1BA3"/>
    <w:rsid w:val="002F2513"/>
    <w:rsid w:val="002F3287"/>
    <w:rsid w:val="002F3B0E"/>
    <w:rsid w:val="002F56CE"/>
    <w:rsid w:val="002F590A"/>
    <w:rsid w:val="002F5BE4"/>
    <w:rsid w:val="002F5E28"/>
    <w:rsid w:val="002F66AB"/>
    <w:rsid w:val="002F7C0D"/>
    <w:rsid w:val="00301106"/>
    <w:rsid w:val="00301524"/>
    <w:rsid w:val="00301EDC"/>
    <w:rsid w:val="0030443B"/>
    <w:rsid w:val="00304650"/>
    <w:rsid w:val="003050F5"/>
    <w:rsid w:val="00305B99"/>
    <w:rsid w:val="003064BE"/>
    <w:rsid w:val="00306D3B"/>
    <w:rsid w:val="00306F39"/>
    <w:rsid w:val="00307732"/>
    <w:rsid w:val="00307995"/>
    <w:rsid w:val="00307E5C"/>
    <w:rsid w:val="00310A67"/>
    <w:rsid w:val="003114E3"/>
    <w:rsid w:val="00311CF5"/>
    <w:rsid w:val="00311DCA"/>
    <w:rsid w:val="00311F29"/>
    <w:rsid w:val="0031227B"/>
    <w:rsid w:val="00312F32"/>
    <w:rsid w:val="003134C7"/>
    <w:rsid w:val="003142CC"/>
    <w:rsid w:val="00314C2D"/>
    <w:rsid w:val="00314F3A"/>
    <w:rsid w:val="003151A7"/>
    <w:rsid w:val="0031547A"/>
    <w:rsid w:val="00315BAC"/>
    <w:rsid w:val="0031785A"/>
    <w:rsid w:val="0032015E"/>
    <w:rsid w:val="00322374"/>
    <w:rsid w:val="0032256E"/>
    <w:rsid w:val="00322F75"/>
    <w:rsid w:val="00323215"/>
    <w:rsid w:val="00323F1C"/>
    <w:rsid w:val="00324560"/>
    <w:rsid w:val="00325128"/>
    <w:rsid w:val="00325DEC"/>
    <w:rsid w:val="003267FA"/>
    <w:rsid w:val="00326876"/>
    <w:rsid w:val="00326F22"/>
    <w:rsid w:val="003275C9"/>
    <w:rsid w:val="003275DC"/>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5B1"/>
    <w:rsid w:val="00342C67"/>
    <w:rsid w:val="00343A14"/>
    <w:rsid w:val="00344040"/>
    <w:rsid w:val="003445D8"/>
    <w:rsid w:val="00344820"/>
    <w:rsid w:val="00345609"/>
    <w:rsid w:val="00345861"/>
    <w:rsid w:val="00346363"/>
    <w:rsid w:val="00347755"/>
    <w:rsid w:val="00347A4C"/>
    <w:rsid w:val="00347B77"/>
    <w:rsid w:val="00351009"/>
    <w:rsid w:val="0035128E"/>
    <w:rsid w:val="003520E1"/>
    <w:rsid w:val="003523E8"/>
    <w:rsid w:val="00353806"/>
    <w:rsid w:val="0035567D"/>
    <w:rsid w:val="0035569D"/>
    <w:rsid w:val="00357270"/>
    <w:rsid w:val="003578F4"/>
    <w:rsid w:val="00357DBC"/>
    <w:rsid w:val="00360132"/>
    <w:rsid w:val="003604DD"/>
    <w:rsid w:val="00361739"/>
    <w:rsid w:val="003619AC"/>
    <w:rsid w:val="003619EF"/>
    <w:rsid w:val="00361B84"/>
    <w:rsid w:val="00361CDA"/>
    <w:rsid w:val="0036252A"/>
    <w:rsid w:val="0036294E"/>
    <w:rsid w:val="00362F59"/>
    <w:rsid w:val="003636EA"/>
    <w:rsid w:val="00363ABE"/>
    <w:rsid w:val="0036451B"/>
    <w:rsid w:val="00364FDF"/>
    <w:rsid w:val="0036501F"/>
    <w:rsid w:val="003654B1"/>
    <w:rsid w:val="00365580"/>
    <w:rsid w:val="00365807"/>
    <w:rsid w:val="00365816"/>
    <w:rsid w:val="00365CD3"/>
    <w:rsid w:val="003663E5"/>
    <w:rsid w:val="00366F2B"/>
    <w:rsid w:val="00367739"/>
    <w:rsid w:val="00367A76"/>
    <w:rsid w:val="0037093E"/>
    <w:rsid w:val="00370A65"/>
    <w:rsid w:val="003711CE"/>
    <w:rsid w:val="0037125F"/>
    <w:rsid w:val="00372224"/>
    <w:rsid w:val="00372BA7"/>
    <w:rsid w:val="00372D2C"/>
    <w:rsid w:val="00373212"/>
    <w:rsid w:val="00373291"/>
    <w:rsid w:val="00373CFE"/>
    <w:rsid w:val="00373E52"/>
    <w:rsid w:val="00374CF8"/>
    <w:rsid w:val="00374D91"/>
    <w:rsid w:val="0037592A"/>
    <w:rsid w:val="00375C14"/>
    <w:rsid w:val="00376182"/>
    <w:rsid w:val="0037666E"/>
    <w:rsid w:val="00376E1F"/>
    <w:rsid w:val="003770D8"/>
    <w:rsid w:val="00377169"/>
    <w:rsid w:val="0037746C"/>
    <w:rsid w:val="003778E7"/>
    <w:rsid w:val="00380570"/>
    <w:rsid w:val="003806EA"/>
    <w:rsid w:val="00380FB5"/>
    <w:rsid w:val="00381818"/>
    <w:rsid w:val="00381FEB"/>
    <w:rsid w:val="003821DD"/>
    <w:rsid w:val="00383361"/>
    <w:rsid w:val="0038384C"/>
    <w:rsid w:val="00383F50"/>
    <w:rsid w:val="003844F8"/>
    <w:rsid w:val="00384F50"/>
    <w:rsid w:val="00385882"/>
    <w:rsid w:val="003859CA"/>
    <w:rsid w:val="00385C40"/>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17B"/>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DEF"/>
    <w:rsid w:val="003A7F17"/>
    <w:rsid w:val="003A7F79"/>
    <w:rsid w:val="003B0DE7"/>
    <w:rsid w:val="003B13CB"/>
    <w:rsid w:val="003B1D70"/>
    <w:rsid w:val="003B4180"/>
    <w:rsid w:val="003B500F"/>
    <w:rsid w:val="003B56EF"/>
    <w:rsid w:val="003B5CC1"/>
    <w:rsid w:val="003B5DBE"/>
    <w:rsid w:val="003B6720"/>
    <w:rsid w:val="003B6817"/>
    <w:rsid w:val="003B6E68"/>
    <w:rsid w:val="003B7831"/>
    <w:rsid w:val="003C0045"/>
    <w:rsid w:val="003C0EE5"/>
    <w:rsid w:val="003C0FB7"/>
    <w:rsid w:val="003C1079"/>
    <w:rsid w:val="003C1278"/>
    <w:rsid w:val="003C144E"/>
    <w:rsid w:val="003C19B7"/>
    <w:rsid w:val="003C22E3"/>
    <w:rsid w:val="003C24A5"/>
    <w:rsid w:val="003C295D"/>
    <w:rsid w:val="003C362F"/>
    <w:rsid w:val="003C39AB"/>
    <w:rsid w:val="003C491F"/>
    <w:rsid w:val="003C51A7"/>
    <w:rsid w:val="003C5FB9"/>
    <w:rsid w:val="003C6259"/>
    <w:rsid w:val="003C72AB"/>
    <w:rsid w:val="003C757B"/>
    <w:rsid w:val="003C77A2"/>
    <w:rsid w:val="003C7D5A"/>
    <w:rsid w:val="003D0992"/>
    <w:rsid w:val="003D281D"/>
    <w:rsid w:val="003D2A47"/>
    <w:rsid w:val="003D2ECC"/>
    <w:rsid w:val="003D32A0"/>
    <w:rsid w:val="003D525E"/>
    <w:rsid w:val="003D5A02"/>
    <w:rsid w:val="003D60BB"/>
    <w:rsid w:val="003D619B"/>
    <w:rsid w:val="003D65AE"/>
    <w:rsid w:val="003D69F8"/>
    <w:rsid w:val="003D6C7A"/>
    <w:rsid w:val="003E04CA"/>
    <w:rsid w:val="003E083F"/>
    <w:rsid w:val="003E0FD0"/>
    <w:rsid w:val="003E151E"/>
    <w:rsid w:val="003E174E"/>
    <w:rsid w:val="003E1C24"/>
    <w:rsid w:val="003E2423"/>
    <w:rsid w:val="003E24AF"/>
    <w:rsid w:val="003E324B"/>
    <w:rsid w:val="003E3A88"/>
    <w:rsid w:val="003E4858"/>
    <w:rsid w:val="003E4F14"/>
    <w:rsid w:val="003E541F"/>
    <w:rsid w:val="003E550E"/>
    <w:rsid w:val="003E56CB"/>
    <w:rsid w:val="003E5C46"/>
    <w:rsid w:val="003E710B"/>
    <w:rsid w:val="003E71D0"/>
    <w:rsid w:val="003F0BF1"/>
    <w:rsid w:val="003F19FF"/>
    <w:rsid w:val="003F1B01"/>
    <w:rsid w:val="003F1D1B"/>
    <w:rsid w:val="003F1EA3"/>
    <w:rsid w:val="003F2719"/>
    <w:rsid w:val="003F2A64"/>
    <w:rsid w:val="003F36A3"/>
    <w:rsid w:val="003F38DC"/>
    <w:rsid w:val="003F3BF5"/>
    <w:rsid w:val="003F3D91"/>
    <w:rsid w:val="003F4E3F"/>
    <w:rsid w:val="003F4EEC"/>
    <w:rsid w:val="003F6614"/>
    <w:rsid w:val="003F682D"/>
    <w:rsid w:val="003F71B4"/>
    <w:rsid w:val="003F75A9"/>
    <w:rsid w:val="00400443"/>
    <w:rsid w:val="0040091E"/>
    <w:rsid w:val="004012F8"/>
    <w:rsid w:val="004023CB"/>
    <w:rsid w:val="00402649"/>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BDC"/>
    <w:rsid w:val="00411EC6"/>
    <w:rsid w:val="00412494"/>
    <w:rsid w:val="00412F55"/>
    <w:rsid w:val="0041315F"/>
    <w:rsid w:val="00413D51"/>
    <w:rsid w:val="00413E7E"/>
    <w:rsid w:val="004143CD"/>
    <w:rsid w:val="00415660"/>
    <w:rsid w:val="00415AE7"/>
    <w:rsid w:val="00415FCA"/>
    <w:rsid w:val="00416425"/>
    <w:rsid w:val="00416CB1"/>
    <w:rsid w:val="00417377"/>
    <w:rsid w:val="00420053"/>
    <w:rsid w:val="00420C9D"/>
    <w:rsid w:val="00422303"/>
    <w:rsid w:val="00422AB8"/>
    <w:rsid w:val="00422BD1"/>
    <w:rsid w:val="00422BD5"/>
    <w:rsid w:val="00423CF0"/>
    <w:rsid w:val="00423E9B"/>
    <w:rsid w:val="00424B2E"/>
    <w:rsid w:val="0042506F"/>
    <w:rsid w:val="0042635E"/>
    <w:rsid w:val="004264A0"/>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2D2B"/>
    <w:rsid w:val="004437AB"/>
    <w:rsid w:val="00443F85"/>
    <w:rsid w:val="0044419E"/>
    <w:rsid w:val="00444404"/>
    <w:rsid w:val="00444A2B"/>
    <w:rsid w:val="00444BB0"/>
    <w:rsid w:val="00444C4A"/>
    <w:rsid w:val="00445372"/>
    <w:rsid w:val="00446413"/>
    <w:rsid w:val="00447267"/>
    <w:rsid w:val="0044797E"/>
    <w:rsid w:val="00450340"/>
    <w:rsid w:val="004543D2"/>
    <w:rsid w:val="00454F60"/>
    <w:rsid w:val="004554E1"/>
    <w:rsid w:val="004569E2"/>
    <w:rsid w:val="00456C65"/>
    <w:rsid w:val="00456EAF"/>
    <w:rsid w:val="00460B20"/>
    <w:rsid w:val="004615B0"/>
    <w:rsid w:val="004615E2"/>
    <w:rsid w:val="00461C2A"/>
    <w:rsid w:val="00461C9F"/>
    <w:rsid w:val="00461F11"/>
    <w:rsid w:val="00462100"/>
    <w:rsid w:val="00462345"/>
    <w:rsid w:val="0046242F"/>
    <w:rsid w:val="00462629"/>
    <w:rsid w:val="00462BDA"/>
    <w:rsid w:val="0046390F"/>
    <w:rsid w:val="00463A16"/>
    <w:rsid w:val="00463E26"/>
    <w:rsid w:val="00464107"/>
    <w:rsid w:val="00464773"/>
    <w:rsid w:val="0046501B"/>
    <w:rsid w:val="0046528E"/>
    <w:rsid w:val="004656D7"/>
    <w:rsid w:val="004656EF"/>
    <w:rsid w:val="00465CBB"/>
    <w:rsid w:val="00465D39"/>
    <w:rsid w:val="00466652"/>
    <w:rsid w:val="004667C8"/>
    <w:rsid w:val="00467462"/>
    <w:rsid w:val="00467C18"/>
    <w:rsid w:val="00471862"/>
    <w:rsid w:val="00472449"/>
    <w:rsid w:val="00472A38"/>
    <w:rsid w:val="00472CFD"/>
    <w:rsid w:val="00472D4C"/>
    <w:rsid w:val="00473350"/>
    <w:rsid w:val="004742D5"/>
    <w:rsid w:val="00474BFD"/>
    <w:rsid w:val="00474C2D"/>
    <w:rsid w:val="00474DB7"/>
    <w:rsid w:val="00474F63"/>
    <w:rsid w:val="00475A34"/>
    <w:rsid w:val="00475A98"/>
    <w:rsid w:val="00475C57"/>
    <w:rsid w:val="00475E51"/>
    <w:rsid w:val="00476069"/>
    <w:rsid w:val="00477629"/>
    <w:rsid w:val="004776E7"/>
    <w:rsid w:val="00477921"/>
    <w:rsid w:val="004811B3"/>
    <w:rsid w:val="00481815"/>
    <w:rsid w:val="00481975"/>
    <w:rsid w:val="004828B6"/>
    <w:rsid w:val="00482DCF"/>
    <w:rsid w:val="0048389B"/>
    <w:rsid w:val="00484900"/>
    <w:rsid w:val="00485473"/>
    <w:rsid w:val="004859F1"/>
    <w:rsid w:val="00485FA6"/>
    <w:rsid w:val="00487A05"/>
    <w:rsid w:val="00487EEA"/>
    <w:rsid w:val="00487F8C"/>
    <w:rsid w:val="00490B29"/>
    <w:rsid w:val="00490B56"/>
    <w:rsid w:val="004914E4"/>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874"/>
    <w:rsid w:val="00497D8E"/>
    <w:rsid w:val="004A0BDE"/>
    <w:rsid w:val="004A134E"/>
    <w:rsid w:val="004A1A25"/>
    <w:rsid w:val="004A1DF9"/>
    <w:rsid w:val="004A2B74"/>
    <w:rsid w:val="004A2C48"/>
    <w:rsid w:val="004A3D9D"/>
    <w:rsid w:val="004A3E8E"/>
    <w:rsid w:val="004A4639"/>
    <w:rsid w:val="004A768F"/>
    <w:rsid w:val="004A7A7E"/>
    <w:rsid w:val="004A7A8D"/>
    <w:rsid w:val="004B0F1B"/>
    <w:rsid w:val="004B1481"/>
    <w:rsid w:val="004B1504"/>
    <w:rsid w:val="004B1B93"/>
    <w:rsid w:val="004B24AE"/>
    <w:rsid w:val="004B25F5"/>
    <w:rsid w:val="004B2614"/>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129B"/>
    <w:rsid w:val="004C1BF1"/>
    <w:rsid w:val="004C22BB"/>
    <w:rsid w:val="004C2D3E"/>
    <w:rsid w:val="004C34ED"/>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15E6"/>
    <w:rsid w:val="004E2832"/>
    <w:rsid w:val="004E2B9E"/>
    <w:rsid w:val="004E3117"/>
    <w:rsid w:val="004E3255"/>
    <w:rsid w:val="004E4663"/>
    <w:rsid w:val="004E477C"/>
    <w:rsid w:val="004E47E3"/>
    <w:rsid w:val="004E47E7"/>
    <w:rsid w:val="004E4BB3"/>
    <w:rsid w:val="004E55F8"/>
    <w:rsid w:val="004E5910"/>
    <w:rsid w:val="004E592D"/>
    <w:rsid w:val="004E6086"/>
    <w:rsid w:val="004E6A33"/>
    <w:rsid w:val="004E7FA9"/>
    <w:rsid w:val="004F0017"/>
    <w:rsid w:val="004F00E8"/>
    <w:rsid w:val="004F0A24"/>
    <w:rsid w:val="004F0B92"/>
    <w:rsid w:val="004F1636"/>
    <w:rsid w:val="004F1CB8"/>
    <w:rsid w:val="004F35AB"/>
    <w:rsid w:val="004F37DF"/>
    <w:rsid w:val="004F381F"/>
    <w:rsid w:val="004F4380"/>
    <w:rsid w:val="004F517D"/>
    <w:rsid w:val="004F5317"/>
    <w:rsid w:val="004F6156"/>
    <w:rsid w:val="00500652"/>
    <w:rsid w:val="00500AB6"/>
    <w:rsid w:val="00500F01"/>
    <w:rsid w:val="00501189"/>
    <w:rsid w:val="005011C9"/>
    <w:rsid w:val="005016DE"/>
    <w:rsid w:val="00502A49"/>
    <w:rsid w:val="00503536"/>
    <w:rsid w:val="00503A3C"/>
    <w:rsid w:val="00504CEB"/>
    <w:rsid w:val="00504FEA"/>
    <w:rsid w:val="0050512C"/>
    <w:rsid w:val="005052C7"/>
    <w:rsid w:val="0050563B"/>
    <w:rsid w:val="00505999"/>
    <w:rsid w:val="0050650A"/>
    <w:rsid w:val="00507342"/>
    <w:rsid w:val="00507A6C"/>
    <w:rsid w:val="00507B2C"/>
    <w:rsid w:val="00511682"/>
    <w:rsid w:val="005117C6"/>
    <w:rsid w:val="0051301C"/>
    <w:rsid w:val="00513F29"/>
    <w:rsid w:val="00513FFB"/>
    <w:rsid w:val="00514147"/>
    <w:rsid w:val="00514D6E"/>
    <w:rsid w:val="00515230"/>
    <w:rsid w:val="005161BF"/>
    <w:rsid w:val="00517B57"/>
    <w:rsid w:val="00517C4F"/>
    <w:rsid w:val="00517D69"/>
    <w:rsid w:val="00517D6F"/>
    <w:rsid w:val="005222EE"/>
    <w:rsid w:val="005241B5"/>
    <w:rsid w:val="0052423F"/>
    <w:rsid w:val="00524843"/>
    <w:rsid w:val="00524AC6"/>
    <w:rsid w:val="00524B48"/>
    <w:rsid w:val="00524DB3"/>
    <w:rsid w:val="005254DF"/>
    <w:rsid w:val="00525F02"/>
    <w:rsid w:val="0052692E"/>
    <w:rsid w:val="00526F60"/>
    <w:rsid w:val="00527939"/>
    <w:rsid w:val="00527B87"/>
    <w:rsid w:val="00527E57"/>
    <w:rsid w:val="00530D02"/>
    <w:rsid w:val="00530D5F"/>
    <w:rsid w:val="00531146"/>
    <w:rsid w:val="00531341"/>
    <w:rsid w:val="00532ADF"/>
    <w:rsid w:val="0053309E"/>
    <w:rsid w:val="005339E6"/>
    <w:rsid w:val="00533A18"/>
    <w:rsid w:val="00533A48"/>
    <w:rsid w:val="00533AAC"/>
    <w:rsid w:val="00533F88"/>
    <w:rsid w:val="005343A8"/>
    <w:rsid w:val="005348D2"/>
    <w:rsid w:val="00534D80"/>
    <w:rsid w:val="00534E8A"/>
    <w:rsid w:val="0053570C"/>
    <w:rsid w:val="00536B02"/>
    <w:rsid w:val="00537AEA"/>
    <w:rsid w:val="00540719"/>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11C"/>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76D65"/>
    <w:rsid w:val="00577C23"/>
    <w:rsid w:val="00580AAD"/>
    <w:rsid w:val="00580E76"/>
    <w:rsid w:val="0058105F"/>
    <w:rsid w:val="00581857"/>
    <w:rsid w:val="00582291"/>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2963"/>
    <w:rsid w:val="005931B9"/>
    <w:rsid w:val="00593B2D"/>
    <w:rsid w:val="00594352"/>
    <w:rsid w:val="0059483E"/>
    <w:rsid w:val="00594E1A"/>
    <w:rsid w:val="00595066"/>
    <w:rsid w:val="00595408"/>
    <w:rsid w:val="00596169"/>
    <w:rsid w:val="005967E4"/>
    <w:rsid w:val="00596F5A"/>
    <w:rsid w:val="005971A9"/>
    <w:rsid w:val="00597CE8"/>
    <w:rsid w:val="00597F4C"/>
    <w:rsid w:val="005A024D"/>
    <w:rsid w:val="005A04AD"/>
    <w:rsid w:val="005A08CF"/>
    <w:rsid w:val="005A1279"/>
    <w:rsid w:val="005A1510"/>
    <w:rsid w:val="005A1878"/>
    <w:rsid w:val="005A1C4E"/>
    <w:rsid w:val="005A1D7B"/>
    <w:rsid w:val="005A2094"/>
    <w:rsid w:val="005A25D1"/>
    <w:rsid w:val="005A34E1"/>
    <w:rsid w:val="005A39D6"/>
    <w:rsid w:val="005A3C77"/>
    <w:rsid w:val="005A418E"/>
    <w:rsid w:val="005A499B"/>
    <w:rsid w:val="005A5543"/>
    <w:rsid w:val="005A5B52"/>
    <w:rsid w:val="005A7258"/>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2A2"/>
    <w:rsid w:val="005C294C"/>
    <w:rsid w:val="005C2A7B"/>
    <w:rsid w:val="005C401E"/>
    <w:rsid w:val="005C449D"/>
    <w:rsid w:val="005C48E2"/>
    <w:rsid w:val="005C5373"/>
    <w:rsid w:val="005C5EC4"/>
    <w:rsid w:val="005C62AC"/>
    <w:rsid w:val="005C6625"/>
    <w:rsid w:val="005C667F"/>
    <w:rsid w:val="005C6DA6"/>
    <w:rsid w:val="005C7FBC"/>
    <w:rsid w:val="005D01A1"/>
    <w:rsid w:val="005D0414"/>
    <w:rsid w:val="005D0417"/>
    <w:rsid w:val="005D0EF5"/>
    <w:rsid w:val="005D1754"/>
    <w:rsid w:val="005D2D75"/>
    <w:rsid w:val="005D4624"/>
    <w:rsid w:val="005D4AE6"/>
    <w:rsid w:val="005D52F8"/>
    <w:rsid w:val="005D545B"/>
    <w:rsid w:val="005D5BE0"/>
    <w:rsid w:val="005D6015"/>
    <w:rsid w:val="005D6367"/>
    <w:rsid w:val="005D6394"/>
    <w:rsid w:val="005D6A4C"/>
    <w:rsid w:val="005D6C1A"/>
    <w:rsid w:val="005D6E5D"/>
    <w:rsid w:val="005D7ACA"/>
    <w:rsid w:val="005D7B36"/>
    <w:rsid w:val="005D7D23"/>
    <w:rsid w:val="005E0129"/>
    <w:rsid w:val="005E0189"/>
    <w:rsid w:val="005E0417"/>
    <w:rsid w:val="005E0D67"/>
    <w:rsid w:val="005E1222"/>
    <w:rsid w:val="005E13A9"/>
    <w:rsid w:val="005E19CE"/>
    <w:rsid w:val="005E1C97"/>
    <w:rsid w:val="005E1FCA"/>
    <w:rsid w:val="005E2AAD"/>
    <w:rsid w:val="005E2FCA"/>
    <w:rsid w:val="005E42E0"/>
    <w:rsid w:val="005E4676"/>
    <w:rsid w:val="005E475F"/>
    <w:rsid w:val="005E4A91"/>
    <w:rsid w:val="005E511E"/>
    <w:rsid w:val="005E5607"/>
    <w:rsid w:val="005E692C"/>
    <w:rsid w:val="005F1924"/>
    <w:rsid w:val="005F1FB5"/>
    <w:rsid w:val="005F2177"/>
    <w:rsid w:val="005F2379"/>
    <w:rsid w:val="005F2811"/>
    <w:rsid w:val="005F28C8"/>
    <w:rsid w:val="005F2949"/>
    <w:rsid w:val="005F2B87"/>
    <w:rsid w:val="005F2F61"/>
    <w:rsid w:val="005F3382"/>
    <w:rsid w:val="005F378C"/>
    <w:rsid w:val="005F3A90"/>
    <w:rsid w:val="005F5324"/>
    <w:rsid w:val="005F5A45"/>
    <w:rsid w:val="005F5C7C"/>
    <w:rsid w:val="005F5CD1"/>
    <w:rsid w:val="005F61C5"/>
    <w:rsid w:val="005F6647"/>
    <w:rsid w:val="005F7C0F"/>
    <w:rsid w:val="005F7EB9"/>
    <w:rsid w:val="006000C3"/>
    <w:rsid w:val="006004CF"/>
    <w:rsid w:val="0060053C"/>
    <w:rsid w:val="0060084F"/>
    <w:rsid w:val="00600EF3"/>
    <w:rsid w:val="006010D4"/>
    <w:rsid w:val="0060290F"/>
    <w:rsid w:val="0060299A"/>
    <w:rsid w:val="00603571"/>
    <w:rsid w:val="0060647A"/>
    <w:rsid w:val="00606A0D"/>
    <w:rsid w:val="006072F5"/>
    <w:rsid w:val="00607378"/>
    <w:rsid w:val="00610731"/>
    <w:rsid w:val="00610EF5"/>
    <w:rsid w:val="00611960"/>
    <w:rsid w:val="0061245E"/>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15A"/>
    <w:rsid w:val="006227B3"/>
    <w:rsid w:val="006228BA"/>
    <w:rsid w:val="00623A3F"/>
    <w:rsid w:val="00624371"/>
    <w:rsid w:val="00624835"/>
    <w:rsid w:val="00630C5B"/>
    <w:rsid w:val="006312CD"/>
    <w:rsid w:val="00631B4E"/>
    <w:rsid w:val="006323C5"/>
    <w:rsid w:val="00633948"/>
    <w:rsid w:val="00633CC4"/>
    <w:rsid w:val="00633F49"/>
    <w:rsid w:val="0063554B"/>
    <w:rsid w:val="006355E8"/>
    <w:rsid w:val="00636486"/>
    <w:rsid w:val="00636A6A"/>
    <w:rsid w:val="006375EC"/>
    <w:rsid w:val="00637A13"/>
    <w:rsid w:val="0064003E"/>
    <w:rsid w:val="0064064A"/>
    <w:rsid w:val="00640B88"/>
    <w:rsid w:val="006413F6"/>
    <w:rsid w:val="0064158E"/>
    <w:rsid w:val="006429C4"/>
    <w:rsid w:val="00642D5F"/>
    <w:rsid w:val="0064495B"/>
    <w:rsid w:val="006450AD"/>
    <w:rsid w:val="00645951"/>
    <w:rsid w:val="00645AA9"/>
    <w:rsid w:val="00645EE2"/>
    <w:rsid w:val="00646795"/>
    <w:rsid w:val="00646BD3"/>
    <w:rsid w:val="0064766A"/>
    <w:rsid w:val="00647EAC"/>
    <w:rsid w:val="00650367"/>
    <w:rsid w:val="00650855"/>
    <w:rsid w:val="00650B5F"/>
    <w:rsid w:val="00650F9D"/>
    <w:rsid w:val="0065116A"/>
    <w:rsid w:val="00651B94"/>
    <w:rsid w:val="00651D1B"/>
    <w:rsid w:val="00651E3B"/>
    <w:rsid w:val="00652E0C"/>
    <w:rsid w:val="0065322A"/>
    <w:rsid w:val="00653789"/>
    <w:rsid w:val="006557FC"/>
    <w:rsid w:val="00656665"/>
    <w:rsid w:val="006567DF"/>
    <w:rsid w:val="006578EF"/>
    <w:rsid w:val="00657D1E"/>
    <w:rsid w:val="00660769"/>
    <w:rsid w:val="00660957"/>
    <w:rsid w:val="00661CD3"/>
    <w:rsid w:val="00663337"/>
    <w:rsid w:val="00664205"/>
    <w:rsid w:val="00664277"/>
    <w:rsid w:val="00664736"/>
    <w:rsid w:val="00665391"/>
    <w:rsid w:val="006666B1"/>
    <w:rsid w:val="00666FCD"/>
    <w:rsid w:val="006675DF"/>
    <w:rsid w:val="00667EA4"/>
    <w:rsid w:val="00667EC1"/>
    <w:rsid w:val="006701FF"/>
    <w:rsid w:val="006711B8"/>
    <w:rsid w:val="00671270"/>
    <w:rsid w:val="006714DA"/>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A05BF"/>
    <w:rsid w:val="006A0D94"/>
    <w:rsid w:val="006A0E1D"/>
    <w:rsid w:val="006A1189"/>
    <w:rsid w:val="006A14CD"/>
    <w:rsid w:val="006A17E6"/>
    <w:rsid w:val="006A2D2A"/>
    <w:rsid w:val="006A2F3C"/>
    <w:rsid w:val="006A305D"/>
    <w:rsid w:val="006A35DE"/>
    <w:rsid w:val="006A56B0"/>
    <w:rsid w:val="006A5A5A"/>
    <w:rsid w:val="006A66E1"/>
    <w:rsid w:val="006A6A61"/>
    <w:rsid w:val="006A7A35"/>
    <w:rsid w:val="006A7D4F"/>
    <w:rsid w:val="006B09EA"/>
    <w:rsid w:val="006B0FCC"/>
    <w:rsid w:val="006B213B"/>
    <w:rsid w:val="006B21DF"/>
    <w:rsid w:val="006B233F"/>
    <w:rsid w:val="006B2578"/>
    <w:rsid w:val="006B5EC8"/>
    <w:rsid w:val="006B6323"/>
    <w:rsid w:val="006B7688"/>
    <w:rsid w:val="006C0335"/>
    <w:rsid w:val="006C1097"/>
    <w:rsid w:val="006C1481"/>
    <w:rsid w:val="006C1F7A"/>
    <w:rsid w:val="006C21AE"/>
    <w:rsid w:val="006C3B99"/>
    <w:rsid w:val="006C3DC8"/>
    <w:rsid w:val="006C4278"/>
    <w:rsid w:val="006C4EE9"/>
    <w:rsid w:val="006C51E7"/>
    <w:rsid w:val="006C60FC"/>
    <w:rsid w:val="006C678F"/>
    <w:rsid w:val="006C6A5B"/>
    <w:rsid w:val="006C70BF"/>
    <w:rsid w:val="006C744F"/>
    <w:rsid w:val="006C7D40"/>
    <w:rsid w:val="006D0EF1"/>
    <w:rsid w:val="006D0FCC"/>
    <w:rsid w:val="006D115D"/>
    <w:rsid w:val="006D11B9"/>
    <w:rsid w:val="006D1C0F"/>
    <w:rsid w:val="006D21C2"/>
    <w:rsid w:val="006D237A"/>
    <w:rsid w:val="006D2FF8"/>
    <w:rsid w:val="006D30A4"/>
    <w:rsid w:val="006D3857"/>
    <w:rsid w:val="006D3AAF"/>
    <w:rsid w:val="006D3BE9"/>
    <w:rsid w:val="006D4244"/>
    <w:rsid w:val="006D4895"/>
    <w:rsid w:val="006D5C3D"/>
    <w:rsid w:val="006D6240"/>
    <w:rsid w:val="006D6AF4"/>
    <w:rsid w:val="006D7222"/>
    <w:rsid w:val="006E0B64"/>
    <w:rsid w:val="006E0C00"/>
    <w:rsid w:val="006E1016"/>
    <w:rsid w:val="006E1640"/>
    <w:rsid w:val="006E1AAD"/>
    <w:rsid w:val="006E2AD7"/>
    <w:rsid w:val="006E391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5E01"/>
    <w:rsid w:val="006F64EA"/>
    <w:rsid w:val="006F65D9"/>
    <w:rsid w:val="006F6EA6"/>
    <w:rsid w:val="006F72B3"/>
    <w:rsid w:val="006F72E3"/>
    <w:rsid w:val="006F776D"/>
    <w:rsid w:val="007002C3"/>
    <w:rsid w:val="00700342"/>
    <w:rsid w:val="007004DF"/>
    <w:rsid w:val="00701864"/>
    <w:rsid w:val="0070188B"/>
    <w:rsid w:val="00701C2B"/>
    <w:rsid w:val="00702B87"/>
    <w:rsid w:val="00703C55"/>
    <w:rsid w:val="00704268"/>
    <w:rsid w:val="007043B7"/>
    <w:rsid w:val="00705EAC"/>
    <w:rsid w:val="0070675E"/>
    <w:rsid w:val="00706877"/>
    <w:rsid w:val="00706EEF"/>
    <w:rsid w:val="00706F11"/>
    <w:rsid w:val="00707151"/>
    <w:rsid w:val="00707730"/>
    <w:rsid w:val="00710FBC"/>
    <w:rsid w:val="007120EE"/>
    <w:rsid w:val="00712DE1"/>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2C6A"/>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8C7"/>
    <w:rsid w:val="00765E1D"/>
    <w:rsid w:val="0076646A"/>
    <w:rsid w:val="00766735"/>
    <w:rsid w:val="0076710B"/>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0C38"/>
    <w:rsid w:val="007815E3"/>
    <w:rsid w:val="00781817"/>
    <w:rsid w:val="0078261C"/>
    <w:rsid w:val="00782E8E"/>
    <w:rsid w:val="00783028"/>
    <w:rsid w:val="0078405F"/>
    <w:rsid w:val="0078463C"/>
    <w:rsid w:val="00784A62"/>
    <w:rsid w:val="00784CA8"/>
    <w:rsid w:val="00784EBA"/>
    <w:rsid w:val="00785170"/>
    <w:rsid w:val="00786087"/>
    <w:rsid w:val="007866A0"/>
    <w:rsid w:val="00786C2C"/>
    <w:rsid w:val="0078741B"/>
    <w:rsid w:val="00787EDE"/>
    <w:rsid w:val="00787F08"/>
    <w:rsid w:val="0079011C"/>
    <w:rsid w:val="0079015F"/>
    <w:rsid w:val="00790292"/>
    <w:rsid w:val="00790642"/>
    <w:rsid w:val="00790706"/>
    <w:rsid w:val="00790817"/>
    <w:rsid w:val="00790A55"/>
    <w:rsid w:val="0079177F"/>
    <w:rsid w:val="0079185E"/>
    <w:rsid w:val="00791E3B"/>
    <w:rsid w:val="007927F8"/>
    <w:rsid w:val="0079354E"/>
    <w:rsid w:val="00793806"/>
    <w:rsid w:val="0079384F"/>
    <w:rsid w:val="00793F87"/>
    <w:rsid w:val="007941ED"/>
    <w:rsid w:val="00794873"/>
    <w:rsid w:val="007966DB"/>
    <w:rsid w:val="00796856"/>
    <w:rsid w:val="00796EA4"/>
    <w:rsid w:val="007A03CB"/>
    <w:rsid w:val="007A0EC0"/>
    <w:rsid w:val="007A0F91"/>
    <w:rsid w:val="007A1D97"/>
    <w:rsid w:val="007A22E0"/>
    <w:rsid w:val="007A22E3"/>
    <w:rsid w:val="007A2A75"/>
    <w:rsid w:val="007A3227"/>
    <w:rsid w:val="007A3482"/>
    <w:rsid w:val="007A34FD"/>
    <w:rsid w:val="007A482A"/>
    <w:rsid w:val="007A51E5"/>
    <w:rsid w:val="007A6979"/>
    <w:rsid w:val="007A6ED0"/>
    <w:rsid w:val="007B0741"/>
    <w:rsid w:val="007B0874"/>
    <w:rsid w:val="007B1518"/>
    <w:rsid w:val="007B18AB"/>
    <w:rsid w:val="007B18B9"/>
    <w:rsid w:val="007B1976"/>
    <w:rsid w:val="007B2B0D"/>
    <w:rsid w:val="007B383B"/>
    <w:rsid w:val="007B4A1D"/>
    <w:rsid w:val="007B4B14"/>
    <w:rsid w:val="007B4E64"/>
    <w:rsid w:val="007B58C2"/>
    <w:rsid w:val="007B5E8B"/>
    <w:rsid w:val="007B6056"/>
    <w:rsid w:val="007B7CDB"/>
    <w:rsid w:val="007B7F77"/>
    <w:rsid w:val="007C0602"/>
    <w:rsid w:val="007C0A23"/>
    <w:rsid w:val="007C0EEE"/>
    <w:rsid w:val="007C1E2B"/>
    <w:rsid w:val="007C2CAA"/>
    <w:rsid w:val="007C2D98"/>
    <w:rsid w:val="007C3956"/>
    <w:rsid w:val="007C3BCB"/>
    <w:rsid w:val="007C526E"/>
    <w:rsid w:val="007C5580"/>
    <w:rsid w:val="007C6FD9"/>
    <w:rsid w:val="007C76F6"/>
    <w:rsid w:val="007C7752"/>
    <w:rsid w:val="007C7E5F"/>
    <w:rsid w:val="007D0228"/>
    <w:rsid w:val="007D0328"/>
    <w:rsid w:val="007D1EA8"/>
    <w:rsid w:val="007D2128"/>
    <w:rsid w:val="007D2B1E"/>
    <w:rsid w:val="007D30AA"/>
    <w:rsid w:val="007D3788"/>
    <w:rsid w:val="007D43A2"/>
    <w:rsid w:val="007D45CD"/>
    <w:rsid w:val="007D46F8"/>
    <w:rsid w:val="007D497B"/>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A0"/>
    <w:rsid w:val="008031DC"/>
    <w:rsid w:val="008034FF"/>
    <w:rsid w:val="0080360B"/>
    <w:rsid w:val="008036C6"/>
    <w:rsid w:val="0080370C"/>
    <w:rsid w:val="008040E4"/>
    <w:rsid w:val="008047D3"/>
    <w:rsid w:val="008050C8"/>
    <w:rsid w:val="00806112"/>
    <w:rsid w:val="00806978"/>
    <w:rsid w:val="00806E2A"/>
    <w:rsid w:val="00806EE7"/>
    <w:rsid w:val="00807266"/>
    <w:rsid w:val="00807996"/>
    <w:rsid w:val="008100DC"/>
    <w:rsid w:val="008101F5"/>
    <w:rsid w:val="0081024C"/>
    <w:rsid w:val="0081056C"/>
    <w:rsid w:val="00811932"/>
    <w:rsid w:val="00812457"/>
    <w:rsid w:val="008126E0"/>
    <w:rsid w:val="00812911"/>
    <w:rsid w:val="00812BB1"/>
    <w:rsid w:val="00812BEA"/>
    <w:rsid w:val="00812FAD"/>
    <w:rsid w:val="00813948"/>
    <w:rsid w:val="00813B38"/>
    <w:rsid w:val="0081534B"/>
    <w:rsid w:val="00817A7C"/>
    <w:rsid w:val="00817E81"/>
    <w:rsid w:val="00820E4C"/>
    <w:rsid w:val="00821101"/>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066"/>
    <w:rsid w:val="00833FD3"/>
    <w:rsid w:val="00834A4F"/>
    <w:rsid w:val="00834AC7"/>
    <w:rsid w:val="00835991"/>
    <w:rsid w:val="00836071"/>
    <w:rsid w:val="008360C0"/>
    <w:rsid w:val="0083618D"/>
    <w:rsid w:val="008368FF"/>
    <w:rsid w:val="00836F86"/>
    <w:rsid w:val="008373BB"/>
    <w:rsid w:val="00837AF6"/>
    <w:rsid w:val="00837AFB"/>
    <w:rsid w:val="00837EAA"/>
    <w:rsid w:val="00840F4A"/>
    <w:rsid w:val="00841162"/>
    <w:rsid w:val="008412BE"/>
    <w:rsid w:val="00841ABE"/>
    <w:rsid w:val="00843C28"/>
    <w:rsid w:val="00843E0F"/>
    <w:rsid w:val="00844D20"/>
    <w:rsid w:val="00847428"/>
    <w:rsid w:val="008475EA"/>
    <w:rsid w:val="008479CF"/>
    <w:rsid w:val="0085017A"/>
    <w:rsid w:val="008503C8"/>
    <w:rsid w:val="00850D02"/>
    <w:rsid w:val="008516B8"/>
    <w:rsid w:val="00851B6A"/>
    <w:rsid w:val="0085293E"/>
    <w:rsid w:val="00855183"/>
    <w:rsid w:val="008554A8"/>
    <w:rsid w:val="008557B0"/>
    <w:rsid w:val="00856055"/>
    <w:rsid w:val="008561CD"/>
    <w:rsid w:val="00856298"/>
    <w:rsid w:val="008569FE"/>
    <w:rsid w:val="008575CF"/>
    <w:rsid w:val="00860087"/>
    <w:rsid w:val="0086023F"/>
    <w:rsid w:val="00860A35"/>
    <w:rsid w:val="00860D5F"/>
    <w:rsid w:val="0086215B"/>
    <w:rsid w:val="00863C39"/>
    <w:rsid w:val="00863FFF"/>
    <w:rsid w:val="00864D8E"/>
    <w:rsid w:val="00865242"/>
    <w:rsid w:val="0086552E"/>
    <w:rsid w:val="00865D34"/>
    <w:rsid w:val="008661B7"/>
    <w:rsid w:val="00866724"/>
    <w:rsid w:val="00866AA3"/>
    <w:rsid w:val="00866ACD"/>
    <w:rsid w:val="0087079E"/>
    <w:rsid w:val="0087113D"/>
    <w:rsid w:val="00871CCB"/>
    <w:rsid w:val="00871E7C"/>
    <w:rsid w:val="0087230B"/>
    <w:rsid w:val="0087264A"/>
    <w:rsid w:val="00872726"/>
    <w:rsid w:val="00873D46"/>
    <w:rsid w:val="00874A57"/>
    <w:rsid w:val="00874F5A"/>
    <w:rsid w:val="00875F40"/>
    <w:rsid w:val="0087601C"/>
    <w:rsid w:val="00876188"/>
    <w:rsid w:val="00876E5C"/>
    <w:rsid w:val="00877572"/>
    <w:rsid w:val="008779A7"/>
    <w:rsid w:val="00877E62"/>
    <w:rsid w:val="008803EA"/>
    <w:rsid w:val="00881327"/>
    <w:rsid w:val="0088195D"/>
    <w:rsid w:val="00881B50"/>
    <w:rsid w:val="00881BF8"/>
    <w:rsid w:val="00882079"/>
    <w:rsid w:val="0088248E"/>
    <w:rsid w:val="00883290"/>
    <w:rsid w:val="0088362F"/>
    <w:rsid w:val="00883864"/>
    <w:rsid w:val="008841CE"/>
    <w:rsid w:val="008847CB"/>
    <w:rsid w:val="008849B4"/>
    <w:rsid w:val="00884C04"/>
    <w:rsid w:val="00885EFC"/>
    <w:rsid w:val="0088690E"/>
    <w:rsid w:val="00886A71"/>
    <w:rsid w:val="00886D39"/>
    <w:rsid w:val="00886DA7"/>
    <w:rsid w:val="008878CF"/>
    <w:rsid w:val="008878E0"/>
    <w:rsid w:val="00887F76"/>
    <w:rsid w:val="00890D18"/>
    <w:rsid w:val="00891089"/>
    <w:rsid w:val="00891390"/>
    <w:rsid w:val="0089156B"/>
    <w:rsid w:val="008945B3"/>
    <w:rsid w:val="00894B36"/>
    <w:rsid w:val="008956D1"/>
    <w:rsid w:val="0089610D"/>
    <w:rsid w:val="008962E0"/>
    <w:rsid w:val="008966F9"/>
    <w:rsid w:val="00896E5D"/>
    <w:rsid w:val="00896E9A"/>
    <w:rsid w:val="0089735E"/>
    <w:rsid w:val="00897B4B"/>
    <w:rsid w:val="008A01C7"/>
    <w:rsid w:val="008A02C9"/>
    <w:rsid w:val="008A0B6D"/>
    <w:rsid w:val="008A119A"/>
    <w:rsid w:val="008A2DDA"/>
    <w:rsid w:val="008A3E96"/>
    <w:rsid w:val="008A516B"/>
    <w:rsid w:val="008A556F"/>
    <w:rsid w:val="008A5A20"/>
    <w:rsid w:val="008A5CB9"/>
    <w:rsid w:val="008A6469"/>
    <w:rsid w:val="008A690F"/>
    <w:rsid w:val="008A6ABE"/>
    <w:rsid w:val="008A6BE0"/>
    <w:rsid w:val="008A7BCA"/>
    <w:rsid w:val="008B1469"/>
    <w:rsid w:val="008B21E9"/>
    <w:rsid w:val="008B3360"/>
    <w:rsid w:val="008B37B2"/>
    <w:rsid w:val="008B3C19"/>
    <w:rsid w:val="008B44EE"/>
    <w:rsid w:val="008B5415"/>
    <w:rsid w:val="008B613D"/>
    <w:rsid w:val="008B61D5"/>
    <w:rsid w:val="008B659D"/>
    <w:rsid w:val="008B65DB"/>
    <w:rsid w:val="008B74B4"/>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7DC"/>
    <w:rsid w:val="008D3A71"/>
    <w:rsid w:val="008D3BE9"/>
    <w:rsid w:val="008D4620"/>
    <w:rsid w:val="008D5058"/>
    <w:rsid w:val="008D50BA"/>
    <w:rsid w:val="008D6059"/>
    <w:rsid w:val="008D7AE8"/>
    <w:rsid w:val="008E07DD"/>
    <w:rsid w:val="008E08B5"/>
    <w:rsid w:val="008E0AA4"/>
    <w:rsid w:val="008E13E8"/>
    <w:rsid w:val="008E2621"/>
    <w:rsid w:val="008E2A7F"/>
    <w:rsid w:val="008E39D1"/>
    <w:rsid w:val="008E3D25"/>
    <w:rsid w:val="008E5401"/>
    <w:rsid w:val="008E572B"/>
    <w:rsid w:val="008E5AAE"/>
    <w:rsid w:val="008E5AD5"/>
    <w:rsid w:val="008E692D"/>
    <w:rsid w:val="008E6ACE"/>
    <w:rsid w:val="008E746A"/>
    <w:rsid w:val="008E7E81"/>
    <w:rsid w:val="008F03AB"/>
    <w:rsid w:val="008F0478"/>
    <w:rsid w:val="008F0633"/>
    <w:rsid w:val="008F08F3"/>
    <w:rsid w:val="008F0D4D"/>
    <w:rsid w:val="008F0D85"/>
    <w:rsid w:val="008F1414"/>
    <w:rsid w:val="008F1739"/>
    <w:rsid w:val="008F1922"/>
    <w:rsid w:val="008F22CC"/>
    <w:rsid w:val="008F22E0"/>
    <w:rsid w:val="008F267A"/>
    <w:rsid w:val="008F2CE1"/>
    <w:rsid w:val="008F32F3"/>
    <w:rsid w:val="008F3E75"/>
    <w:rsid w:val="008F465A"/>
    <w:rsid w:val="008F4861"/>
    <w:rsid w:val="008F5B79"/>
    <w:rsid w:val="008F736F"/>
    <w:rsid w:val="008F77F8"/>
    <w:rsid w:val="008F78D3"/>
    <w:rsid w:val="008F7DA1"/>
    <w:rsid w:val="00900016"/>
    <w:rsid w:val="009000BB"/>
    <w:rsid w:val="009005B7"/>
    <w:rsid w:val="00900845"/>
    <w:rsid w:val="00900DD6"/>
    <w:rsid w:val="00901DC6"/>
    <w:rsid w:val="00901E84"/>
    <w:rsid w:val="00902C35"/>
    <w:rsid w:val="00902F8E"/>
    <w:rsid w:val="009037C0"/>
    <w:rsid w:val="00904235"/>
    <w:rsid w:val="0090429B"/>
    <w:rsid w:val="00904AF3"/>
    <w:rsid w:val="00904E39"/>
    <w:rsid w:val="009050A0"/>
    <w:rsid w:val="009052F7"/>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2B67"/>
    <w:rsid w:val="0092399F"/>
    <w:rsid w:val="00923B2F"/>
    <w:rsid w:val="00924009"/>
    <w:rsid w:val="00924929"/>
    <w:rsid w:val="009251CD"/>
    <w:rsid w:val="0092547B"/>
    <w:rsid w:val="00925776"/>
    <w:rsid w:val="00925CBD"/>
    <w:rsid w:val="00926280"/>
    <w:rsid w:val="0092642A"/>
    <w:rsid w:val="009265A5"/>
    <w:rsid w:val="00926966"/>
    <w:rsid w:val="00927B7A"/>
    <w:rsid w:val="00927DCA"/>
    <w:rsid w:val="00927F5B"/>
    <w:rsid w:val="009300FC"/>
    <w:rsid w:val="009305ED"/>
    <w:rsid w:val="0093119E"/>
    <w:rsid w:val="00931383"/>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386D"/>
    <w:rsid w:val="00943C81"/>
    <w:rsid w:val="00943D53"/>
    <w:rsid w:val="00943FA8"/>
    <w:rsid w:val="00944353"/>
    <w:rsid w:val="009475B9"/>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A1D"/>
    <w:rsid w:val="00956ADD"/>
    <w:rsid w:val="00956C5A"/>
    <w:rsid w:val="0095748C"/>
    <w:rsid w:val="00957FC6"/>
    <w:rsid w:val="00960493"/>
    <w:rsid w:val="009616F8"/>
    <w:rsid w:val="00961764"/>
    <w:rsid w:val="00962157"/>
    <w:rsid w:val="009628F6"/>
    <w:rsid w:val="0096314F"/>
    <w:rsid w:val="00963281"/>
    <w:rsid w:val="009635D4"/>
    <w:rsid w:val="00963E85"/>
    <w:rsid w:val="009645B9"/>
    <w:rsid w:val="00965247"/>
    <w:rsid w:val="009657F6"/>
    <w:rsid w:val="009658B4"/>
    <w:rsid w:val="00966220"/>
    <w:rsid w:val="00966923"/>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C99"/>
    <w:rsid w:val="00975DFE"/>
    <w:rsid w:val="009764CC"/>
    <w:rsid w:val="00976D8D"/>
    <w:rsid w:val="00977315"/>
    <w:rsid w:val="009811E8"/>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5B3"/>
    <w:rsid w:val="00993A5A"/>
    <w:rsid w:val="00995061"/>
    <w:rsid w:val="00995104"/>
    <w:rsid w:val="00995108"/>
    <w:rsid w:val="009955EA"/>
    <w:rsid w:val="00996116"/>
    <w:rsid w:val="009962D0"/>
    <w:rsid w:val="00997D02"/>
    <w:rsid w:val="009A06A5"/>
    <w:rsid w:val="009A0770"/>
    <w:rsid w:val="009A0FBF"/>
    <w:rsid w:val="009A12A1"/>
    <w:rsid w:val="009A160E"/>
    <w:rsid w:val="009A1901"/>
    <w:rsid w:val="009A38BB"/>
    <w:rsid w:val="009A3A2C"/>
    <w:rsid w:val="009A3BBD"/>
    <w:rsid w:val="009A3CB8"/>
    <w:rsid w:val="009A4321"/>
    <w:rsid w:val="009A4958"/>
    <w:rsid w:val="009A5B36"/>
    <w:rsid w:val="009A5CDF"/>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76"/>
    <w:rsid w:val="009C21F6"/>
    <w:rsid w:val="009C34F9"/>
    <w:rsid w:val="009C3DBE"/>
    <w:rsid w:val="009C4A63"/>
    <w:rsid w:val="009C7C39"/>
    <w:rsid w:val="009D0605"/>
    <w:rsid w:val="009D066C"/>
    <w:rsid w:val="009D10BB"/>
    <w:rsid w:val="009D1C67"/>
    <w:rsid w:val="009D1E14"/>
    <w:rsid w:val="009D24DC"/>
    <w:rsid w:val="009D26DA"/>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0D6"/>
    <w:rsid w:val="009E2A5C"/>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68C"/>
    <w:rsid w:val="009F7B03"/>
    <w:rsid w:val="00A0133B"/>
    <w:rsid w:val="00A01EAC"/>
    <w:rsid w:val="00A02642"/>
    <w:rsid w:val="00A03BDE"/>
    <w:rsid w:val="00A04914"/>
    <w:rsid w:val="00A04B51"/>
    <w:rsid w:val="00A04E07"/>
    <w:rsid w:val="00A055D8"/>
    <w:rsid w:val="00A05836"/>
    <w:rsid w:val="00A06D89"/>
    <w:rsid w:val="00A0781D"/>
    <w:rsid w:val="00A07DBE"/>
    <w:rsid w:val="00A100A0"/>
    <w:rsid w:val="00A10D97"/>
    <w:rsid w:val="00A11D6D"/>
    <w:rsid w:val="00A11F37"/>
    <w:rsid w:val="00A14A05"/>
    <w:rsid w:val="00A15C7C"/>
    <w:rsid w:val="00A161EE"/>
    <w:rsid w:val="00A16B57"/>
    <w:rsid w:val="00A16B9B"/>
    <w:rsid w:val="00A172D6"/>
    <w:rsid w:val="00A177A5"/>
    <w:rsid w:val="00A17B62"/>
    <w:rsid w:val="00A2015F"/>
    <w:rsid w:val="00A20507"/>
    <w:rsid w:val="00A20CBC"/>
    <w:rsid w:val="00A20FC3"/>
    <w:rsid w:val="00A21639"/>
    <w:rsid w:val="00A2252B"/>
    <w:rsid w:val="00A240DA"/>
    <w:rsid w:val="00A2426C"/>
    <w:rsid w:val="00A2435E"/>
    <w:rsid w:val="00A2441A"/>
    <w:rsid w:val="00A248DB"/>
    <w:rsid w:val="00A25C3D"/>
    <w:rsid w:val="00A2660D"/>
    <w:rsid w:val="00A27200"/>
    <w:rsid w:val="00A275FC"/>
    <w:rsid w:val="00A277D4"/>
    <w:rsid w:val="00A27879"/>
    <w:rsid w:val="00A302B5"/>
    <w:rsid w:val="00A30C89"/>
    <w:rsid w:val="00A31186"/>
    <w:rsid w:val="00A31375"/>
    <w:rsid w:val="00A31F02"/>
    <w:rsid w:val="00A31FB2"/>
    <w:rsid w:val="00A32258"/>
    <w:rsid w:val="00A328F0"/>
    <w:rsid w:val="00A3341E"/>
    <w:rsid w:val="00A33636"/>
    <w:rsid w:val="00A33CC9"/>
    <w:rsid w:val="00A34804"/>
    <w:rsid w:val="00A34E85"/>
    <w:rsid w:val="00A357BA"/>
    <w:rsid w:val="00A362C8"/>
    <w:rsid w:val="00A36F9E"/>
    <w:rsid w:val="00A37886"/>
    <w:rsid w:val="00A37A6A"/>
    <w:rsid w:val="00A37F04"/>
    <w:rsid w:val="00A4285C"/>
    <w:rsid w:val="00A42BBD"/>
    <w:rsid w:val="00A42BBE"/>
    <w:rsid w:val="00A42BCD"/>
    <w:rsid w:val="00A43C42"/>
    <w:rsid w:val="00A440C3"/>
    <w:rsid w:val="00A440D4"/>
    <w:rsid w:val="00A44439"/>
    <w:rsid w:val="00A444A4"/>
    <w:rsid w:val="00A44798"/>
    <w:rsid w:val="00A44A79"/>
    <w:rsid w:val="00A4518B"/>
    <w:rsid w:val="00A45C2C"/>
    <w:rsid w:val="00A462AC"/>
    <w:rsid w:val="00A47125"/>
    <w:rsid w:val="00A47151"/>
    <w:rsid w:val="00A474E9"/>
    <w:rsid w:val="00A47522"/>
    <w:rsid w:val="00A477B7"/>
    <w:rsid w:val="00A50104"/>
    <w:rsid w:val="00A508F2"/>
    <w:rsid w:val="00A512C0"/>
    <w:rsid w:val="00A516C7"/>
    <w:rsid w:val="00A525C2"/>
    <w:rsid w:val="00A53DBC"/>
    <w:rsid w:val="00A54109"/>
    <w:rsid w:val="00A551CE"/>
    <w:rsid w:val="00A559D1"/>
    <w:rsid w:val="00A56193"/>
    <w:rsid w:val="00A56DE6"/>
    <w:rsid w:val="00A56EB1"/>
    <w:rsid w:val="00A574FD"/>
    <w:rsid w:val="00A575AF"/>
    <w:rsid w:val="00A579CB"/>
    <w:rsid w:val="00A57A3F"/>
    <w:rsid w:val="00A57DB6"/>
    <w:rsid w:val="00A60079"/>
    <w:rsid w:val="00A607EA"/>
    <w:rsid w:val="00A61604"/>
    <w:rsid w:val="00A61D6E"/>
    <w:rsid w:val="00A62467"/>
    <w:rsid w:val="00A62A6D"/>
    <w:rsid w:val="00A62C3F"/>
    <w:rsid w:val="00A63806"/>
    <w:rsid w:val="00A63B32"/>
    <w:rsid w:val="00A6408E"/>
    <w:rsid w:val="00A64571"/>
    <w:rsid w:val="00A65462"/>
    <w:rsid w:val="00A65A73"/>
    <w:rsid w:val="00A66B9E"/>
    <w:rsid w:val="00A67AA0"/>
    <w:rsid w:val="00A70679"/>
    <w:rsid w:val="00A707B3"/>
    <w:rsid w:val="00A70A64"/>
    <w:rsid w:val="00A7195B"/>
    <w:rsid w:val="00A71BDF"/>
    <w:rsid w:val="00A7285D"/>
    <w:rsid w:val="00A73629"/>
    <w:rsid w:val="00A737EA"/>
    <w:rsid w:val="00A7413E"/>
    <w:rsid w:val="00A74C05"/>
    <w:rsid w:val="00A754A1"/>
    <w:rsid w:val="00A75752"/>
    <w:rsid w:val="00A75DAD"/>
    <w:rsid w:val="00A762DC"/>
    <w:rsid w:val="00A81B9E"/>
    <w:rsid w:val="00A82097"/>
    <w:rsid w:val="00A82103"/>
    <w:rsid w:val="00A8246D"/>
    <w:rsid w:val="00A82A0D"/>
    <w:rsid w:val="00A8388D"/>
    <w:rsid w:val="00A83BA6"/>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562D"/>
    <w:rsid w:val="00A9677E"/>
    <w:rsid w:val="00A9770E"/>
    <w:rsid w:val="00A97844"/>
    <w:rsid w:val="00A97C1E"/>
    <w:rsid w:val="00A97D83"/>
    <w:rsid w:val="00A97F7A"/>
    <w:rsid w:val="00A97FFC"/>
    <w:rsid w:val="00AA096A"/>
    <w:rsid w:val="00AA121E"/>
    <w:rsid w:val="00AA1D18"/>
    <w:rsid w:val="00AA2B63"/>
    <w:rsid w:val="00AA3A80"/>
    <w:rsid w:val="00AA3CEF"/>
    <w:rsid w:val="00AA437B"/>
    <w:rsid w:val="00AA4DAB"/>
    <w:rsid w:val="00AA52D3"/>
    <w:rsid w:val="00AA67A0"/>
    <w:rsid w:val="00AA6818"/>
    <w:rsid w:val="00AA6C71"/>
    <w:rsid w:val="00AA7C80"/>
    <w:rsid w:val="00AA7DBC"/>
    <w:rsid w:val="00AB10F3"/>
    <w:rsid w:val="00AB3A24"/>
    <w:rsid w:val="00AB3AA4"/>
    <w:rsid w:val="00AB5234"/>
    <w:rsid w:val="00AB5921"/>
    <w:rsid w:val="00AB67F0"/>
    <w:rsid w:val="00AB6962"/>
    <w:rsid w:val="00AB732D"/>
    <w:rsid w:val="00AB74EB"/>
    <w:rsid w:val="00AB7D78"/>
    <w:rsid w:val="00AC1945"/>
    <w:rsid w:val="00AC23C5"/>
    <w:rsid w:val="00AC25EA"/>
    <w:rsid w:val="00AC38FA"/>
    <w:rsid w:val="00AC3B50"/>
    <w:rsid w:val="00AC424A"/>
    <w:rsid w:val="00AC4324"/>
    <w:rsid w:val="00AC4809"/>
    <w:rsid w:val="00AC4E4E"/>
    <w:rsid w:val="00AC54F3"/>
    <w:rsid w:val="00AC573D"/>
    <w:rsid w:val="00AC69FF"/>
    <w:rsid w:val="00AC7647"/>
    <w:rsid w:val="00AC7FD9"/>
    <w:rsid w:val="00AD0768"/>
    <w:rsid w:val="00AD1876"/>
    <w:rsid w:val="00AD2953"/>
    <w:rsid w:val="00AD2C2C"/>
    <w:rsid w:val="00AD39E3"/>
    <w:rsid w:val="00AD3E22"/>
    <w:rsid w:val="00AD3F5A"/>
    <w:rsid w:val="00AD4690"/>
    <w:rsid w:val="00AD51C6"/>
    <w:rsid w:val="00AD51F5"/>
    <w:rsid w:val="00AD5771"/>
    <w:rsid w:val="00AD577B"/>
    <w:rsid w:val="00AD5D09"/>
    <w:rsid w:val="00AD7A50"/>
    <w:rsid w:val="00AD7DAE"/>
    <w:rsid w:val="00AE0BA0"/>
    <w:rsid w:val="00AE14F1"/>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6B5F"/>
    <w:rsid w:val="00AE7ECB"/>
    <w:rsid w:val="00AF02D3"/>
    <w:rsid w:val="00AF08CE"/>
    <w:rsid w:val="00AF1141"/>
    <w:rsid w:val="00AF1278"/>
    <w:rsid w:val="00AF1FD9"/>
    <w:rsid w:val="00AF2AD5"/>
    <w:rsid w:val="00AF3692"/>
    <w:rsid w:val="00AF4047"/>
    <w:rsid w:val="00AF489E"/>
    <w:rsid w:val="00AF4BEF"/>
    <w:rsid w:val="00AF5B23"/>
    <w:rsid w:val="00AF5DB3"/>
    <w:rsid w:val="00AF60AC"/>
    <w:rsid w:val="00AF6148"/>
    <w:rsid w:val="00AF643A"/>
    <w:rsid w:val="00AF6908"/>
    <w:rsid w:val="00B00281"/>
    <w:rsid w:val="00B00538"/>
    <w:rsid w:val="00B00FAC"/>
    <w:rsid w:val="00B01157"/>
    <w:rsid w:val="00B02109"/>
    <w:rsid w:val="00B02FAB"/>
    <w:rsid w:val="00B031B0"/>
    <w:rsid w:val="00B044FE"/>
    <w:rsid w:val="00B04DE3"/>
    <w:rsid w:val="00B054EA"/>
    <w:rsid w:val="00B05B0B"/>
    <w:rsid w:val="00B06674"/>
    <w:rsid w:val="00B07010"/>
    <w:rsid w:val="00B07523"/>
    <w:rsid w:val="00B07869"/>
    <w:rsid w:val="00B07C22"/>
    <w:rsid w:val="00B10471"/>
    <w:rsid w:val="00B104EA"/>
    <w:rsid w:val="00B11116"/>
    <w:rsid w:val="00B113B6"/>
    <w:rsid w:val="00B1144C"/>
    <w:rsid w:val="00B11B60"/>
    <w:rsid w:val="00B11D68"/>
    <w:rsid w:val="00B125F1"/>
    <w:rsid w:val="00B128B4"/>
    <w:rsid w:val="00B13523"/>
    <w:rsid w:val="00B13DA7"/>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AF5"/>
    <w:rsid w:val="00B34B01"/>
    <w:rsid w:val="00B36D35"/>
    <w:rsid w:val="00B42E57"/>
    <w:rsid w:val="00B436F0"/>
    <w:rsid w:val="00B43B2A"/>
    <w:rsid w:val="00B43C29"/>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5F07"/>
    <w:rsid w:val="00B66948"/>
    <w:rsid w:val="00B66D9D"/>
    <w:rsid w:val="00B67EB3"/>
    <w:rsid w:val="00B70700"/>
    <w:rsid w:val="00B70A5F"/>
    <w:rsid w:val="00B71540"/>
    <w:rsid w:val="00B71D24"/>
    <w:rsid w:val="00B71E90"/>
    <w:rsid w:val="00B7249C"/>
    <w:rsid w:val="00B72B2C"/>
    <w:rsid w:val="00B72FD3"/>
    <w:rsid w:val="00B73860"/>
    <w:rsid w:val="00B73919"/>
    <w:rsid w:val="00B73994"/>
    <w:rsid w:val="00B74219"/>
    <w:rsid w:val="00B75E39"/>
    <w:rsid w:val="00B760F3"/>
    <w:rsid w:val="00B764BC"/>
    <w:rsid w:val="00B765EE"/>
    <w:rsid w:val="00B77719"/>
    <w:rsid w:val="00B77BDA"/>
    <w:rsid w:val="00B80016"/>
    <w:rsid w:val="00B80050"/>
    <w:rsid w:val="00B80C11"/>
    <w:rsid w:val="00B80EA9"/>
    <w:rsid w:val="00B82690"/>
    <w:rsid w:val="00B82752"/>
    <w:rsid w:val="00B82F92"/>
    <w:rsid w:val="00B83EF7"/>
    <w:rsid w:val="00B84D8C"/>
    <w:rsid w:val="00B84EA9"/>
    <w:rsid w:val="00B85029"/>
    <w:rsid w:val="00B8630A"/>
    <w:rsid w:val="00B873F2"/>
    <w:rsid w:val="00B87759"/>
    <w:rsid w:val="00B90129"/>
    <w:rsid w:val="00B9091D"/>
    <w:rsid w:val="00B90933"/>
    <w:rsid w:val="00B90AAE"/>
    <w:rsid w:val="00B913A1"/>
    <w:rsid w:val="00B91C08"/>
    <w:rsid w:val="00B92166"/>
    <w:rsid w:val="00B9229A"/>
    <w:rsid w:val="00B92D40"/>
    <w:rsid w:val="00B9352C"/>
    <w:rsid w:val="00B93F79"/>
    <w:rsid w:val="00B94203"/>
    <w:rsid w:val="00B94814"/>
    <w:rsid w:val="00B94F85"/>
    <w:rsid w:val="00B94FF5"/>
    <w:rsid w:val="00B95921"/>
    <w:rsid w:val="00B9599A"/>
    <w:rsid w:val="00B962AA"/>
    <w:rsid w:val="00B96F15"/>
    <w:rsid w:val="00B97377"/>
    <w:rsid w:val="00B973FE"/>
    <w:rsid w:val="00BA03B9"/>
    <w:rsid w:val="00BA09DF"/>
    <w:rsid w:val="00BA0F9E"/>
    <w:rsid w:val="00BA120D"/>
    <w:rsid w:val="00BA1602"/>
    <w:rsid w:val="00BA29EC"/>
    <w:rsid w:val="00BA2F1B"/>
    <w:rsid w:val="00BA3533"/>
    <w:rsid w:val="00BA370A"/>
    <w:rsid w:val="00BA3D5E"/>
    <w:rsid w:val="00BA445D"/>
    <w:rsid w:val="00BA4514"/>
    <w:rsid w:val="00BA4C27"/>
    <w:rsid w:val="00BA541C"/>
    <w:rsid w:val="00BA5A07"/>
    <w:rsid w:val="00BA5AFD"/>
    <w:rsid w:val="00BA6B7C"/>
    <w:rsid w:val="00BA6BFA"/>
    <w:rsid w:val="00BA6F18"/>
    <w:rsid w:val="00BA7183"/>
    <w:rsid w:val="00BA71EA"/>
    <w:rsid w:val="00BA77BB"/>
    <w:rsid w:val="00BB0183"/>
    <w:rsid w:val="00BB0BA9"/>
    <w:rsid w:val="00BB0E0E"/>
    <w:rsid w:val="00BB10F6"/>
    <w:rsid w:val="00BB11E2"/>
    <w:rsid w:val="00BB14DD"/>
    <w:rsid w:val="00BB158A"/>
    <w:rsid w:val="00BB1717"/>
    <w:rsid w:val="00BB1E4F"/>
    <w:rsid w:val="00BB43CC"/>
    <w:rsid w:val="00BB45E5"/>
    <w:rsid w:val="00BB4749"/>
    <w:rsid w:val="00BB580C"/>
    <w:rsid w:val="00BB5D7D"/>
    <w:rsid w:val="00BB63C0"/>
    <w:rsid w:val="00BB66CB"/>
    <w:rsid w:val="00BB6AAA"/>
    <w:rsid w:val="00BB6D81"/>
    <w:rsid w:val="00BB782D"/>
    <w:rsid w:val="00BB797E"/>
    <w:rsid w:val="00BC08B9"/>
    <w:rsid w:val="00BC0BF9"/>
    <w:rsid w:val="00BC0F9A"/>
    <w:rsid w:val="00BC2B84"/>
    <w:rsid w:val="00BC2FAA"/>
    <w:rsid w:val="00BC4DDC"/>
    <w:rsid w:val="00BC5AE8"/>
    <w:rsid w:val="00BC5D77"/>
    <w:rsid w:val="00BC6559"/>
    <w:rsid w:val="00BC69C5"/>
    <w:rsid w:val="00BC78C0"/>
    <w:rsid w:val="00BC7EFF"/>
    <w:rsid w:val="00BD0198"/>
    <w:rsid w:val="00BD14D3"/>
    <w:rsid w:val="00BD1A2E"/>
    <w:rsid w:val="00BD35FC"/>
    <w:rsid w:val="00BD485E"/>
    <w:rsid w:val="00BD48FD"/>
    <w:rsid w:val="00BD5ED4"/>
    <w:rsid w:val="00BD6605"/>
    <w:rsid w:val="00BD6EE8"/>
    <w:rsid w:val="00BD73A5"/>
    <w:rsid w:val="00BD77D8"/>
    <w:rsid w:val="00BD7BBB"/>
    <w:rsid w:val="00BD7CD1"/>
    <w:rsid w:val="00BD7D4F"/>
    <w:rsid w:val="00BD7F36"/>
    <w:rsid w:val="00BE06E4"/>
    <w:rsid w:val="00BE0855"/>
    <w:rsid w:val="00BE0C16"/>
    <w:rsid w:val="00BE12BA"/>
    <w:rsid w:val="00BE1433"/>
    <w:rsid w:val="00BE200B"/>
    <w:rsid w:val="00BE3492"/>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C01"/>
    <w:rsid w:val="00C05ECB"/>
    <w:rsid w:val="00C05F63"/>
    <w:rsid w:val="00C06EF5"/>
    <w:rsid w:val="00C07AE2"/>
    <w:rsid w:val="00C109C8"/>
    <w:rsid w:val="00C11A30"/>
    <w:rsid w:val="00C11EC2"/>
    <w:rsid w:val="00C13A4E"/>
    <w:rsid w:val="00C13EE2"/>
    <w:rsid w:val="00C1462E"/>
    <w:rsid w:val="00C15D8C"/>
    <w:rsid w:val="00C1633F"/>
    <w:rsid w:val="00C16CE1"/>
    <w:rsid w:val="00C1740C"/>
    <w:rsid w:val="00C17BF1"/>
    <w:rsid w:val="00C17E08"/>
    <w:rsid w:val="00C207E6"/>
    <w:rsid w:val="00C20E1A"/>
    <w:rsid w:val="00C21BD1"/>
    <w:rsid w:val="00C21DBA"/>
    <w:rsid w:val="00C21DDB"/>
    <w:rsid w:val="00C22207"/>
    <w:rsid w:val="00C22543"/>
    <w:rsid w:val="00C22608"/>
    <w:rsid w:val="00C22CCD"/>
    <w:rsid w:val="00C24535"/>
    <w:rsid w:val="00C24910"/>
    <w:rsid w:val="00C2593F"/>
    <w:rsid w:val="00C264CD"/>
    <w:rsid w:val="00C26CB0"/>
    <w:rsid w:val="00C27A55"/>
    <w:rsid w:val="00C31B7E"/>
    <w:rsid w:val="00C3271F"/>
    <w:rsid w:val="00C3466A"/>
    <w:rsid w:val="00C3491C"/>
    <w:rsid w:val="00C353D9"/>
    <w:rsid w:val="00C36016"/>
    <w:rsid w:val="00C3623D"/>
    <w:rsid w:val="00C36306"/>
    <w:rsid w:val="00C375CA"/>
    <w:rsid w:val="00C37B3E"/>
    <w:rsid w:val="00C37B4B"/>
    <w:rsid w:val="00C404FB"/>
    <w:rsid w:val="00C41ACB"/>
    <w:rsid w:val="00C42CDF"/>
    <w:rsid w:val="00C431B5"/>
    <w:rsid w:val="00C435EC"/>
    <w:rsid w:val="00C43D13"/>
    <w:rsid w:val="00C44073"/>
    <w:rsid w:val="00C443A1"/>
    <w:rsid w:val="00C44DA8"/>
    <w:rsid w:val="00C45733"/>
    <w:rsid w:val="00C459CF"/>
    <w:rsid w:val="00C45B26"/>
    <w:rsid w:val="00C460D7"/>
    <w:rsid w:val="00C46220"/>
    <w:rsid w:val="00C4624B"/>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1D22"/>
    <w:rsid w:val="00C62D5E"/>
    <w:rsid w:val="00C647CD"/>
    <w:rsid w:val="00C650F1"/>
    <w:rsid w:val="00C657D5"/>
    <w:rsid w:val="00C66265"/>
    <w:rsid w:val="00C662DE"/>
    <w:rsid w:val="00C66619"/>
    <w:rsid w:val="00C67013"/>
    <w:rsid w:val="00C676E7"/>
    <w:rsid w:val="00C70280"/>
    <w:rsid w:val="00C709BE"/>
    <w:rsid w:val="00C72D28"/>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953"/>
    <w:rsid w:val="00C8237A"/>
    <w:rsid w:val="00C82875"/>
    <w:rsid w:val="00C82A68"/>
    <w:rsid w:val="00C83671"/>
    <w:rsid w:val="00C8368F"/>
    <w:rsid w:val="00C86043"/>
    <w:rsid w:val="00C867B0"/>
    <w:rsid w:val="00C86F16"/>
    <w:rsid w:val="00C870AF"/>
    <w:rsid w:val="00C87357"/>
    <w:rsid w:val="00C8762C"/>
    <w:rsid w:val="00C904D3"/>
    <w:rsid w:val="00C94E2D"/>
    <w:rsid w:val="00C94F23"/>
    <w:rsid w:val="00C9517D"/>
    <w:rsid w:val="00C95359"/>
    <w:rsid w:val="00C95A1B"/>
    <w:rsid w:val="00C95B21"/>
    <w:rsid w:val="00C96C51"/>
    <w:rsid w:val="00C975A3"/>
    <w:rsid w:val="00CA06C6"/>
    <w:rsid w:val="00CA06D3"/>
    <w:rsid w:val="00CA0BB2"/>
    <w:rsid w:val="00CA1782"/>
    <w:rsid w:val="00CA24D2"/>
    <w:rsid w:val="00CA29A9"/>
    <w:rsid w:val="00CA2D85"/>
    <w:rsid w:val="00CA2F1C"/>
    <w:rsid w:val="00CA31AB"/>
    <w:rsid w:val="00CA3AE4"/>
    <w:rsid w:val="00CA3E46"/>
    <w:rsid w:val="00CA4791"/>
    <w:rsid w:val="00CA4BCE"/>
    <w:rsid w:val="00CA5080"/>
    <w:rsid w:val="00CA50A1"/>
    <w:rsid w:val="00CA513F"/>
    <w:rsid w:val="00CA5454"/>
    <w:rsid w:val="00CA55B6"/>
    <w:rsid w:val="00CA569E"/>
    <w:rsid w:val="00CA57CB"/>
    <w:rsid w:val="00CA5864"/>
    <w:rsid w:val="00CA6683"/>
    <w:rsid w:val="00CA6C8F"/>
    <w:rsid w:val="00CA740E"/>
    <w:rsid w:val="00CA7E93"/>
    <w:rsid w:val="00CA7ED0"/>
    <w:rsid w:val="00CA7F18"/>
    <w:rsid w:val="00CB06A1"/>
    <w:rsid w:val="00CB0A6D"/>
    <w:rsid w:val="00CB0F36"/>
    <w:rsid w:val="00CB146A"/>
    <w:rsid w:val="00CB1E8D"/>
    <w:rsid w:val="00CB2227"/>
    <w:rsid w:val="00CB3ABA"/>
    <w:rsid w:val="00CB43B6"/>
    <w:rsid w:val="00CB4915"/>
    <w:rsid w:val="00CB4E54"/>
    <w:rsid w:val="00CB5255"/>
    <w:rsid w:val="00CB55B1"/>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C7E9F"/>
    <w:rsid w:val="00CD14D0"/>
    <w:rsid w:val="00CD21DA"/>
    <w:rsid w:val="00CD2DA7"/>
    <w:rsid w:val="00CD3498"/>
    <w:rsid w:val="00CD417C"/>
    <w:rsid w:val="00CD4BC8"/>
    <w:rsid w:val="00CD5478"/>
    <w:rsid w:val="00CD55A0"/>
    <w:rsid w:val="00CD58BC"/>
    <w:rsid w:val="00CD6540"/>
    <w:rsid w:val="00CE0076"/>
    <w:rsid w:val="00CE0690"/>
    <w:rsid w:val="00CE19ED"/>
    <w:rsid w:val="00CE3581"/>
    <w:rsid w:val="00CE3A89"/>
    <w:rsid w:val="00CE4052"/>
    <w:rsid w:val="00CE4526"/>
    <w:rsid w:val="00CE4F03"/>
    <w:rsid w:val="00CE56BC"/>
    <w:rsid w:val="00CE6A4F"/>
    <w:rsid w:val="00CE6B21"/>
    <w:rsid w:val="00CE6E09"/>
    <w:rsid w:val="00CE6E66"/>
    <w:rsid w:val="00CE6F95"/>
    <w:rsid w:val="00CE7362"/>
    <w:rsid w:val="00CE7538"/>
    <w:rsid w:val="00CE777D"/>
    <w:rsid w:val="00CF0424"/>
    <w:rsid w:val="00CF0AF7"/>
    <w:rsid w:val="00CF0B92"/>
    <w:rsid w:val="00CF0D17"/>
    <w:rsid w:val="00CF2440"/>
    <w:rsid w:val="00CF2D14"/>
    <w:rsid w:val="00CF2D95"/>
    <w:rsid w:val="00CF301E"/>
    <w:rsid w:val="00CF3020"/>
    <w:rsid w:val="00CF3EAF"/>
    <w:rsid w:val="00CF4C56"/>
    <w:rsid w:val="00CF519D"/>
    <w:rsid w:val="00CF5236"/>
    <w:rsid w:val="00CF63D0"/>
    <w:rsid w:val="00CF6522"/>
    <w:rsid w:val="00CF6FF4"/>
    <w:rsid w:val="00CF72D7"/>
    <w:rsid w:val="00CF7881"/>
    <w:rsid w:val="00D00425"/>
    <w:rsid w:val="00D00BBD"/>
    <w:rsid w:val="00D00D1D"/>
    <w:rsid w:val="00D013A1"/>
    <w:rsid w:val="00D0161D"/>
    <w:rsid w:val="00D023FB"/>
    <w:rsid w:val="00D025AB"/>
    <w:rsid w:val="00D0304A"/>
    <w:rsid w:val="00D04758"/>
    <w:rsid w:val="00D04B1E"/>
    <w:rsid w:val="00D05478"/>
    <w:rsid w:val="00D06595"/>
    <w:rsid w:val="00D06943"/>
    <w:rsid w:val="00D06FC3"/>
    <w:rsid w:val="00D07469"/>
    <w:rsid w:val="00D074EA"/>
    <w:rsid w:val="00D10038"/>
    <w:rsid w:val="00D108A3"/>
    <w:rsid w:val="00D1095F"/>
    <w:rsid w:val="00D10A71"/>
    <w:rsid w:val="00D110AA"/>
    <w:rsid w:val="00D114B5"/>
    <w:rsid w:val="00D12C0E"/>
    <w:rsid w:val="00D1305D"/>
    <w:rsid w:val="00D13444"/>
    <w:rsid w:val="00D1353A"/>
    <w:rsid w:val="00D13D2A"/>
    <w:rsid w:val="00D14058"/>
    <w:rsid w:val="00D17FAD"/>
    <w:rsid w:val="00D2069F"/>
    <w:rsid w:val="00D20915"/>
    <w:rsid w:val="00D20CC8"/>
    <w:rsid w:val="00D212EC"/>
    <w:rsid w:val="00D215F6"/>
    <w:rsid w:val="00D2161A"/>
    <w:rsid w:val="00D21AEA"/>
    <w:rsid w:val="00D2213F"/>
    <w:rsid w:val="00D2249F"/>
    <w:rsid w:val="00D22E15"/>
    <w:rsid w:val="00D22F65"/>
    <w:rsid w:val="00D23C88"/>
    <w:rsid w:val="00D251CE"/>
    <w:rsid w:val="00D25532"/>
    <w:rsid w:val="00D259BD"/>
    <w:rsid w:val="00D25B91"/>
    <w:rsid w:val="00D25CAF"/>
    <w:rsid w:val="00D25CEE"/>
    <w:rsid w:val="00D25DB0"/>
    <w:rsid w:val="00D264DF"/>
    <w:rsid w:val="00D267DD"/>
    <w:rsid w:val="00D27E66"/>
    <w:rsid w:val="00D30200"/>
    <w:rsid w:val="00D302BE"/>
    <w:rsid w:val="00D303EE"/>
    <w:rsid w:val="00D30883"/>
    <w:rsid w:val="00D30FC9"/>
    <w:rsid w:val="00D316F6"/>
    <w:rsid w:val="00D31C73"/>
    <w:rsid w:val="00D33914"/>
    <w:rsid w:val="00D340B3"/>
    <w:rsid w:val="00D34A28"/>
    <w:rsid w:val="00D34ADD"/>
    <w:rsid w:val="00D34EB1"/>
    <w:rsid w:val="00D359F2"/>
    <w:rsid w:val="00D35D83"/>
    <w:rsid w:val="00D363FC"/>
    <w:rsid w:val="00D36BA1"/>
    <w:rsid w:val="00D36E20"/>
    <w:rsid w:val="00D37E59"/>
    <w:rsid w:val="00D40064"/>
    <w:rsid w:val="00D4020F"/>
    <w:rsid w:val="00D4064C"/>
    <w:rsid w:val="00D42515"/>
    <w:rsid w:val="00D42887"/>
    <w:rsid w:val="00D4288A"/>
    <w:rsid w:val="00D430C4"/>
    <w:rsid w:val="00D4414C"/>
    <w:rsid w:val="00D446FC"/>
    <w:rsid w:val="00D45286"/>
    <w:rsid w:val="00D45533"/>
    <w:rsid w:val="00D456C7"/>
    <w:rsid w:val="00D45A6C"/>
    <w:rsid w:val="00D461E5"/>
    <w:rsid w:val="00D469FA"/>
    <w:rsid w:val="00D47471"/>
    <w:rsid w:val="00D47F49"/>
    <w:rsid w:val="00D50209"/>
    <w:rsid w:val="00D50C33"/>
    <w:rsid w:val="00D5103D"/>
    <w:rsid w:val="00D52690"/>
    <w:rsid w:val="00D5291C"/>
    <w:rsid w:val="00D5296A"/>
    <w:rsid w:val="00D52A1C"/>
    <w:rsid w:val="00D53E86"/>
    <w:rsid w:val="00D545B4"/>
    <w:rsid w:val="00D549F4"/>
    <w:rsid w:val="00D54C68"/>
    <w:rsid w:val="00D553D9"/>
    <w:rsid w:val="00D556E5"/>
    <w:rsid w:val="00D55FBC"/>
    <w:rsid w:val="00D56A36"/>
    <w:rsid w:val="00D56F3A"/>
    <w:rsid w:val="00D57646"/>
    <w:rsid w:val="00D57CB7"/>
    <w:rsid w:val="00D57D2E"/>
    <w:rsid w:val="00D617B5"/>
    <w:rsid w:val="00D61D35"/>
    <w:rsid w:val="00D61D63"/>
    <w:rsid w:val="00D61DA8"/>
    <w:rsid w:val="00D62A1A"/>
    <w:rsid w:val="00D62C48"/>
    <w:rsid w:val="00D62C4B"/>
    <w:rsid w:val="00D6347C"/>
    <w:rsid w:val="00D63ACC"/>
    <w:rsid w:val="00D63C35"/>
    <w:rsid w:val="00D64726"/>
    <w:rsid w:val="00D6488D"/>
    <w:rsid w:val="00D65117"/>
    <w:rsid w:val="00D65E37"/>
    <w:rsid w:val="00D6645B"/>
    <w:rsid w:val="00D666B9"/>
    <w:rsid w:val="00D6693B"/>
    <w:rsid w:val="00D669E8"/>
    <w:rsid w:val="00D66E06"/>
    <w:rsid w:val="00D67D7D"/>
    <w:rsid w:val="00D67E50"/>
    <w:rsid w:val="00D70427"/>
    <w:rsid w:val="00D70862"/>
    <w:rsid w:val="00D717CB"/>
    <w:rsid w:val="00D71AF1"/>
    <w:rsid w:val="00D73720"/>
    <w:rsid w:val="00D73DC3"/>
    <w:rsid w:val="00D748FB"/>
    <w:rsid w:val="00D749A0"/>
    <w:rsid w:val="00D74C23"/>
    <w:rsid w:val="00D74C55"/>
    <w:rsid w:val="00D74D55"/>
    <w:rsid w:val="00D756B6"/>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A7E"/>
    <w:rsid w:val="00D85AB7"/>
    <w:rsid w:val="00D85C91"/>
    <w:rsid w:val="00D86187"/>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7FD"/>
    <w:rsid w:val="00D95867"/>
    <w:rsid w:val="00D95B18"/>
    <w:rsid w:val="00D96491"/>
    <w:rsid w:val="00D96729"/>
    <w:rsid w:val="00D96E8D"/>
    <w:rsid w:val="00D97C95"/>
    <w:rsid w:val="00D97E86"/>
    <w:rsid w:val="00DA0311"/>
    <w:rsid w:val="00DA03E9"/>
    <w:rsid w:val="00DA0648"/>
    <w:rsid w:val="00DA1647"/>
    <w:rsid w:val="00DA1D49"/>
    <w:rsid w:val="00DA2080"/>
    <w:rsid w:val="00DA2C85"/>
    <w:rsid w:val="00DA43FF"/>
    <w:rsid w:val="00DA446B"/>
    <w:rsid w:val="00DA45EC"/>
    <w:rsid w:val="00DA47E7"/>
    <w:rsid w:val="00DA5989"/>
    <w:rsid w:val="00DA74BD"/>
    <w:rsid w:val="00DB04D7"/>
    <w:rsid w:val="00DB1D0B"/>
    <w:rsid w:val="00DB2D59"/>
    <w:rsid w:val="00DB3298"/>
    <w:rsid w:val="00DB3AB9"/>
    <w:rsid w:val="00DB3FC4"/>
    <w:rsid w:val="00DB49F3"/>
    <w:rsid w:val="00DB4CA6"/>
    <w:rsid w:val="00DB5531"/>
    <w:rsid w:val="00DB58A4"/>
    <w:rsid w:val="00DB5902"/>
    <w:rsid w:val="00DB5BFE"/>
    <w:rsid w:val="00DB5FE5"/>
    <w:rsid w:val="00DB7946"/>
    <w:rsid w:val="00DB7B3E"/>
    <w:rsid w:val="00DB7B74"/>
    <w:rsid w:val="00DB7EC9"/>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8ED"/>
    <w:rsid w:val="00DD0BAB"/>
    <w:rsid w:val="00DD16D6"/>
    <w:rsid w:val="00DD23E1"/>
    <w:rsid w:val="00DD2465"/>
    <w:rsid w:val="00DD262F"/>
    <w:rsid w:val="00DD2ABC"/>
    <w:rsid w:val="00DD2ACB"/>
    <w:rsid w:val="00DD3E94"/>
    <w:rsid w:val="00DD4C6F"/>
    <w:rsid w:val="00DD4E95"/>
    <w:rsid w:val="00DD5544"/>
    <w:rsid w:val="00DD5F3B"/>
    <w:rsid w:val="00DD6676"/>
    <w:rsid w:val="00DD720C"/>
    <w:rsid w:val="00DD72DA"/>
    <w:rsid w:val="00DD768A"/>
    <w:rsid w:val="00DD7769"/>
    <w:rsid w:val="00DE0A3C"/>
    <w:rsid w:val="00DE0BE3"/>
    <w:rsid w:val="00DE0C8C"/>
    <w:rsid w:val="00DE0F9A"/>
    <w:rsid w:val="00DE10D7"/>
    <w:rsid w:val="00DE1C8D"/>
    <w:rsid w:val="00DE275A"/>
    <w:rsid w:val="00DE2B7A"/>
    <w:rsid w:val="00DE4784"/>
    <w:rsid w:val="00DE5349"/>
    <w:rsid w:val="00DE5370"/>
    <w:rsid w:val="00DE59DC"/>
    <w:rsid w:val="00DE5AF7"/>
    <w:rsid w:val="00DE5EBC"/>
    <w:rsid w:val="00DE6424"/>
    <w:rsid w:val="00DE7218"/>
    <w:rsid w:val="00DE7325"/>
    <w:rsid w:val="00DE7D15"/>
    <w:rsid w:val="00DF0297"/>
    <w:rsid w:val="00DF05D7"/>
    <w:rsid w:val="00DF08E3"/>
    <w:rsid w:val="00DF0D31"/>
    <w:rsid w:val="00DF0E7F"/>
    <w:rsid w:val="00DF26A7"/>
    <w:rsid w:val="00DF30A6"/>
    <w:rsid w:val="00DF30AC"/>
    <w:rsid w:val="00DF3F4D"/>
    <w:rsid w:val="00DF4114"/>
    <w:rsid w:val="00DF44BD"/>
    <w:rsid w:val="00DF56C5"/>
    <w:rsid w:val="00DF596A"/>
    <w:rsid w:val="00DF6A34"/>
    <w:rsid w:val="00DF77B4"/>
    <w:rsid w:val="00DF7853"/>
    <w:rsid w:val="00DF7883"/>
    <w:rsid w:val="00DF7F14"/>
    <w:rsid w:val="00E00427"/>
    <w:rsid w:val="00E008F5"/>
    <w:rsid w:val="00E00DD1"/>
    <w:rsid w:val="00E017BD"/>
    <w:rsid w:val="00E01B20"/>
    <w:rsid w:val="00E02D05"/>
    <w:rsid w:val="00E02F38"/>
    <w:rsid w:val="00E033A2"/>
    <w:rsid w:val="00E0364A"/>
    <w:rsid w:val="00E03D91"/>
    <w:rsid w:val="00E04297"/>
    <w:rsid w:val="00E0464C"/>
    <w:rsid w:val="00E04ADA"/>
    <w:rsid w:val="00E05579"/>
    <w:rsid w:val="00E05645"/>
    <w:rsid w:val="00E0581D"/>
    <w:rsid w:val="00E05BBA"/>
    <w:rsid w:val="00E07EFD"/>
    <w:rsid w:val="00E07F3D"/>
    <w:rsid w:val="00E102C0"/>
    <w:rsid w:val="00E1131A"/>
    <w:rsid w:val="00E11A3A"/>
    <w:rsid w:val="00E1210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0C87"/>
    <w:rsid w:val="00E2232D"/>
    <w:rsid w:val="00E23307"/>
    <w:rsid w:val="00E238BC"/>
    <w:rsid w:val="00E241BD"/>
    <w:rsid w:val="00E246BB"/>
    <w:rsid w:val="00E246FA"/>
    <w:rsid w:val="00E25635"/>
    <w:rsid w:val="00E25E0D"/>
    <w:rsid w:val="00E2627A"/>
    <w:rsid w:val="00E27216"/>
    <w:rsid w:val="00E27E5F"/>
    <w:rsid w:val="00E27EBE"/>
    <w:rsid w:val="00E300AB"/>
    <w:rsid w:val="00E30354"/>
    <w:rsid w:val="00E305F7"/>
    <w:rsid w:val="00E30DB1"/>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30"/>
    <w:rsid w:val="00E4446B"/>
    <w:rsid w:val="00E45DDE"/>
    <w:rsid w:val="00E4660F"/>
    <w:rsid w:val="00E46B3A"/>
    <w:rsid w:val="00E50599"/>
    <w:rsid w:val="00E51567"/>
    <w:rsid w:val="00E516BC"/>
    <w:rsid w:val="00E52F5E"/>
    <w:rsid w:val="00E53127"/>
    <w:rsid w:val="00E53BC5"/>
    <w:rsid w:val="00E5450E"/>
    <w:rsid w:val="00E551E8"/>
    <w:rsid w:val="00E55284"/>
    <w:rsid w:val="00E5676C"/>
    <w:rsid w:val="00E56C37"/>
    <w:rsid w:val="00E60738"/>
    <w:rsid w:val="00E6086F"/>
    <w:rsid w:val="00E60B70"/>
    <w:rsid w:val="00E617F4"/>
    <w:rsid w:val="00E618F3"/>
    <w:rsid w:val="00E623DB"/>
    <w:rsid w:val="00E639D5"/>
    <w:rsid w:val="00E64A9E"/>
    <w:rsid w:val="00E6535D"/>
    <w:rsid w:val="00E668D6"/>
    <w:rsid w:val="00E66931"/>
    <w:rsid w:val="00E70578"/>
    <w:rsid w:val="00E70E54"/>
    <w:rsid w:val="00E7140B"/>
    <w:rsid w:val="00E71BF6"/>
    <w:rsid w:val="00E7216B"/>
    <w:rsid w:val="00E72248"/>
    <w:rsid w:val="00E72973"/>
    <w:rsid w:val="00E73F69"/>
    <w:rsid w:val="00E746FA"/>
    <w:rsid w:val="00E74ECD"/>
    <w:rsid w:val="00E75448"/>
    <w:rsid w:val="00E75A95"/>
    <w:rsid w:val="00E75AEC"/>
    <w:rsid w:val="00E75DA4"/>
    <w:rsid w:val="00E76519"/>
    <w:rsid w:val="00E768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6CBA"/>
    <w:rsid w:val="00E87428"/>
    <w:rsid w:val="00E879A5"/>
    <w:rsid w:val="00E91777"/>
    <w:rsid w:val="00E91CF1"/>
    <w:rsid w:val="00E93494"/>
    <w:rsid w:val="00E94B06"/>
    <w:rsid w:val="00E94D93"/>
    <w:rsid w:val="00E951FA"/>
    <w:rsid w:val="00E95598"/>
    <w:rsid w:val="00E96395"/>
    <w:rsid w:val="00E96EE6"/>
    <w:rsid w:val="00E97011"/>
    <w:rsid w:val="00E97068"/>
    <w:rsid w:val="00E97172"/>
    <w:rsid w:val="00E974D0"/>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03FA"/>
    <w:rsid w:val="00EB2B75"/>
    <w:rsid w:val="00EB2D0A"/>
    <w:rsid w:val="00EB3194"/>
    <w:rsid w:val="00EB3EDE"/>
    <w:rsid w:val="00EB4118"/>
    <w:rsid w:val="00EB488E"/>
    <w:rsid w:val="00EB4DA4"/>
    <w:rsid w:val="00EB54AE"/>
    <w:rsid w:val="00EB58EA"/>
    <w:rsid w:val="00EB5A29"/>
    <w:rsid w:val="00EB5CC0"/>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3BEC"/>
    <w:rsid w:val="00EC3E13"/>
    <w:rsid w:val="00EC454F"/>
    <w:rsid w:val="00EC4B6A"/>
    <w:rsid w:val="00EC4ED4"/>
    <w:rsid w:val="00EC5844"/>
    <w:rsid w:val="00EC5992"/>
    <w:rsid w:val="00EC75E8"/>
    <w:rsid w:val="00EC7708"/>
    <w:rsid w:val="00EC79CE"/>
    <w:rsid w:val="00ED023F"/>
    <w:rsid w:val="00ED03BF"/>
    <w:rsid w:val="00ED0AF9"/>
    <w:rsid w:val="00ED13E0"/>
    <w:rsid w:val="00ED1E70"/>
    <w:rsid w:val="00ED2AA8"/>
    <w:rsid w:val="00ED4E42"/>
    <w:rsid w:val="00ED5612"/>
    <w:rsid w:val="00ED5628"/>
    <w:rsid w:val="00ED6479"/>
    <w:rsid w:val="00ED67A3"/>
    <w:rsid w:val="00ED73C9"/>
    <w:rsid w:val="00ED74BD"/>
    <w:rsid w:val="00EE098D"/>
    <w:rsid w:val="00EE1396"/>
    <w:rsid w:val="00EE27C3"/>
    <w:rsid w:val="00EE2C76"/>
    <w:rsid w:val="00EE335A"/>
    <w:rsid w:val="00EE33B9"/>
    <w:rsid w:val="00EE34E9"/>
    <w:rsid w:val="00EE36C8"/>
    <w:rsid w:val="00EE3961"/>
    <w:rsid w:val="00EE420F"/>
    <w:rsid w:val="00EE44E6"/>
    <w:rsid w:val="00EE62F6"/>
    <w:rsid w:val="00EE6D33"/>
    <w:rsid w:val="00EE6D8B"/>
    <w:rsid w:val="00EE7FBA"/>
    <w:rsid w:val="00EE7FD3"/>
    <w:rsid w:val="00EF1410"/>
    <w:rsid w:val="00EF148D"/>
    <w:rsid w:val="00EF1AB5"/>
    <w:rsid w:val="00EF200F"/>
    <w:rsid w:val="00EF2460"/>
    <w:rsid w:val="00EF370A"/>
    <w:rsid w:val="00EF3A06"/>
    <w:rsid w:val="00EF3C23"/>
    <w:rsid w:val="00EF3F08"/>
    <w:rsid w:val="00EF40A2"/>
    <w:rsid w:val="00EF426E"/>
    <w:rsid w:val="00EF4B4E"/>
    <w:rsid w:val="00EF4F0A"/>
    <w:rsid w:val="00EF4F1E"/>
    <w:rsid w:val="00EF54C1"/>
    <w:rsid w:val="00EF66CC"/>
    <w:rsid w:val="00EF6C57"/>
    <w:rsid w:val="00EF6F00"/>
    <w:rsid w:val="00EF7034"/>
    <w:rsid w:val="00EF74E3"/>
    <w:rsid w:val="00F00480"/>
    <w:rsid w:val="00F00E47"/>
    <w:rsid w:val="00F010C6"/>
    <w:rsid w:val="00F0128A"/>
    <w:rsid w:val="00F02379"/>
    <w:rsid w:val="00F024C8"/>
    <w:rsid w:val="00F0293A"/>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6AEB"/>
    <w:rsid w:val="00F173D8"/>
    <w:rsid w:val="00F208A7"/>
    <w:rsid w:val="00F20D80"/>
    <w:rsid w:val="00F21BB1"/>
    <w:rsid w:val="00F22615"/>
    <w:rsid w:val="00F22D11"/>
    <w:rsid w:val="00F23356"/>
    <w:rsid w:val="00F2392C"/>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05F"/>
    <w:rsid w:val="00F343AE"/>
    <w:rsid w:val="00F363A1"/>
    <w:rsid w:val="00F36CF8"/>
    <w:rsid w:val="00F372EB"/>
    <w:rsid w:val="00F37BB2"/>
    <w:rsid w:val="00F37C1F"/>
    <w:rsid w:val="00F40959"/>
    <w:rsid w:val="00F40FDA"/>
    <w:rsid w:val="00F417D1"/>
    <w:rsid w:val="00F41E01"/>
    <w:rsid w:val="00F41F46"/>
    <w:rsid w:val="00F42C0C"/>
    <w:rsid w:val="00F42CAC"/>
    <w:rsid w:val="00F43584"/>
    <w:rsid w:val="00F442D3"/>
    <w:rsid w:val="00F44DDB"/>
    <w:rsid w:val="00F45856"/>
    <w:rsid w:val="00F469B7"/>
    <w:rsid w:val="00F46A3B"/>
    <w:rsid w:val="00F46AD0"/>
    <w:rsid w:val="00F47294"/>
    <w:rsid w:val="00F475B6"/>
    <w:rsid w:val="00F505F1"/>
    <w:rsid w:val="00F50E08"/>
    <w:rsid w:val="00F51632"/>
    <w:rsid w:val="00F51767"/>
    <w:rsid w:val="00F51C8C"/>
    <w:rsid w:val="00F522F0"/>
    <w:rsid w:val="00F5257D"/>
    <w:rsid w:val="00F5285A"/>
    <w:rsid w:val="00F531A6"/>
    <w:rsid w:val="00F53653"/>
    <w:rsid w:val="00F53824"/>
    <w:rsid w:val="00F538F2"/>
    <w:rsid w:val="00F53940"/>
    <w:rsid w:val="00F53C30"/>
    <w:rsid w:val="00F53DE1"/>
    <w:rsid w:val="00F5441F"/>
    <w:rsid w:val="00F544B0"/>
    <w:rsid w:val="00F54ABF"/>
    <w:rsid w:val="00F55B47"/>
    <w:rsid w:val="00F5620C"/>
    <w:rsid w:val="00F568F4"/>
    <w:rsid w:val="00F56E9F"/>
    <w:rsid w:val="00F57094"/>
    <w:rsid w:val="00F5712D"/>
    <w:rsid w:val="00F57ACB"/>
    <w:rsid w:val="00F57CAC"/>
    <w:rsid w:val="00F60136"/>
    <w:rsid w:val="00F60147"/>
    <w:rsid w:val="00F60871"/>
    <w:rsid w:val="00F60D34"/>
    <w:rsid w:val="00F61034"/>
    <w:rsid w:val="00F613D3"/>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5EBA"/>
    <w:rsid w:val="00F776C9"/>
    <w:rsid w:val="00F8106C"/>
    <w:rsid w:val="00F81346"/>
    <w:rsid w:val="00F81CB8"/>
    <w:rsid w:val="00F83960"/>
    <w:rsid w:val="00F83CF3"/>
    <w:rsid w:val="00F84600"/>
    <w:rsid w:val="00F85AF7"/>
    <w:rsid w:val="00F85BBB"/>
    <w:rsid w:val="00F8635D"/>
    <w:rsid w:val="00F86F87"/>
    <w:rsid w:val="00F87566"/>
    <w:rsid w:val="00F9028B"/>
    <w:rsid w:val="00F90374"/>
    <w:rsid w:val="00F906C7"/>
    <w:rsid w:val="00F91425"/>
    <w:rsid w:val="00F91A9D"/>
    <w:rsid w:val="00F91AB6"/>
    <w:rsid w:val="00F91B88"/>
    <w:rsid w:val="00F92354"/>
    <w:rsid w:val="00F92556"/>
    <w:rsid w:val="00F92841"/>
    <w:rsid w:val="00F92963"/>
    <w:rsid w:val="00F92E29"/>
    <w:rsid w:val="00F92F33"/>
    <w:rsid w:val="00F92F5B"/>
    <w:rsid w:val="00F93044"/>
    <w:rsid w:val="00F931A0"/>
    <w:rsid w:val="00F9325C"/>
    <w:rsid w:val="00F9343C"/>
    <w:rsid w:val="00F936BD"/>
    <w:rsid w:val="00F946C0"/>
    <w:rsid w:val="00F94875"/>
    <w:rsid w:val="00F95CC0"/>
    <w:rsid w:val="00F96163"/>
    <w:rsid w:val="00F968F4"/>
    <w:rsid w:val="00F96FBF"/>
    <w:rsid w:val="00F97077"/>
    <w:rsid w:val="00F97BBE"/>
    <w:rsid w:val="00F97C79"/>
    <w:rsid w:val="00FA2903"/>
    <w:rsid w:val="00FA3B30"/>
    <w:rsid w:val="00FA3E18"/>
    <w:rsid w:val="00FA4201"/>
    <w:rsid w:val="00FA506F"/>
    <w:rsid w:val="00FA5184"/>
    <w:rsid w:val="00FA52CD"/>
    <w:rsid w:val="00FA5F28"/>
    <w:rsid w:val="00FA62A0"/>
    <w:rsid w:val="00FA76A0"/>
    <w:rsid w:val="00FB179E"/>
    <w:rsid w:val="00FB2518"/>
    <w:rsid w:val="00FB2A28"/>
    <w:rsid w:val="00FB2EC8"/>
    <w:rsid w:val="00FB44BD"/>
    <w:rsid w:val="00FB452F"/>
    <w:rsid w:val="00FB4943"/>
    <w:rsid w:val="00FB5600"/>
    <w:rsid w:val="00FB6EB2"/>
    <w:rsid w:val="00FB7F80"/>
    <w:rsid w:val="00FC046F"/>
    <w:rsid w:val="00FC094E"/>
    <w:rsid w:val="00FC0C0E"/>
    <w:rsid w:val="00FC0E77"/>
    <w:rsid w:val="00FC1588"/>
    <w:rsid w:val="00FC1A5B"/>
    <w:rsid w:val="00FC20ED"/>
    <w:rsid w:val="00FC4A14"/>
    <w:rsid w:val="00FC533F"/>
    <w:rsid w:val="00FC540C"/>
    <w:rsid w:val="00FC5BC9"/>
    <w:rsid w:val="00FC63FE"/>
    <w:rsid w:val="00FC64BB"/>
    <w:rsid w:val="00FC64DA"/>
    <w:rsid w:val="00FC676E"/>
    <w:rsid w:val="00FC7DD4"/>
    <w:rsid w:val="00FD096E"/>
    <w:rsid w:val="00FD12F6"/>
    <w:rsid w:val="00FD2328"/>
    <w:rsid w:val="00FD32A4"/>
    <w:rsid w:val="00FD3602"/>
    <w:rsid w:val="00FD38BD"/>
    <w:rsid w:val="00FD4283"/>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0E4"/>
    <w:rsid w:val="00FE617F"/>
    <w:rsid w:val="00FE65DC"/>
    <w:rsid w:val="00FE67B9"/>
    <w:rsid w:val="00FE6B0D"/>
    <w:rsid w:val="00FE745B"/>
    <w:rsid w:val="00FE7463"/>
    <w:rsid w:val="00FE7537"/>
    <w:rsid w:val="00FE7DD4"/>
    <w:rsid w:val="00FE7F6F"/>
    <w:rsid w:val="00FF021A"/>
    <w:rsid w:val="00FF09FD"/>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uiPriority w:val="39"/>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4637</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2450</cp:revision>
  <dcterms:created xsi:type="dcterms:W3CDTF">2020-04-04T09:13:00Z</dcterms:created>
  <dcterms:modified xsi:type="dcterms:W3CDTF">2024-06-28T11:19:00Z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