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56DEB58D" w:rsidR="00E74ECD" w:rsidRPr="00387CBD" w:rsidRDefault="005F30EF" w:rsidP="00E74ECD">
      <w:pPr>
        <w:pStyle w:val="Style1"/>
        <w:jc w:val="center"/>
        <w:rPr>
          <w:rFonts w:cs="Arial"/>
          <w:b/>
        </w:rPr>
      </w:pPr>
      <w:r>
        <w:rPr>
          <w:rFonts w:cs="Arial"/>
          <w:b/>
        </w:rPr>
        <w:t>10 &amp; 11 February 2026</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31457406"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5F30EF">
        <w:rPr>
          <w:rFonts w:cs="Arial"/>
          <w:b/>
        </w:rPr>
        <w:t>4</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04E615E"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5F30EF">
        <w:rPr>
          <w:rFonts w:cs="Arial"/>
          <w:b/>
        </w:rPr>
        <w:t>CRTC Staff</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3EC7A965" w14:textId="77777777" w:rsidR="00664A54" w:rsidRPr="001C437F" w:rsidRDefault="00664A54" w:rsidP="00664A54">
      <w:pPr>
        <w:ind w:left="720" w:firstLine="720"/>
        <w:rPr>
          <w:rFonts w:ascii="Arial" w:hAnsi="Arial" w:cs="Arial"/>
          <w:bCs/>
        </w:rPr>
      </w:pPr>
      <w:r w:rsidRPr="00387CBD">
        <w:rPr>
          <w:rFonts w:ascii="Arial" w:hAnsi="Arial" w:cs="Arial"/>
          <w:b/>
        </w:rPr>
        <w:t>In-Person:</w:t>
      </w:r>
      <w:r w:rsidRPr="00387CBD">
        <w:rPr>
          <w:rFonts w:ascii="Arial" w:hAnsi="Arial" w:cs="Arial"/>
          <w:b/>
        </w:rPr>
        <w:tab/>
      </w:r>
      <w:r w:rsidRPr="001C437F">
        <w:rPr>
          <w:rFonts w:ascii="Arial" w:hAnsi="Arial" w:cs="Arial"/>
          <w:bCs/>
        </w:rPr>
        <w:t xml:space="preserve">David Comrie - </w:t>
      </w:r>
      <w:proofErr w:type="spellStart"/>
      <w:r w:rsidRPr="001C437F">
        <w:rPr>
          <w:rFonts w:ascii="Arial" w:hAnsi="Arial" w:cs="Arial"/>
          <w:bCs/>
        </w:rPr>
        <w:t>COMsolve</w:t>
      </w:r>
      <w:proofErr w:type="spellEnd"/>
      <w:r w:rsidRPr="001C437F">
        <w:rPr>
          <w:rFonts w:ascii="Arial" w:hAnsi="Arial" w:cs="Arial"/>
          <w:bCs/>
        </w:rPr>
        <w:t xml:space="preserve"> Inc. (CNA)</w:t>
      </w:r>
    </w:p>
    <w:p w14:paraId="0CBA510D" w14:textId="77777777" w:rsidR="00664A54" w:rsidRPr="001C437F" w:rsidRDefault="00664A54" w:rsidP="00664A54">
      <w:pPr>
        <w:ind w:left="2160" w:firstLine="720"/>
        <w:rPr>
          <w:rFonts w:ascii="Arial" w:hAnsi="Arial" w:cs="Arial"/>
          <w:bCs/>
        </w:rPr>
      </w:pPr>
      <w:r w:rsidRPr="001C437F">
        <w:rPr>
          <w:rFonts w:ascii="Arial" w:hAnsi="Arial" w:cs="Arial"/>
          <w:bCs/>
        </w:rPr>
        <w:t xml:space="preserve">Kelly T. Walsh - </w:t>
      </w:r>
      <w:proofErr w:type="spellStart"/>
      <w:r w:rsidRPr="001C437F">
        <w:rPr>
          <w:rFonts w:ascii="Arial" w:hAnsi="Arial" w:cs="Arial"/>
          <w:bCs/>
        </w:rPr>
        <w:t>COMsolve</w:t>
      </w:r>
      <w:proofErr w:type="spellEnd"/>
      <w:r w:rsidRPr="001C437F">
        <w:rPr>
          <w:rFonts w:ascii="Arial" w:hAnsi="Arial" w:cs="Arial"/>
          <w:bCs/>
        </w:rPr>
        <w:t xml:space="preserve"> Inc. (CNA)</w:t>
      </w:r>
    </w:p>
    <w:p w14:paraId="62C40C87" w14:textId="77777777" w:rsidR="00664A54" w:rsidRPr="001C437F" w:rsidRDefault="00664A54" w:rsidP="00664A54">
      <w:pPr>
        <w:ind w:left="2160" w:firstLine="720"/>
        <w:rPr>
          <w:rFonts w:ascii="Arial" w:hAnsi="Arial" w:cs="Arial"/>
          <w:bCs/>
        </w:rPr>
      </w:pPr>
      <w:r w:rsidRPr="001C437F">
        <w:rPr>
          <w:rFonts w:ascii="Arial" w:hAnsi="Arial" w:cs="Arial"/>
          <w:bCs/>
        </w:rPr>
        <w:t xml:space="preserve">Natalie Ann Lessard - </w:t>
      </w:r>
      <w:proofErr w:type="spellStart"/>
      <w:r w:rsidRPr="001C437F">
        <w:rPr>
          <w:rFonts w:ascii="Arial" w:hAnsi="Arial" w:cs="Arial"/>
          <w:bCs/>
        </w:rPr>
        <w:t>COMsolve</w:t>
      </w:r>
      <w:proofErr w:type="spellEnd"/>
      <w:r w:rsidRPr="001C437F">
        <w:rPr>
          <w:rFonts w:ascii="Arial" w:hAnsi="Arial" w:cs="Arial"/>
          <w:bCs/>
        </w:rPr>
        <w:t xml:space="preserve"> Inc. (CNA)</w:t>
      </w:r>
    </w:p>
    <w:p w14:paraId="162188B6" w14:textId="77777777" w:rsidR="00664A54" w:rsidRPr="001C437F" w:rsidRDefault="00664A54" w:rsidP="00664A54">
      <w:pPr>
        <w:ind w:left="2160" w:firstLine="720"/>
        <w:rPr>
          <w:rFonts w:ascii="Arial" w:hAnsi="Arial" w:cs="Arial"/>
          <w:bCs/>
        </w:rPr>
      </w:pPr>
      <w:r w:rsidRPr="001C437F">
        <w:rPr>
          <w:rFonts w:ascii="Arial" w:hAnsi="Arial" w:cs="Arial"/>
          <w:bCs/>
        </w:rPr>
        <w:t xml:space="preserve">Stephen Walsh - </w:t>
      </w:r>
      <w:proofErr w:type="spellStart"/>
      <w:r w:rsidRPr="001C437F">
        <w:rPr>
          <w:rFonts w:ascii="Arial" w:hAnsi="Arial" w:cs="Arial"/>
          <w:bCs/>
        </w:rPr>
        <w:t>COMsolve</w:t>
      </w:r>
      <w:proofErr w:type="spellEnd"/>
      <w:r w:rsidRPr="001C437F">
        <w:rPr>
          <w:rFonts w:ascii="Arial" w:hAnsi="Arial" w:cs="Arial"/>
          <w:bCs/>
        </w:rPr>
        <w:t xml:space="preserve"> Inc. (CNA)</w:t>
      </w:r>
    </w:p>
    <w:p w14:paraId="1F8676A6" w14:textId="77777777" w:rsidR="00664A54" w:rsidRPr="001C437F" w:rsidRDefault="00664A54" w:rsidP="00664A54">
      <w:pPr>
        <w:ind w:left="2160" w:firstLine="720"/>
        <w:rPr>
          <w:rFonts w:ascii="Arial" w:hAnsi="Arial" w:cs="Arial"/>
          <w:bCs/>
        </w:rPr>
      </w:pPr>
      <w:r w:rsidRPr="001C437F">
        <w:rPr>
          <w:rFonts w:ascii="Arial" w:hAnsi="Arial" w:cs="Arial"/>
          <w:bCs/>
        </w:rPr>
        <w:t>Joey-Lynn Abdulkader - Bell Canada</w:t>
      </w:r>
    </w:p>
    <w:p w14:paraId="0482918E" w14:textId="77777777" w:rsidR="00664A54" w:rsidRPr="001C437F" w:rsidRDefault="00664A54" w:rsidP="00664A54">
      <w:pPr>
        <w:ind w:left="2160" w:firstLine="720"/>
        <w:rPr>
          <w:rFonts w:ascii="Arial" w:hAnsi="Arial" w:cs="Arial"/>
          <w:bCs/>
        </w:rPr>
      </w:pPr>
      <w:r w:rsidRPr="001C437F">
        <w:rPr>
          <w:rFonts w:ascii="Arial" w:hAnsi="Arial" w:cs="Arial"/>
          <w:bCs/>
        </w:rPr>
        <w:t xml:space="preserve">Ed </w:t>
      </w:r>
      <w:proofErr w:type="spellStart"/>
      <w:r w:rsidRPr="001C437F">
        <w:rPr>
          <w:rFonts w:ascii="Arial" w:hAnsi="Arial" w:cs="Arial"/>
          <w:bCs/>
        </w:rPr>
        <w:t>Antecol</w:t>
      </w:r>
      <w:proofErr w:type="spellEnd"/>
      <w:r w:rsidRPr="001C437F">
        <w:rPr>
          <w:rFonts w:ascii="Arial" w:hAnsi="Arial" w:cs="Arial"/>
          <w:bCs/>
        </w:rPr>
        <w:t xml:space="preserve"> - </w:t>
      </w:r>
      <w:proofErr w:type="spellStart"/>
      <w:r w:rsidRPr="001C437F">
        <w:rPr>
          <w:rFonts w:ascii="Arial" w:hAnsi="Arial" w:cs="Arial"/>
          <w:bCs/>
        </w:rPr>
        <w:t>COMsolve</w:t>
      </w:r>
      <w:proofErr w:type="spellEnd"/>
      <w:r w:rsidRPr="001C437F">
        <w:rPr>
          <w:rFonts w:ascii="Arial" w:hAnsi="Arial" w:cs="Arial"/>
          <w:bCs/>
        </w:rPr>
        <w:t xml:space="preserve"> Inc.</w:t>
      </w:r>
    </w:p>
    <w:p w14:paraId="2016A07F" w14:textId="77777777" w:rsidR="00664A54" w:rsidRPr="001C437F" w:rsidRDefault="00664A54" w:rsidP="00664A54">
      <w:pPr>
        <w:ind w:left="2160" w:firstLine="720"/>
        <w:rPr>
          <w:rFonts w:ascii="Arial" w:hAnsi="Arial" w:cs="Arial"/>
          <w:bCs/>
        </w:rPr>
      </w:pPr>
      <w:r w:rsidRPr="001C437F">
        <w:rPr>
          <w:rFonts w:ascii="Arial" w:hAnsi="Arial" w:cs="Arial"/>
          <w:bCs/>
        </w:rPr>
        <w:t>Alexander Pittman - CRTC staff</w:t>
      </w:r>
    </w:p>
    <w:p w14:paraId="1F17EC8C" w14:textId="77777777" w:rsidR="00664A54" w:rsidRPr="001C437F" w:rsidRDefault="00664A54" w:rsidP="00664A54">
      <w:pPr>
        <w:ind w:left="2160" w:firstLine="720"/>
        <w:rPr>
          <w:rFonts w:ascii="Arial" w:hAnsi="Arial" w:cs="Arial"/>
          <w:bCs/>
        </w:rPr>
      </w:pPr>
      <w:r w:rsidRPr="001C437F">
        <w:rPr>
          <w:rFonts w:ascii="Arial" w:hAnsi="Arial" w:cs="Arial"/>
          <w:bCs/>
        </w:rPr>
        <w:t xml:space="preserve">Étienne </w:t>
      </w:r>
      <w:proofErr w:type="spellStart"/>
      <w:r w:rsidRPr="001C437F">
        <w:rPr>
          <w:rFonts w:ascii="Arial" w:hAnsi="Arial" w:cs="Arial"/>
          <w:bCs/>
        </w:rPr>
        <w:t>Robelin</w:t>
      </w:r>
      <w:proofErr w:type="spellEnd"/>
      <w:r w:rsidRPr="001C437F">
        <w:rPr>
          <w:rFonts w:ascii="Arial" w:hAnsi="Arial" w:cs="Arial"/>
          <w:bCs/>
        </w:rPr>
        <w:t xml:space="preserve"> - CRTC staff</w:t>
      </w:r>
    </w:p>
    <w:p w14:paraId="73DA8A7A" w14:textId="77777777" w:rsidR="00664A54" w:rsidRPr="001C437F" w:rsidRDefault="00664A54" w:rsidP="00664A54">
      <w:pPr>
        <w:ind w:left="2160" w:firstLine="720"/>
        <w:rPr>
          <w:rFonts w:ascii="Arial" w:hAnsi="Arial" w:cs="Arial"/>
          <w:bCs/>
        </w:rPr>
      </w:pPr>
      <w:r w:rsidRPr="001C437F">
        <w:rPr>
          <w:rFonts w:ascii="Arial" w:hAnsi="Arial" w:cs="Arial"/>
          <w:bCs/>
        </w:rPr>
        <w:t>Sage Wiese - CTA</w:t>
      </w:r>
    </w:p>
    <w:p w14:paraId="21FF5F6F" w14:textId="77777777" w:rsidR="00664A54" w:rsidRPr="001C437F" w:rsidRDefault="00664A54" w:rsidP="00664A54">
      <w:pPr>
        <w:ind w:left="2160" w:firstLine="720"/>
        <w:rPr>
          <w:rFonts w:ascii="Arial" w:hAnsi="Arial" w:cs="Arial"/>
          <w:bCs/>
        </w:rPr>
      </w:pPr>
      <w:r w:rsidRPr="001C437F">
        <w:rPr>
          <w:rFonts w:ascii="Arial" w:hAnsi="Arial" w:cs="Arial"/>
          <w:bCs/>
        </w:rPr>
        <w:t>Marcel Champagne - Neustar/Transunion</w:t>
      </w:r>
    </w:p>
    <w:p w14:paraId="5CFCFB91" w14:textId="77777777" w:rsidR="00664A54" w:rsidRPr="001C437F" w:rsidRDefault="00664A54" w:rsidP="00664A54">
      <w:pPr>
        <w:ind w:left="2160" w:firstLine="720"/>
        <w:rPr>
          <w:rFonts w:ascii="Arial" w:hAnsi="Arial" w:cs="Arial"/>
          <w:bCs/>
        </w:rPr>
      </w:pPr>
      <w:r w:rsidRPr="001C437F">
        <w:rPr>
          <w:rFonts w:ascii="Arial" w:hAnsi="Arial" w:cs="Arial"/>
          <w:bCs/>
        </w:rPr>
        <w:t xml:space="preserve">Diane Dolan - </w:t>
      </w:r>
      <w:proofErr w:type="spellStart"/>
      <w:r w:rsidRPr="001C437F">
        <w:rPr>
          <w:rFonts w:ascii="Arial" w:hAnsi="Arial" w:cs="Arial"/>
          <w:bCs/>
        </w:rPr>
        <w:t>Teksavvy</w:t>
      </w:r>
      <w:proofErr w:type="spellEnd"/>
    </w:p>
    <w:p w14:paraId="704BC622" w14:textId="77777777" w:rsidR="00664A54" w:rsidRPr="00387CBD" w:rsidRDefault="00664A54" w:rsidP="00664A54">
      <w:pPr>
        <w:ind w:left="2160" w:firstLine="720"/>
        <w:rPr>
          <w:rFonts w:ascii="Arial" w:hAnsi="Arial" w:cs="Arial"/>
          <w:bCs/>
        </w:rPr>
      </w:pPr>
      <w:r w:rsidRPr="001C437F">
        <w:rPr>
          <w:rFonts w:ascii="Arial" w:hAnsi="Arial" w:cs="Arial"/>
          <w:bCs/>
        </w:rPr>
        <w:t>Martin Laroche - TELUS</w:t>
      </w:r>
    </w:p>
    <w:p w14:paraId="25FD0C1A" w14:textId="77777777" w:rsidR="00664A54" w:rsidRPr="00387CBD" w:rsidRDefault="00664A54" w:rsidP="00664A54">
      <w:pPr>
        <w:ind w:left="2160" w:firstLine="720"/>
        <w:rPr>
          <w:rFonts w:ascii="Arial" w:hAnsi="Arial" w:cs="Arial"/>
        </w:rPr>
      </w:pPr>
    </w:p>
    <w:p w14:paraId="77C5FDC2" w14:textId="77777777" w:rsidR="00664A54" w:rsidRPr="00664A54" w:rsidRDefault="00664A54" w:rsidP="00664A54">
      <w:pPr>
        <w:ind w:firstLine="720"/>
        <w:rPr>
          <w:rFonts w:ascii="Arial" w:hAnsi="Arial" w:cs="Arial"/>
          <w:bCs/>
        </w:rPr>
      </w:pPr>
      <w:r w:rsidRPr="00387CBD">
        <w:rPr>
          <w:rFonts w:ascii="Arial" w:hAnsi="Arial" w:cs="Arial"/>
          <w:b/>
        </w:rPr>
        <w:t>Conference Bridge:</w:t>
      </w:r>
      <w:r w:rsidRPr="00387CBD">
        <w:rPr>
          <w:rFonts w:ascii="Arial" w:hAnsi="Arial" w:cs="Arial"/>
          <w:b/>
        </w:rPr>
        <w:tab/>
      </w:r>
      <w:r w:rsidRPr="00664A54">
        <w:rPr>
          <w:rFonts w:ascii="Arial" w:hAnsi="Arial" w:cs="Arial"/>
          <w:bCs/>
        </w:rPr>
        <w:t xml:space="preserve">Fiona Clegg - </w:t>
      </w:r>
      <w:proofErr w:type="spellStart"/>
      <w:r w:rsidRPr="00664A54">
        <w:rPr>
          <w:rFonts w:ascii="Arial" w:hAnsi="Arial" w:cs="Arial"/>
          <w:bCs/>
        </w:rPr>
        <w:t>COMsolve</w:t>
      </w:r>
      <w:proofErr w:type="spellEnd"/>
      <w:r w:rsidRPr="00664A54">
        <w:rPr>
          <w:rFonts w:ascii="Arial" w:hAnsi="Arial" w:cs="Arial"/>
          <w:bCs/>
        </w:rPr>
        <w:t xml:space="preserve"> Inc. (CNA)</w:t>
      </w:r>
    </w:p>
    <w:p w14:paraId="01A50426" w14:textId="77777777" w:rsidR="00664A54" w:rsidRPr="00664A54" w:rsidRDefault="00664A54" w:rsidP="00664A54">
      <w:pPr>
        <w:ind w:left="2160" w:firstLine="720"/>
        <w:rPr>
          <w:rFonts w:ascii="Arial" w:hAnsi="Arial" w:cs="Arial"/>
          <w:bCs/>
        </w:rPr>
      </w:pPr>
      <w:r w:rsidRPr="00664A54">
        <w:rPr>
          <w:rFonts w:ascii="Arial" w:hAnsi="Arial" w:cs="Arial"/>
          <w:bCs/>
        </w:rPr>
        <w:t>Marie-Christine Hudon - Bell Canada</w:t>
      </w:r>
    </w:p>
    <w:p w14:paraId="329CE545" w14:textId="77777777" w:rsidR="00664A54" w:rsidRPr="00664A54" w:rsidRDefault="00664A54" w:rsidP="00664A54">
      <w:pPr>
        <w:ind w:left="2160" w:firstLine="720"/>
        <w:rPr>
          <w:rFonts w:ascii="Arial" w:hAnsi="Arial" w:cs="Arial"/>
          <w:bCs/>
        </w:rPr>
      </w:pPr>
      <w:r w:rsidRPr="00664A54">
        <w:rPr>
          <w:rFonts w:ascii="Arial" w:hAnsi="Arial" w:cs="Arial"/>
          <w:bCs/>
        </w:rPr>
        <w:t>Francois Dalton - City West</w:t>
      </w:r>
    </w:p>
    <w:p w14:paraId="48145C23" w14:textId="77777777" w:rsidR="00664A54" w:rsidRPr="00664A54" w:rsidRDefault="00664A54" w:rsidP="00664A54">
      <w:pPr>
        <w:ind w:left="2160" w:firstLine="720"/>
        <w:rPr>
          <w:rFonts w:ascii="Arial" w:hAnsi="Arial" w:cs="Arial"/>
          <w:bCs/>
        </w:rPr>
      </w:pPr>
      <w:r w:rsidRPr="00664A54">
        <w:rPr>
          <w:rFonts w:ascii="Arial" w:hAnsi="Arial" w:cs="Arial"/>
          <w:bCs/>
        </w:rPr>
        <w:t xml:space="preserve">Chantale </w:t>
      </w:r>
      <w:proofErr w:type="spellStart"/>
      <w:r w:rsidRPr="00664A54">
        <w:rPr>
          <w:rFonts w:ascii="Arial" w:hAnsi="Arial" w:cs="Arial"/>
          <w:bCs/>
        </w:rPr>
        <w:t>Neapole</w:t>
      </w:r>
      <w:proofErr w:type="spellEnd"/>
      <w:r w:rsidRPr="00664A54">
        <w:rPr>
          <w:rFonts w:ascii="Arial" w:hAnsi="Arial" w:cs="Arial"/>
          <w:bCs/>
        </w:rPr>
        <w:t xml:space="preserve"> - CLNPC</w:t>
      </w:r>
    </w:p>
    <w:p w14:paraId="501F8869" w14:textId="77777777" w:rsidR="00664A54" w:rsidRPr="00664A54" w:rsidRDefault="00664A54" w:rsidP="00664A54">
      <w:pPr>
        <w:ind w:left="2160" w:firstLine="720"/>
        <w:rPr>
          <w:rFonts w:ascii="Arial" w:hAnsi="Arial" w:cs="Arial"/>
          <w:bCs/>
        </w:rPr>
      </w:pPr>
      <w:r w:rsidRPr="00664A54">
        <w:rPr>
          <w:rFonts w:ascii="Arial" w:hAnsi="Arial" w:cs="Arial"/>
          <w:bCs/>
        </w:rPr>
        <w:t>Rodger McNabb - CLNPC</w:t>
      </w:r>
    </w:p>
    <w:p w14:paraId="64C116A2" w14:textId="77777777" w:rsidR="00664A54" w:rsidRPr="00664A54" w:rsidRDefault="00664A54" w:rsidP="00664A54">
      <w:pPr>
        <w:ind w:left="2160" w:firstLine="720"/>
        <w:rPr>
          <w:rFonts w:ascii="Arial" w:hAnsi="Arial" w:cs="Arial"/>
          <w:bCs/>
        </w:rPr>
      </w:pPr>
      <w:r w:rsidRPr="00664A54">
        <w:rPr>
          <w:rFonts w:ascii="Arial" w:hAnsi="Arial" w:cs="Arial"/>
          <w:bCs/>
        </w:rPr>
        <w:t>Gary Jessop - CNAC</w:t>
      </w:r>
    </w:p>
    <w:p w14:paraId="5E8E33AB" w14:textId="77777777" w:rsidR="00664A54" w:rsidRPr="00664A54" w:rsidRDefault="00664A54" w:rsidP="00664A54">
      <w:pPr>
        <w:ind w:left="2160" w:firstLine="720"/>
        <w:rPr>
          <w:rFonts w:ascii="Arial" w:hAnsi="Arial" w:cs="Arial"/>
          <w:bCs/>
        </w:rPr>
      </w:pPr>
      <w:r w:rsidRPr="00664A54">
        <w:rPr>
          <w:rFonts w:ascii="Arial" w:hAnsi="Arial" w:cs="Arial"/>
          <w:bCs/>
        </w:rPr>
        <w:t>Glenn Pilley - CNAC</w:t>
      </w:r>
    </w:p>
    <w:p w14:paraId="106119C4" w14:textId="77777777" w:rsidR="00664A54" w:rsidRPr="00664A54" w:rsidRDefault="00664A54" w:rsidP="00664A54">
      <w:pPr>
        <w:ind w:left="2160" w:firstLine="720"/>
        <w:rPr>
          <w:rFonts w:ascii="Arial" w:hAnsi="Arial" w:cs="Arial"/>
          <w:bCs/>
        </w:rPr>
      </w:pPr>
      <w:r w:rsidRPr="00664A54">
        <w:rPr>
          <w:rFonts w:ascii="Arial" w:hAnsi="Arial" w:cs="Arial"/>
          <w:bCs/>
        </w:rPr>
        <w:t xml:space="preserve">Sarah Reilly - </w:t>
      </w:r>
      <w:proofErr w:type="spellStart"/>
      <w:r w:rsidRPr="00664A54">
        <w:rPr>
          <w:rFonts w:ascii="Arial" w:hAnsi="Arial" w:cs="Arial"/>
          <w:bCs/>
        </w:rPr>
        <w:t>Distributel</w:t>
      </w:r>
      <w:proofErr w:type="spellEnd"/>
    </w:p>
    <w:p w14:paraId="7826243B" w14:textId="77777777" w:rsidR="00664A54" w:rsidRPr="00664A54" w:rsidRDefault="00664A54" w:rsidP="00664A54">
      <w:pPr>
        <w:ind w:left="2160" w:firstLine="720"/>
        <w:rPr>
          <w:rFonts w:ascii="Arial" w:hAnsi="Arial" w:cs="Arial"/>
          <w:bCs/>
        </w:rPr>
      </w:pPr>
      <w:r w:rsidRPr="00664A54">
        <w:rPr>
          <w:rFonts w:ascii="Arial" w:hAnsi="Arial" w:cs="Arial"/>
          <w:bCs/>
        </w:rPr>
        <w:t>Justin Gerogiannis - Eastlink</w:t>
      </w:r>
    </w:p>
    <w:p w14:paraId="6A48D5D4" w14:textId="77777777" w:rsidR="00664A54" w:rsidRPr="00664A54" w:rsidRDefault="00664A54" w:rsidP="00664A54">
      <w:pPr>
        <w:ind w:left="2160" w:firstLine="720"/>
        <w:rPr>
          <w:rFonts w:ascii="Arial" w:hAnsi="Arial" w:cs="Arial"/>
          <w:bCs/>
        </w:rPr>
      </w:pPr>
      <w:r w:rsidRPr="00664A54">
        <w:rPr>
          <w:rFonts w:ascii="Arial" w:hAnsi="Arial" w:cs="Arial"/>
          <w:bCs/>
        </w:rPr>
        <w:t>Karen Robinson - KROB Numbering Solutions</w:t>
      </w:r>
    </w:p>
    <w:p w14:paraId="07402386" w14:textId="77777777" w:rsidR="00664A54" w:rsidRPr="00664A54" w:rsidRDefault="00664A54" w:rsidP="00664A54">
      <w:pPr>
        <w:ind w:left="2160" w:firstLine="720"/>
        <w:rPr>
          <w:rFonts w:ascii="Arial" w:hAnsi="Arial" w:cs="Arial"/>
          <w:bCs/>
        </w:rPr>
      </w:pPr>
      <w:r w:rsidRPr="00664A54">
        <w:rPr>
          <w:rFonts w:ascii="Arial" w:hAnsi="Arial" w:cs="Arial"/>
          <w:bCs/>
        </w:rPr>
        <w:t>Gabriel Picard Mandeville - Quebecor</w:t>
      </w:r>
    </w:p>
    <w:p w14:paraId="429F88AC" w14:textId="77777777" w:rsidR="00664A54" w:rsidRPr="00664A54" w:rsidRDefault="00664A54" w:rsidP="00664A54">
      <w:pPr>
        <w:ind w:left="2160" w:firstLine="720"/>
        <w:rPr>
          <w:rFonts w:ascii="Arial" w:hAnsi="Arial" w:cs="Arial"/>
          <w:bCs/>
        </w:rPr>
      </w:pPr>
      <w:r w:rsidRPr="00664A54">
        <w:rPr>
          <w:rFonts w:ascii="Arial" w:hAnsi="Arial" w:cs="Arial"/>
          <w:bCs/>
        </w:rPr>
        <w:t>Jennifer Mack - Rogers</w:t>
      </w:r>
    </w:p>
    <w:p w14:paraId="7D4B02C6" w14:textId="77777777" w:rsidR="00664A54" w:rsidRPr="00664A54" w:rsidRDefault="00664A54" w:rsidP="00664A54">
      <w:pPr>
        <w:ind w:left="2160" w:firstLine="720"/>
        <w:rPr>
          <w:rFonts w:ascii="Arial" w:hAnsi="Arial" w:cs="Arial"/>
          <w:bCs/>
        </w:rPr>
      </w:pPr>
      <w:r w:rsidRPr="00664A54">
        <w:rPr>
          <w:rFonts w:ascii="Arial" w:hAnsi="Arial" w:cs="Arial"/>
          <w:bCs/>
        </w:rPr>
        <w:t>Michael Studniberg - Rogers</w:t>
      </w:r>
    </w:p>
    <w:p w14:paraId="41B67365" w14:textId="77777777" w:rsidR="00664A54" w:rsidRPr="00664A54" w:rsidRDefault="00664A54" w:rsidP="00664A54">
      <w:pPr>
        <w:ind w:left="2160" w:firstLine="720"/>
        <w:rPr>
          <w:rFonts w:ascii="Arial" w:hAnsi="Arial" w:cs="Arial"/>
          <w:bCs/>
        </w:rPr>
      </w:pPr>
      <w:r w:rsidRPr="00664A54">
        <w:rPr>
          <w:rFonts w:ascii="Arial" w:hAnsi="Arial" w:cs="Arial"/>
          <w:bCs/>
        </w:rPr>
        <w:t xml:space="preserve">Aditi Sharma - </w:t>
      </w:r>
      <w:proofErr w:type="spellStart"/>
      <w:r w:rsidRPr="00664A54">
        <w:rPr>
          <w:rFonts w:ascii="Arial" w:hAnsi="Arial" w:cs="Arial"/>
          <w:bCs/>
        </w:rPr>
        <w:t>Sasktel</w:t>
      </w:r>
      <w:proofErr w:type="spellEnd"/>
    </w:p>
    <w:p w14:paraId="0F75C123" w14:textId="77777777" w:rsidR="00664A54" w:rsidRPr="00664A54" w:rsidRDefault="00664A54" w:rsidP="00664A54">
      <w:pPr>
        <w:ind w:left="2160" w:firstLine="720"/>
        <w:rPr>
          <w:rFonts w:ascii="Arial" w:hAnsi="Arial" w:cs="Arial"/>
          <w:bCs/>
        </w:rPr>
      </w:pPr>
      <w:r w:rsidRPr="00664A54">
        <w:rPr>
          <w:rFonts w:ascii="Arial" w:hAnsi="Arial" w:cs="Arial"/>
          <w:bCs/>
        </w:rPr>
        <w:t xml:space="preserve">Damandeep Singh - </w:t>
      </w:r>
      <w:proofErr w:type="spellStart"/>
      <w:r w:rsidRPr="00664A54">
        <w:rPr>
          <w:rFonts w:ascii="Arial" w:hAnsi="Arial" w:cs="Arial"/>
          <w:bCs/>
        </w:rPr>
        <w:t>Sasktel</w:t>
      </w:r>
      <w:proofErr w:type="spellEnd"/>
    </w:p>
    <w:p w14:paraId="337F0E38" w14:textId="77777777" w:rsidR="00664A54" w:rsidRPr="00664A54" w:rsidRDefault="00664A54" w:rsidP="00664A54">
      <w:pPr>
        <w:ind w:left="2160" w:firstLine="720"/>
        <w:rPr>
          <w:rFonts w:ascii="Arial" w:hAnsi="Arial" w:cs="Arial"/>
          <w:bCs/>
        </w:rPr>
      </w:pPr>
      <w:r w:rsidRPr="00664A54">
        <w:rPr>
          <w:rFonts w:ascii="Arial" w:hAnsi="Arial" w:cs="Arial"/>
          <w:bCs/>
        </w:rPr>
        <w:t xml:space="preserve">Olena </w:t>
      </w:r>
      <w:proofErr w:type="spellStart"/>
      <w:r w:rsidRPr="00664A54">
        <w:rPr>
          <w:rFonts w:ascii="Arial" w:hAnsi="Arial" w:cs="Arial"/>
          <w:bCs/>
        </w:rPr>
        <w:t>Bilozerska</w:t>
      </w:r>
      <w:proofErr w:type="spellEnd"/>
      <w:r w:rsidRPr="00664A54">
        <w:rPr>
          <w:rFonts w:ascii="Arial" w:hAnsi="Arial" w:cs="Arial"/>
          <w:bCs/>
        </w:rPr>
        <w:t xml:space="preserve"> - TELUS</w:t>
      </w:r>
    </w:p>
    <w:p w14:paraId="2C513E28" w14:textId="77777777" w:rsidR="00664A54" w:rsidRPr="00664A54" w:rsidRDefault="00664A54" w:rsidP="00664A54">
      <w:pPr>
        <w:ind w:left="2160" w:firstLine="720"/>
        <w:rPr>
          <w:rFonts w:ascii="Arial" w:hAnsi="Arial" w:cs="Arial"/>
          <w:bCs/>
        </w:rPr>
      </w:pPr>
      <w:r w:rsidRPr="00664A54">
        <w:rPr>
          <w:rFonts w:ascii="Arial" w:hAnsi="Arial" w:cs="Arial"/>
          <w:bCs/>
        </w:rPr>
        <w:t>Jean-Sebastien Tremblay - Videotron</w:t>
      </w:r>
    </w:p>
    <w:p w14:paraId="43CA46C5" w14:textId="77777777" w:rsidR="00664A54" w:rsidRPr="00387CBD" w:rsidRDefault="00664A54" w:rsidP="00664A54">
      <w:pPr>
        <w:ind w:left="2160" w:firstLine="720"/>
        <w:rPr>
          <w:rFonts w:ascii="Arial" w:hAnsi="Arial" w:cs="Arial"/>
          <w:bCs/>
        </w:rPr>
      </w:pPr>
      <w:r w:rsidRPr="00664A54">
        <w:rPr>
          <w:rFonts w:ascii="Arial" w:hAnsi="Arial" w:cs="Arial"/>
          <w:bCs/>
        </w:rPr>
        <w:t>Marc Berruyer - Videotron</w:t>
      </w:r>
      <w:r w:rsidRPr="00387CBD">
        <w:rPr>
          <w:rFonts w:ascii="Arial" w:hAnsi="Arial" w:cs="Arial"/>
          <w:bCs/>
        </w:rPr>
        <w:t xml:space="preserve"> </w:t>
      </w:r>
    </w:p>
    <w:p w14:paraId="3926C859" w14:textId="1EF2F8FF" w:rsidR="00E74ECD" w:rsidRPr="00F36765" w:rsidRDefault="00E74ECD" w:rsidP="00150A44">
      <w:pPr>
        <w:ind w:firstLine="720"/>
        <w:rPr>
          <w:rFonts w:ascii="Arial" w:hAnsi="Arial" w:cs="Arial"/>
        </w:rPr>
      </w:pPr>
    </w:p>
    <w:p w14:paraId="14DCBA47" w14:textId="77777777" w:rsidR="00903D2C" w:rsidRPr="00387CBD" w:rsidRDefault="00903D2C" w:rsidP="00903D2C">
      <w:pPr>
        <w:rPr>
          <w:rFonts w:ascii="Arial" w:hAnsi="Arial" w:cs="Arial"/>
          <w:b/>
          <w:bCs/>
        </w:rPr>
      </w:pPr>
      <w:r w:rsidRPr="00387CBD">
        <w:rPr>
          <w:rFonts w:ascii="Arial" w:hAnsi="Arial" w:cs="Arial"/>
          <w:b/>
          <w:bCs/>
        </w:rPr>
        <w:t>General Introductions</w:t>
      </w:r>
    </w:p>
    <w:p w14:paraId="7F8A9F04" w14:textId="77777777" w:rsidR="00903D2C" w:rsidRPr="00387CBD" w:rsidRDefault="00903D2C" w:rsidP="00903D2C">
      <w:pPr>
        <w:rPr>
          <w:rFonts w:ascii="Arial" w:hAnsi="Arial" w:cs="Arial"/>
          <w:b/>
          <w:bCs/>
        </w:rPr>
      </w:pPr>
    </w:p>
    <w:p w14:paraId="743634AB" w14:textId="1F3CFEA9" w:rsidR="00903D2C" w:rsidRPr="00387CBD" w:rsidRDefault="00903D2C" w:rsidP="00903D2C">
      <w:pPr>
        <w:rPr>
          <w:rFonts w:ascii="Arial" w:hAnsi="Arial" w:cs="Arial"/>
        </w:rPr>
      </w:pPr>
      <w:r w:rsidRPr="00387CBD">
        <w:rPr>
          <w:rFonts w:ascii="Arial" w:hAnsi="Arial" w:cs="Arial"/>
        </w:rPr>
        <w:t xml:space="preserve">Kelly Walsh, as </w:t>
      </w:r>
      <w:r w:rsidR="00DF0A32" w:rsidRPr="00387CBD">
        <w:rPr>
          <w:rFonts w:ascii="Arial" w:hAnsi="Arial" w:cs="Arial"/>
        </w:rPr>
        <w:t>C</w:t>
      </w:r>
      <w:r w:rsidRPr="00387CBD">
        <w:rPr>
          <w:rFonts w:ascii="Arial" w:hAnsi="Arial" w:cs="Arial"/>
        </w:rPr>
        <w:t>hair of the committee, welcomed the attendees.</w:t>
      </w:r>
    </w:p>
    <w:p w14:paraId="7DAA6DF4" w14:textId="77777777" w:rsidR="00903D2C" w:rsidRPr="00387CBD" w:rsidRDefault="00903D2C" w:rsidP="00903D2C">
      <w:pPr>
        <w:rPr>
          <w:rFonts w:ascii="Arial" w:hAnsi="Arial" w:cs="Arial"/>
        </w:rPr>
      </w:pPr>
    </w:p>
    <w:p w14:paraId="25926F57" w14:textId="4EDFF83D" w:rsidR="00903D2C" w:rsidRPr="00387CBD" w:rsidRDefault="00903D2C" w:rsidP="00903D2C">
      <w:pPr>
        <w:rPr>
          <w:rFonts w:ascii="Arial" w:hAnsi="Arial" w:cs="Arial"/>
        </w:rPr>
      </w:pPr>
      <w:r w:rsidRPr="00387CBD">
        <w:rPr>
          <w:rFonts w:ascii="Arial" w:hAnsi="Arial" w:cs="Arial"/>
        </w:rPr>
        <w:t xml:space="preserve">David Comrie reviewed the list of attendees on the </w:t>
      </w:r>
      <w:proofErr w:type="gramStart"/>
      <w:r w:rsidRPr="00387CBD">
        <w:rPr>
          <w:rFonts w:ascii="Arial" w:hAnsi="Arial" w:cs="Arial"/>
        </w:rPr>
        <w:t>bridge</w:t>
      </w:r>
      <w:proofErr w:type="gramEnd"/>
      <w:r w:rsidRPr="00387CBD">
        <w:rPr>
          <w:rFonts w:ascii="Arial" w:hAnsi="Arial" w:cs="Arial"/>
        </w:rPr>
        <w:t xml:space="preserve"> and the in-person attendees announced </w:t>
      </w:r>
      <w:r w:rsidR="00FF3328" w:rsidRPr="00387CBD">
        <w:rPr>
          <w:rFonts w:ascii="Arial" w:hAnsi="Arial" w:cs="Arial"/>
        </w:rPr>
        <w:t>themselves</w:t>
      </w:r>
      <w:r w:rsidRPr="00387CBD">
        <w:rPr>
          <w:rFonts w:ascii="Arial" w:hAnsi="Arial" w:cs="Arial"/>
        </w:rPr>
        <w:t>.</w:t>
      </w:r>
    </w:p>
    <w:p w14:paraId="2A59ACA0" w14:textId="77777777" w:rsidR="00903D2C" w:rsidRPr="00387CBD" w:rsidRDefault="00903D2C" w:rsidP="00903D2C">
      <w:pPr>
        <w:rPr>
          <w:rFonts w:ascii="Arial" w:hAnsi="Arial" w:cs="Arial"/>
          <w:b/>
          <w:bCs/>
        </w:rPr>
      </w:pPr>
    </w:p>
    <w:p w14:paraId="72E2F88D" w14:textId="77777777" w:rsidR="00903D2C" w:rsidRPr="00387CBD" w:rsidRDefault="00903D2C" w:rsidP="0020613A">
      <w:pPr>
        <w:keepNext/>
        <w:rPr>
          <w:rFonts w:ascii="Arial" w:hAnsi="Arial" w:cs="Arial"/>
          <w:b/>
          <w:bCs/>
        </w:rPr>
      </w:pPr>
      <w:r w:rsidRPr="00387CBD">
        <w:rPr>
          <w:rFonts w:ascii="Arial" w:hAnsi="Arial" w:cs="Arial"/>
          <w:b/>
          <w:bCs/>
        </w:rPr>
        <w:lastRenderedPageBreak/>
        <w:t>Agenda Review</w:t>
      </w:r>
    </w:p>
    <w:p w14:paraId="60C3A091" w14:textId="2C184632" w:rsidR="00903D2C" w:rsidRPr="00387CBD" w:rsidRDefault="00903D2C" w:rsidP="0020613A">
      <w:pPr>
        <w:keepNext/>
        <w:rPr>
          <w:rFonts w:ascii="Arial" w:hAnsi="Arial" w:cs="Arial"/>
          <w:b/>
          <w:bCs/>
        </w:rPr>
      </w:pPr>
    </w:p>
    <w:p w14:paraId="381081A3" w14:textId="3180681C" w:rsidR="00903D2C" w:rsidRPr="00387CBD" w:rsidRDefault="00903D2C" w:rsidP="0020613A">
      <w:pPr>
        <w:keepNext/>
        <w:rPr>
          <w:rFonts w:ascii="Arial" w:hAnsi="Arial" w:cs="Arial"/>
        </w:rPr>
      </w:pPr>
      <w:r w:rsidRPr="00387CBD">
        <w:rPr>
          <w:rFonts w:ascii="Arial" w:hAnsi="Arial" w:cs="Arial"/>
        </w:rPr>
        <w:t>Kelly Walsh reviewed the agenda.</w:t>
      </w:r>
    </w:p>
    <w:p w14:paraId="32E1B6B8" w14:textId="77777777" w:rsidR="00E20BBA" w:rsidRPr="00387CBD" w:rsidRDefault="00E20BBA" w:rsidP="0020613A">
      <w:pPr>
        <w:keepNext/>
        <w:rPr>
          <w:rFonts w:ascii="Arial" w:hAnsi="Arial" w:cs="Arial"/>
        </w:rPr>
      </w:pPr>
    </w:p>
    <w:bookmarkStart w:id="0" w:name="_MON_1833336505"/>
    <w:bookmarkEnd w:id="0"/>
    <w:p w14:paraId="587458C1" w14:textId="3BBEF2A4" w:rsidR="00E20BBA" w:rsidRPr="00387CBD" w:rsidRDefault="00801846" w:rsidP="00CB08FE">
      <w:pPr>
        <w:keepNext/>
        <w:ind w:left="720"/>
        <w:rPr>
          <w:rFonts w:ascii="Arial" w:hAnsi="Arial" w:cs="Arial"/>
        </w:rPr>
      </w:pPr>
      <w:r>
        <w:rPr>
          <w:rFonts w:ascii="Arial" w:hAnsi="Arial" w:cs="Arial"/>
        </w:rPr>
        <w:object w:dxaOrig="1543" w:dyaOrig="998" w14:anchorId="276F5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7.05pt;height:49.8pt" o:ole="">
            <v:imagedata r:id="rId11" o:title=""/>
          </v:shape>
          <o:OLEObject Type="Embed" ProgID="Word.Document.12" ShapeID="_x0000_i1039" DrawAspect="Icon" ObjectID="_1833336698" r:id="rId12">
            <o:FieldCodes>\s</o:FieldCodes>
          </o:OLEObject>
        </w:object>
      </w:r>
    </w:p>
    <w:p w14:paraId="3B9421C4" w14:textId="3FB4EAB9" w:rsidR="00F7714B" w:rsidRPr="00F36765" w:rsidRDefault="00F7714B" w:rsidP="00CB08FE">
      <w:pPr>
        <w:keepNext/>
        <w:ind w:left="720"/>
        <w:rPr>
          <w:rFonts w:ascii="Arial" w:hAnsi="Arial" w:cs="Arial"/>
        </w:rPr>
      </w:pPr>
      <w:r w:rsidRPr="00F36765">
        <w:rPr>
          <w:rFonts w:ascii="Arial" w:hAnsi="Arial" w:cs="Arial"/>
        </w:rPr>
        <w:t>CNAG</w:t>
      </w:r>
      <w:r w:rsidR="006E59BA">
        <w:rPr>
          <w:rFonts w:ascii="Arial" w:hAnsi="Arial" w:cs="Arial"/>
        </w:rPr>
        <w:t>0226</w:t>
      </w:r>
      <w:r w:rsidRPr="00F36765">
        <w:rPr>
          <w:rFonts w:ascii="Arial" w:hAnsi="Arial" w:cs="Arial"/>
        </w:rPr>
        <w:t>A – CSCN 13</w:t>
      </w:r>
      <w:r w:rsidR="006E59BA">
        <w:rPr>
          <w:rFonts w:ascii="Arial" w:hAnsi="Arial" w:cs="Arial"/>
        </w:rPr>
        <w:t>4</w:t>
      </w:r>
      <w:r w:rsidRPr="00F36765">
        <w:rPr>
          <w:rFonts w:ascii="Arial" w:hAnsi="Arial" w:cs="Arial"/>
        </w:rPr>
        <w:t xml:space="preserve"> Agenda (incl. in-meeting changes)</w:t>
      </w:r>
    </w:p>
    <w:p w14:paraId="29A3EE9F" w14:textId="77777777" w:rsidR="00105A84" w:rsidRPr="00F36765" w:rsidRDefault="00105A84" w:rsidP="00105A84">
      <w:pPr>
        <w:keepNext/>
        <w:rPr>
          <w:rFonts w:ascii="Arial" w:hAnsi="Arial" w:cs="Arial"/>
        </w:rPr>
      </w:pPr>
    </w:p>
    <w:p w14:paraId="3574D38D" w14:textId="77777777" w:rsidR="00FD4525" w:rsidRPr="00F36765" w:rsidRDefault="00FD4525" w:rsidP="00903D2C">
      <w:pPr>
        <w:rPr>
          <w:rFonts w:ascii="Arial" w:hAnsi="Arial" w:cs="Arial"/>
        </w:rPr>
      </w:pPr>
    </w:p>
    <w:p w14:paraId="66130A1D" w14:textId="2C40746B" w:rsidR="00AF08F6" w:rsidRDefault="009406C8" w:rsidP="00903D2C">
      <w:pPr>
        <w:rPr>
          <w:rFonts w:ascii="Arial" w:hAnsi="Arial" w:cs="Arial"/>
        </w:rPr>
      </w:pPr>
      <w:r>
        <w:rPr>
          <w:rFonts w:ascii="Arial" w:hAnsi="Arial" w:cs="Arial"/>
        </w:rPr>
        <w:t xml:space="preserve">Joey-Lynn asked to </w:t>
      </w:r>
      <w:r w:rsidR="005B72FF">
        <w:rPr>
          <w:rFonts w:ascii="Arial" w:hAnsi="Arial" w:cs="Arial"/>
        </w:rPr>
        <w:t xml:space="preserve">have a </w:t>
      </w:r>
      <w:r>
        <w:rPr>
          <w:rFonts w:ascii="Arial" w:hAnsi="Arial" w:cs="Arial"/>
        </w:rPr>
        <w:t>discuss</w:t>
      </w:r>
      <w:r w:rsidR="005B72FF">
        <w:rPr>
          <w:rFonts w:ascii="Arial" w:hAnsi="Arial" w:cs="Arial"/>
        </w:rPr>
        <w:t>ion regarding</w:t>
      </w:r>
      <w:r>
        <w:rPr>
          <w:rFonts w:ascii="Arial" w:hAnsi="Arial" w:cs="Arial"/>
        </w:rPr>
        <w:t xml:space="preserve"> CATF expectations</w:t>
      </w:r>
      <w:r w:rsidR="005B72FF">
        <w:rPr>
          <w:rFonts w:ascii="Arial" w:hAnsi="Arial" w:cs="Arial"/>
        </w:rPr>
        <w:t xml:space="preserve"> added to the agenda</w:t>
      </w:r>
      <w:r>
        <w:rPr>
          <w:rFonts w:ascii="Arial" w:hAnsi="Arial" w:cs="Arial"/>
        </w:rPr>
        <w:t>.</w:t>
      </w:r>
      <w:r w:rsidR="00EB7D46">
        <w:rPr>
          <w:rFonts w:ascii="Arial" w:hAnsi="Arial" w:cs="Arial"/>
        </w:rPr>
        <w:t xml:space="preserve"> </w:t>
      </w:r>
      <w:r w:rsidR="005B72FF">
        <w:rPr>
          <w:rFonts w:ascii="Arial" w:hAnsi="Arial" w:cs="Arial"/>
        </w:rPr>
        <w:t>There were no objections and the item was added.</w:t>
      </w:r>
    </w:p>
    <w:p w14:paraId="5C4BB8A9" w14:textId="2917625C" w:rsidR="00EB7D46" w:rsidRDefault="00EB7D46" w:rsidP="00903D2C">
      <w:pPr>
        <w:rPr>
          <w:rFonts w:ascii="Arial" w:hAnsi="Arial" w:cs="Arial"/>
        </w:rPr>
      </w:pPr>
      <w:r>
        <w:rPr>
          <w:rFonts w:ascii="Arial" w:hAnsi="Arial" w:cs="Arial"/>
        </w:rPr>
        <w:br/>
      </w:r>
      <w:r w:rsidR="005B72FF">
        <w:rPr>
          <w:rFonts w:ascii="Arial" w:hAnsi="Arial" w:cs="Arial"/>
        </w:rPr>
        <w:t>É</w:t>
      </w:r>
      <w:r>
        <w:rPr>
          <w:rFonts w:ascii="Arial" w:hAnsi="Arial" w:cs="Arial"/>
        </w:rPr>
        <w:t xml:space="preserve">tienne </w:t>
      </w:r>
      <w:proofErr w:type="spellStart"/>
      <w:r w:rsidR="00E02773">
        <w:rPr>
          <w:rFonts w:ascii="Arial" w:hAnsi="Arial" w:cs="Arial"/>
        </w:rPr>
        <w:t>R</w:t>
      </w:r>
      <w:r>
        <w:rPr>
          <w:rFonts w:ascii="Arial" w:hAnsi="Arial" w:cs="Arial"/>
        </w:rPr>
        <w:t>obelin</w:t>
      </w:r>
      <w:proofErr w:type="spellEnd"/>
      <w:r>
        <w:rPr>
          <w:rFonts w:ascii="Arial" w:hAnsi="Arial" w:cs="Arial"/>
        </w:rPr>
        <w:t xml:space="preserve"> asked </w:t>
      </w:r>
      <w:r w:rsidR="00E02773">
        <w:rPr>
          <w:rFonts w:ascii="Arial" w:hAnsi="Arial" w:cs="Arial"/>
        </w:rPr>
        <w:t xml:space="preserve">to have a discussion regarding </w:t>
      </w:r>
      <w:r w:rsidR="005E79BF">
        <w:rPr>
          <w:rFonts w:ascii="Arial" w:hAnsi="Arial" w:cs="Arial"/>
        </w:rPr>
        <w:t>CNRE145A. It was added as a TIF 119 discussion after TIF 112 in the agenda.</w:t>
      </w:r>
    </w:p>
    <w:p w14:paraId="37A0C7F4" w14:textId="77777777" w:rsidR="005E79BF" w:rsidRDefault="005E79BF" w:rsidP="00903D2C">
      <w:pPr>
        <w:rPr>
          <w:rFonts w:ascii="Arial" w:hAnsi="Arial" w:cs="Arial"/>
        </w:rPr>
      </w:pPr>
    </w:p>
    <w:p w14:paraId="603141FA" w14:textId="0377EF94" w:rsidR="00903D2C" w:rsidRPr="00387CBD" w:rsidRDefault="00903D2C" w:rsidP="00903D2C">
      <w:pPr>
        <w:rPr>
          <w:rFonts w:ascii="Arial" w:hAnsi="Arial" w:cs="Arial"/>
        </w:rPr>
      </w:pPr>
      <w:r w:rsidRPr="00387CBD">
        <w:rPr>
          <w:rFonts w:ascii="Arial" w:hAnsi="Arial" w:cs="Arial"/>
        </w:rPr>
        <w:t>Agreement was reached to accept the agenda as modified.</w:t>
      </w:r>
    </w:p>
    <w:p w14:paraId="38B3A2C1" w14:textId="77777777" w:rsidR="00CF44A8" w:rsidRPr="00F36765" w:rsidRDefault="00CF44A8" w:rsidP="00903D2C">
      <w:pPr>
        <w:rPr>
          <w:rFonts w:ascii="Arial" w:hAnsi="Arial" w:cs="Arial"/>
        </w:rPr>
      </w:pPr>
    </w:p>
    <w:p w14:paraId="2AB3CE2E" w14:textId="07AF278C" w:rsidR="00CF44A8" w:rsidRPr="00387CBD" w:rsidRDefault="00CF44A8" w:rsidP="00903D2C">
      <w:pPr>
        <w:rPr>
          <w:rFonts w:ascii="Arial" w:hAnsi="Arial" w:cs="Arial"/>
        </w:rPr>
      </w:pPr>
    </w:p>
    <w:p w14:paraId="0866335C" w14:textId="77777777" w:rsidR="00903D2C" w:rsidRPr="00387CBD" w:rsidRDefault="00903D2C" w:rsidP="00903D2C">
      <w:pPr>
        <w:rPr>
          <w:rFonts w:ascii="Arial" w:hAnsi="Arial" w:cs="Arial"/>
          <w:b/>
          <w:bCs/>
        </w:rPr>
      </w:pPr>
      <w:r w:rsidRPr="00387CBD">
        <w:rPr>
          <w:rFonts w:ascii="Arial" w:hAnsi="Arial" w:cs="Arial"/>
          <w:b/>
          <w:bCs/>
        </w:rPr>
        <w:t>Action Items Review</w:t>
      </w:r>
    </w:p>
    <w:p w14:paraId="4EB223D2" w14:textId="77777777" w:rsidR="00903D2C" w:rsidRPr="00387CBD" w:rsidRDefault="00903D2C" w:rsidP="00903D2C">
      <w:pPr>
        <w:rPr>
          <w:rFonts w:ascii="Arial" w:hAnsi="Arial" w:cs="Arial"/>
          <w:b/>
          <w:bCs/>
        </w:rPr>
      </w:pPr>
    </w:p>
    <w:p w14:paraId="189508BD" w14:textId="63BFD685" w:rsidR="003A1C78" w:rsidRPr="00387CBD" w:rsidRDefault="00D41305" w:rsidP="003A1C78">
      <w:pPr>
        <w:pStyle w:val="ListParagraph"/>
        <w:numPr>
          <w:ilvl w:val="0"/>
          <w:numId w:val="22"/>
        </w:numPr>
        <w:rPr>
          <w:rFonts w:ascii="Arial" w:hAnsi="Arial" w:cs="Arial"/>
        </w:rPr>
      </w:pPr>
      <w:r w:rsidRPr="00387CBD">
        <w:rPr>
          <w:rFonts w:ascii="Arial" w:hAnsi="Arial" w:cs="Arial"/>
        </w:rPr>
        <w:t>None</w:t>
      </w:r>
    </w:p>
    <w:p w14:paraId="15527902" w14:textId="77777777" w:rsidR="003C7C34" w:rsidRPr="00387CBD" w:rsidRDefault="003C7C34" w:rsidP="004216EA">
      <w:pPr>
        <w:rPr>
          <w:rFonts w:ascii="Arial" w:hAnsi="Arial" w:cs="Arial"/>
        </w:rPr>
      </w:pPr>
    </w:p>
    <w:p w14:paraId="31F67C8C" w14:textId="77777777" w:rsidR="00903D2C" w:rsidRPr="00387CBD" w:rsidRDefault="00903D2C" w:rsidP="00903D2C">
      <w:pPr>
        <w:rPr>
          <w:rFonts w:ascii="Arial" w:hAnsi="Arial" w:cs="Arial"/>
          <w:b/>
          <w:bCs/>
        </w:rPr>
      </w:pPr>
    </w:p>
    <w:p w14:paraId="53CD06E5" w14:textId="77777777" w:rsidR="00903D2C" w:rsidRPr="00387CBD" w:rsidRDefault="00903D2C" w:rsidP="00903D2C">
      <w:pPr>
        <w:rPr>
          <w:rFonts w:ascii="Arial" w:hAnsi="Arial" w:cs="Arial"/>
          <w:b/>
          <w:bCs/>
        </w:rPr>
      </w:pPr>
      <w:r w:rsidRPr="00387CBD">
        <w:rPr>
          <w:rFonts w:ascii="Arial" w:hAnsi="Arial" w:cs="Arial"/>
          <w:b/>
          <w:bCs/>
        </w:rPr>
        <w:t>Review of Active TIFs</w:t>
      </w:r>
    </w:p>
    <w:p w14:paraId="2FAA567E" w14:textId="77777777" w:rsidR="00903D2C" w:rsidRPr="00387CBD" w:rsidRDefault="00903D2C" w:rsidP="00903D2C">
      <w:pPr>
        <w:rPr>
          <w:rFonts w:ascii="Arial" w:hAnsi="Arial" w:cs="Arial"/>
          <w:b/>
          <w:bCs/>
        </w:rPr>
      </w:pPr>
    </w:p>
    <w:p w14:paraId="7FE5D907" w14:textId="52CE7E8B" w:rsidR="00903D2C" w:rsidRPr="00387CBD" w:rsidRDefault="00894C8A" w:rsidP="00903D2C">
      <w:pPr>
        <w:rPr>
          <w:rFonts w:ascii="Arial" w:hAnsi="Arial" w:cs="Arial"/>
        </w:rPr>
      </w:pPr>
      <w:r w:rsidRPr="00387CBD">
        <w:rPr>
          <w:rFonts w:ascii="Arial" w:hAnsi="Arial" w:cs="Arial"/>
        </w:rPr>
        <w:t>Kelly Walsh</w:t>
      </w:r>
      <w:r w:rsidR="00644CCC" w:rsidRPr="00387CBD">
        <w:rPr>
          <w:rFonts w:ascii="Arial" w:hAnsi="Arial" w:cs="Arial"/>
        </w:rPr>
        <w:t xml:space="preserve"> reviewed the active TIFs.</w:t>
      </w:r>
    </w:p>
    <w:p w14:paraId="203ED1FB" w14:textId="77777777" w:rsidR="00AC3F0C" w:rsidRPr="00387CBD" w:rsidRDefault="00AC3F0C" w:rsidP="00903D2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2578"/>
        <w:gridCol w:w="1320"/>
        <w:gridCol w:w="3763"/>
      </w:tblGrid>
      <w:tr w:rsidR="000B0370" w:rsidRPr="00A15817" w14:paraId="42398663" w14:textId="77777777" w:rsidTr="00325E3B">
        <w:trPr>
          <w:cantSplit/>
          <w:tblHeader/>
          <w:jc w:val="center"/>
        </w:trPr>
        <w:tc>
          <w:tcPr>
            <w:tcW w:w="9350" w:type="dxa"/>
            <w:gridSpan w:val="4"/>
          </w:tcPr>
          <w:p w14:paraId="0EA3EFF7" w14:textId="77777777" w:rsidR="000B0370" w:rsidRPr="00A15817" w:rsidRDefault="000B0370" w:rsidP="00325E3B">
            <w:pPr>
              <w:spacing w:line="240" w:lineRule="atLeast"/>
              <w:jc w:val="center"/>
              <w:rPr>
                <w:rFonts w:ascii="Arial" w:hAnsi="Arial" w:cs="Arial"/>
                <w:b/>
                <w:snapToGrid w:val="0"/>
                <w:sz w:val="28"/>
                <w:szCs w:val="28"/>
              </w:rPr>
            </w:pPr>
            <w:r w:rsidRPr="00A15817">
              <w:rPr>
                <w:rFonts w:ascii="Arial" w:hAnsi="Arial" w:cs="Arial"/>
                <w:b/>
                <w:snapToGrid w:val="0"/>
                <w:sz w:val="28"/>
                <w:szCs w:val="28"/>
              </w:rPr>
              <w:t>ACTIVE CSCN TIF SUMMARY</w:t>
            </w:r>
          </w:p>
        </w:tc>
      </w:tr>
      <w:tr w:rsidR="000B0370" w:rsidRPr="00A15817" w14:paraId="66C95FB6" w14:textId="77777777" w:rsidTr="00325E3B">
        <w:trPr>
          <w:cantSplit/>
          <w:tblHeader/>
          <w:jc w:val="center"/>
        </w:trPr>
        <w:tc>
          <w:tcPr>
            <w:tcW w:w="1044" w:type="dxa"/>
          </w:tcPr>
          <w:p w14:paraId="33E54B86" w14:textId="77777777" w:rsidR="000B0370" w:rsidRPr="00A15817" w:rsidRDefault="000B0370" w:rsidP="00325E3B">
            <w:pPr>
              <w:spacing w:line="240" w:lineRule="atLeast"/>
              <w:jc w:val="center"/>
              <w:rPr>
                <w:rFonts w:ascii="Arial" w:hAnsi="Arial" w:cs="Arial"/>
                <w:b/>
                <w:snapToGrid w:val="0"/>
                <w:sz w:val="16"/>
              </w:rPr>
            </w:pPr>
            <w:r w:rsidRPr="00A15817">
              <w:rPr>
                <w:rFonts w:ascii="Arial" w:hAnsi="Arial" w:cs="Arial"/>
                <w:b/>
                <w:snapToGrid w:val="0"/>
                <w:sz w:val="16"/>
              </w:rPr>
              <w:t>#</w:t>
            </w:r>
          </w:p>
        </w:tc>
        <w:tc>
          <w:tcPr>
            <w:tcW w:w="2774" w:type="dxa"/>
          </w:tcPr>
          <w:p w14:paraId="7E8F190F" w14:textId="77777777" w:rsidR="000B0370" w:rsidRPr="00A15817" w:rsidRDefault="000B0370" w:rsidP="00325E3B">
            <w:pPr>
              <w:spacing w:line="240" w:lineRule="atLeast"/>
              <w:rPr>
                <w:rFonts w:ascii="Arial" w:hAnsi="Arial" w:cs="Arial"/>
                <w:b/>
                <w:snapToGrid w:val="0"/>
                <w:sz w:val="16"/>
              </w:rPr>
            </w:pPr>
            <w:r w:rsidRPr="00A15817">
              <w:rPr>
                <w:rFonts w:ascii="Arial" w:hAnsi="Arial" w:cs="Arial"/>
                <w:b/>
                <w:snapToGrid w:val="0"/>
                <w:sz w:val="16"/>
              </w:rPr>
              <w:t>TIF TITLE</w:t>
            </w:r>
          </w:p>
        </w:tc>
        <w:tc>
          <w:tcPr>
            <w:tcW w:w="1350" w:type="dxa"/>
          </w:tcPr>
          <w:p w14:paraId="52C15C4B" w14:textId="77777777" w:rsidR="000B0370" w:rsidRPr="00A15817" w:rsidRDefault="000B0370" w:rsidP="00325E3B">
            <w:pPr>
              <w:spacing w:line="240" w:lineRule="atLeast"/>
              <w:rPr>
                <w:rFonts w:ascii="Arial" w:hAnsi="Arial" w:cs="Arial"/>
                <w:b/>
                <w:snapToGrid w:val="0"/>
                <w:sz w:val="16"/>
              </w:rPr>
            </w:pPr>
            <w:r w:rsidRPr="00A15817">
              <w:rPr>
                <w:rFonts w:ascii="Arial" w:hAnsi="Arial" w:cs="Arial"/>
                <w:b/>
                <w:snapToGrid w:val="0"/>
                <w:sz w:val="16"/>
              </w:rPr>
              <w:t>SPONSORS</w:t>
            </w:r>
          </w:p>
        </w:tc>
        <w:tc>
          <w:tcPr>
            <w:tcW w:w="4182" w:type="dxa"/>
          </w:tcPr>
          <w:p w14:paraId="5EFE8F39" w14:textId="77777777" w:rsidR="000B0370" w:rsidRPr="00A15817" w:rsidRDefault="000B0370" w:rsidP="00325E3B">
            <w:pPr>
              <w:spacing w:line="240" w:lineRule="atLeast"/>
              <w:rPr>
                <w:rFonts w:ascii="Arial" w:hAnsi="Arial" w:cs="Arial"/>
                <w:b/>
                <w:snapToGrid w:val="0"/>
                <w:sz w:val="16"/>
              </w:rPr>
            </w:pPr>
            <w:r w:rsidRPr="00A15817">
              <w:rPr>
                <w:rFonts w:ascii="Arial" w:hAnsi="Arial" w:cs="Arial"/>
                <w:b/>
                <w:snapToGrid w:val="0"/>
                <w:sz w:val="16"/>
              </w:rPr>
              <w:t>STATUS</w:t>
            </w:r>
          </w:p>
        </w:tc>
      </w:tr>
      <w:tr w:rsidR="000B0370" w:rsidRPr="00A15817" w14:paraId="505AA6B3" w14:textId="77777777" w:rsidTr="00325E3B">
        <w:trPr>
          <w:cantSplit/>
          <w:trHeight w:val="611"/>
          <w:jc w:val="center"/>
        </w:trPr>
        <w:tc>
          <w:tcPr>
            <w:tcW w:w="1044" w:type="dxa"/>
          </w:tcPr>
          <w:p w14:paraId="5669B96F"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112</w:t>
            </w:r>
          </w:p>
        </w:tc>
        <w:tc>
          <w:tcPr>
            <w:tcW w:w="2774" w:type="dxa"/>
          </w:tcPr>
          <w:p w14:paraId="30FBBBE1"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 xml:space="preserve">Address assignment rate of </w:t>
            </w:r>
            <w:proofErr w:type="gramStart"/>
            <w:r w:rsidRPr="00A15817">
              <w:rPr>
                <w:rFonts w:ascii="Arial" w:hAnsi="Arial" w:cs="Arial"/>
                <w:sz w:val="16"/>
                <w:szCs w:val="16"/>
              </w:rPr>
              <w:t>Non-Geographic</w:t>
            </w:r>
            <w:proofErr w:type="gramEnd"/>
            <w:r w:rsidRPr="00A15817">
              <w:rPr>
                <w:rFonts w:ascii="Arial" w:hAnsi="Arial" w:cs="Arial"/>
                <w:sz w:val="16"/>
                <w:szCs w:val="16"/>
              </w:rPr>
              <w:t xml:space="preserve"> (6YY) CO Codes</w:t>
            </w:r>
          </w:p>
        </w:tc>
        <w:tc>
          <w:tcPr>
            <w:tcW w:w="1350" w:type="dxa"/>
          </w:tcPr>
          <w:p w14:paraId="44637770"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Martin Laroche &amp; Karen Robinson</w:t>
            </w:r>
          </w:p>
        </w:tc>
        <w:tc>
          <w:tcPr>
            <w:tcW w:w="4182" w:type="dxa"/>
          </w:tcPr>
          <w:p w14:paraId="36E9CF37"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42BF4E6B"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CNTF112A sent to CISC on 13 September 2022</w:t>
            </w:r>
          </w:p>
          <w:p w14:paraId="403025C1"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Revised TIF sent to CISC on 30 January 2023</w:t>
            </w:r>
          </w:p>
          <w:p w14:paraId="12253083"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Revised TIF sent to CISC on 8 August 2023</w:t>
            </w:r>
          </w:p>
          <w:p w14:paraId="37C2CB6F"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CNRE138B sent to CISC on 2 April 2024</w:t>
            </w:r>
          </w:p>
          <w:p w14:paraId="470343DB"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CNRE138B approved by CISC on 22 April 2024</w:t>
            </w:r>
          </w:p>
          <w:p w14:paraId="634EFCED"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Letter sent from CSCN to CRTC staff notifying them that the next report will be sent by 30 March 2025</w:t>
            </w:r>
          </w:p>
          <w:p w14:paraId="6849FE2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CNRE152A approved by CSCN on 11 June 2025</w:t>
            </w:r>
          </w:p>
          <w:p w14:paraId="79A88AF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CNRE152A sent to CISC on 12 June 2025</w:t>
            </w:r>
          </w:p>
          <w:p w14:paraId="51E718C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Telecom Decision CRTC 2025-224 was issued on 2 September 2025 re: CNRE138B</w:t>
            </w:r>
          </w:p>
          <w:p w14:paraId="29AEE41C" w14:textId="77777777" w:rsidR="000B0370" w:rsidRPr="00A15817" w:rsidRDefault="000B0370" w:rsidP="00325E3B">
            <w:pPr>
              <w:pStyle w:val="style3"/>
              <w:shd w:val="clear" w:color="auto" w:fill="FFFFFF"/>
              <w:spacing w:before="0" w:beforeAutospacing="0" w:after="0" w:afterAutospacing="0"/>
              <w:ind w:left="0"/>
              <w:rPr>
                <w:rFonts w:ascii="Arial" w:hAnsi="Arial" w:cs="Arial"/>
                <w:color w:val="EE0000"/>
                <w:sz w:val="16"/>
                <w:szCs w:val="16"/>
              </w:rPr>
            </w:pPr>
            <w:r w:rsidRPr="00A15817">
              <w:rPr>
                <w:rFonts w:ascii="Arial" w:hAnsi="Arial" w:cs="Arial"/>
                <w:color w:val="EE0000"/>
                <w:sz w:val="16"/>
                <w:szCs w:val="16"/>
              </w:rPr>
              <w:t>CNRE157A sent to CISC on 1 December 2025</w:t>
            </w:r>
          </w:p>
          <w:p w14:paraId="3571E123" w14:textId="77777777" w:rsidR="000B0370" w:rsidRPr="00A15817" w:rsidRDefault="000B0370" w:rsidP="00325E3B">
            <w:pPr>
              <w:pStyle w:val="style3"/>
              <w:shd w:val="clear" w:color="auto" w:fill="FFFFFF"/>
              <w:spacing w:before="0" w:beforeAutospacing="0" w:after="0" w:afterAutospacing="0"/>
              <w:ind w:left="0"/>
              <w:rPr>
                <w:rFonts w:ascii="Arial" w:hAnsi="Arial" w:cs="Arial"/>
                <w:color w:val="EE0000"/>
                <w:sz w:val="16"/>
                <w:szCs w:val="16"/>
              </w:rPr>
            </w:pPr>
            <w:r w:rsidRPr="00A15817">
              <w:rPr>
                <w:rFonts w:ascii="Arial" w:hAnsi="Arial" w:cs="Arial"/>
                <w:color w:val="EE0000"/>
                <w:sz w:val="16"/>
                <w:szCs w:val="16"/>
              </w:rPr>
              <w:t>CNRE157A approved by CISC on 19 December 2025</w:t>
            </w:r>
          </w:p>
          <w:p w14:paraId="6CD6C2D2" w14:textId="77777777" w:rsidR="000B0370" w:rsidRPr="00A15817" w:rsidRDefault="000B0370" w:rsidP="00325E3B">
            <w:pPr>
              <w:pStyle w:val="style3"/>
              <w:shd w:val="clear" w:color="auto" w:fill="FFFFFF"/>
              <w:spacing w:before="0" w:beforeAutospacing="0" w:after="0" w:afterAutospacing="0"/>
              <w:ind w:left="0"/>
              <w:rPr>
                <w:rFonts w:ascii="Arial" w:hAnsi="Arial" w:cs="Arial"/>
                <w:color w:val="EE0000"/>
                <w:sz w:val="16"/>
                <w:szCs w:val="16"/>
              </w:rPr>
            </w:pPr>
            <w:r w:rsidRPr="00A15817">
              <w:rPr>
                <w:rFonts w:ascii="Arial" w:hAnsi="Arial" w:cs="Arial"/>
                <w:color w:val="EE0000"/>
                <w:sz w:val="16"/>
                <w:szCs w:val="16"/>
              </w:rPr>
              <w:t>Telecom Decision CRTC 2025-335 was issued on 8 December 2025 re: CNRE152A</w:t>
            </w:r>
          </w:p>
          <w:p w14:paraId="05FCDA98"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tc>
      </w:tr>
      <w:tr w:rsidR="000B0370" w:rsidRPr="00A15817" w14:paraId="7B46FF33" w14:textId="77777777" w:rsidTr="00325E3B">
        <w:trPr>
          <w:cantSplit/>
          <w:trHeight w:val="611"/>
          <w:jc w:val="center"/>
        </w:trPr>
        <w:tc>
          <w:tcPr>
            <w:tcW w:w="1044" w:type="dxa"/>
          </w:tcPr>
          <w:p w14:paraId="40BA04AF"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lastRenderedPageBreak/>
              <w:t>117</w:t>
            </w:r>
          </w:p>
        </w:tc>
        <w:tc>
          <w:tcPr>
            <w:tcW w:w="2774" w:type="dxa"/>
          </w:tcPr>
          <w:p w14:paraId="3B527761"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TBP Implementation Monitoring</w:t>
            </w:r>
          </w:p>
        </w:tc>
        <w:tc>
          <w:tcPr>
            <w:tcW w:w="1350" w:type="dxa"/>
          </w:tcPr>
          <w:p w14:paraId="65BA9ADA"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James Sewell</w:t>
            </w:r>
          </w:p>
        </w:tc>
        <w:tc>
          <w:tcPr>
            <w:tcW w:w="4182" w:type="dxa"/>
          </w:tcPr>
          <w:p w14:paraId="42D39C8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4B27A547"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CNTF117A sent to CISC on 28 March 2024</w:t>
            </w:r>
          </w:p>
          <w:p w14:paraId="4AFC7945"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CNRE140A sent to CISC on 28 March 2024</w:t>
            </w:r>
          </w:p>
          <w:p w14:paraId="52C53C29"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CNTF117A approved by CISC on 22 April 2024</w:t>
            </w:r>
          </w:p>
          <w:p w14:paraId="73A1C08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CNRE142A sent to CISC on 28 June 2024</w:t>
            </w:r>
          </w:p>
          <w:p w14:paraId="1F64718F"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CNRE142A approved by CISC on 4 September 2024</w:t>
            </w:r>
          </w:p>
          <w:p w14:paraId="6B65458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CNRE146A sent to CISC on 30 September 2024</w:t>
            </w:r>
          </w:p>
          <w:p w14:paraId="2728357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CNRE150A sent to CISC on 18 December 2024</w:t>
            </w:r>
          </w:p>
          <w:p w14:paraId="4C96DFEE"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CNRE151A sent to CISC on 28 March 2025</w:t>
            </w:r>
          </w:p>
          <w:p w14:paraId="531989EC"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CNRE154A sent to CISC on 23 June 2025</w:t>
            </w:r>
          </w:p>
          <w:p w14:paraId="15CD021F" w14:textId="77777777" w:rsidR="000B0370" w:rsidRPr="00A15817" w:rsidRDefault="000B0370" w:rsidP="00325E3B">
            <w:pPr>
              <w:pStyle w:val="style3"/>
              <w:shd w:val="clear" w:color="auto" w:fill="FFFFFF"/>
              <w:spacing w:before="0" w:beforeAutospacing="0" w:after="0" w:afterAutospacing="0"/>
              <w:ind w:left="0"/>
              <w:rPr>
                <w:rFonts w:ascii="Arial" w:hAnsi="Arial" w:cs="Arial"/>
                <w:color w:val="EE0000"/>
                <w:sz w:val="16"/>
                <w:szCs w:val="16"/>
              </w:rPr>
            </w:pPr>
            <w:r w:rsidRPr="00A15817">
              <w:rPr>
                <w:rFonts w:ascii="Arial" w:hAnsi="Arial" w:cs="Arial"/>
                <w:color w:val="EE0000"/>
                <w:sz w:val="16"/>
                <w:szCs w:val="16"/>
              </w:rPr>
              <w:t>CNRE159A sent to CISC on 29 December 2025</w:t>
            </w:r>
          </w:p>
          <w:p w14:paraId="74D71B8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tc>
      </w:tr>
      <w:tr w:rsidR="000B0370" w:rsidRPr="00A15817" w14:paraId="4EF85B38" w14:textId="77777777" w:rsidTr="00325E3B">
        <w:trPr>
          <w:cantSplit/>
          <w:trHeight w:val="611"/>
          <w:jc w:val="center"/>
        </w:trPr>
        <w:tc>
          <w:tcPr>
            <w:tcW w:w="1044" w:type="dxa"/>
          </w:tcPr>
          <w:p w14:paraId="6DB9318C"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118</w:t>
            </w:r>
          </w:p>
        </w:tc>
        <w:tc>
          <w:tcPr>
            <w:tcW w:w="2774" w:type="dxa"/>
          </w:tcPr>
          <w:p w14:paraId="74AEC8F5"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Update CSCN-Administered Guidelines for Thousands-Block Pooling</w:t>
            </w:r>
          </w:p>
        </w:tc>
        <w:tc>
          <w:tcPr>
            <w:tcW w:w="1350" w:type="dxa"/>
          </w:tcPr>
          <w:p w14:paraId="70605E01"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 xml:space="preserve">Ed </w:t>
            </w:r>
            <w:proofErr w:type="spellStart"/>
            <w:r w:rsidRPr="00A15817">
              <w:rPr>
                <w:rFonts w:ascii="Arial" w:hAnsi="Arial" w:cs="Arial"/>
                <w:snapToGrid w:val="0"/>
                <w:sz w:val="16"/>
                <w:szCs w:val="16"/>
              </w:rPr>
              <w:t>Antecol</w:t>
            </w:r>
            <w:proofErr w:type="spellEnd"/>
          </w:p>
        </w:tc>
        <w:tc>
          <w:tcPr>
            <w:tcW w:w="4182" w:type="dxa"/>
          </w:tcPr>
          <w:p w14:paraId="3C034812"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64F0B02E"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CNTF118A sent to CISC on 28 March 2024</w:t>
            </w:r>
          </w:p>
          <w:p w14:paraId="00A3C628"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CNTF118A approved by CISC on 22 April 2024</w:t>
            </w:r>
          </w:p>
          <w:p w14:paraId="25F5A029"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CNRE144B sent to CISC on 11 July 2024</w:t>
            </w:r>
          </w:p>
          <w:p w14:paraId="5B0DFE24"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CNRE144B approved by CISC on 4 September 2024</w:t>
            </w:r>
          </w:p>
          <w:p w14:paraId="42DB87B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color w:val="EE0000"/>
                <w:sz w:val="16"/>
                <w:szCs w:val="16"/>
              </w:rPr>
              <w:t>CNRE158A sent to CISC on 24 December 2025</w:t>
            </w:r>
          </w:p>
          <w:p w14:paraId="7AF2C83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tc>
      </w:tr>
      <w:tr w:rsidR="000B0370" w:rsidRPr="00A15817" w14:paraId="3B5B5B60" w14:textId="77777777" w:rsidTr="00325E3B">
        <w:trPr>
          <w:cantSplit/>
          <w:trHeight w:val="611"/>
          <w:jc w:val="center"/>
        </w:trPr>
        <w:tc>
          <w:tcPr>
            <w:tcW w:w="1044" w:type="dxa"/>
          </w:tcPr>
          <w:p w14:paraId="28D060D1"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119</w:t>
            </w:r>
          </w:p>
        </w:tc>
        <w:tc>
          <w:tcPr>
            <w:tcW w:w="2774" w:type="dxa"/>
          </w:tcPr>
          <w:p w14:paraId="5D1EF3DC"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Report of inclusion of unused numbers from previously assigned CO Codes in pool</w:t>
            </w:r>
          </w:p>
        </w:tc>
        <w:tc>
          <w:tcPr>
            <w:tcW w:w="1350" w:type="dxa"/>
          </w:tcPr>
          <w:p w14:paraId="077E3922"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Diane Dolan</w:t>
            </w:r>
          </w:p>
        </w:tc>
        <w:tc>
          <w:tcPr>
            <w:tcW w:w="4182" w:type="dxa"/>
          </w:tcPr>
          <w:p w14:paraId="10628AA5"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2F6DA5BF"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CNTF119A sent to CISC on 28 March 2024</w:t>
            </w:r>
          </w:p>
          <w:p w14:paraId="1C7C6702"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CNTF119A approved by CISC on 22 April 2024</w:t>
            </w:r>
          </w:p>
          <w:p w14:paraId="6B886A4D"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CNRE145A sent to CISC on 6 August 2024</w:t>
            </w:r>
          </w:p>
          <w:p w14:paraId="6B62FD1D"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CNRE145A approved by CISC on 4 September 2024</w:t>
            </w:r>
          </w:p>
          <w:p w14:paraId="4F95262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p w14:paraId="27E5F10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tc>
      </w:tr>
      <w:tr w:rsidR="000B0370" w:rsidRPr="00A15817" w14:paraId="222659F1" w14:textId="77777777" w:rsidTr="00325E3B">
        <w:trPr>
          <w:cantSplit/>
          <w:trHeight w:val="611"/>
          <w:jc w:val="center"/>
        </w:trPr>
        <w:tc>
          <w:tcPr>
            <w:tcW w:w="1044" w:type="dxa"/>
          </w:tcPr>
          <w:p w14:paraId="3ACD4B91"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120</w:t>
            </w:r>
          </w:p>
        </w:tc>
        <w:tc>
          <w:tcPr>
            <w:tcW w:w="2774" w:type="dxa"/>
          </w:tcPr>
          <w:p w14:paraId="70D8BD69"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Report on LIR expansion or Exchange Area consolidation opportunities</w:t>
            </w:r>
          </w:p>
        </w:tc>
        <w:tc>
          <w:tcPr>
            <w:tcW w:w="1350" w:type="dxa"/>
          </w:tcPr>
          <w:p w14:paraId="45E746C7"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Joey-Lynn Abdulkader / Marie-Christine Hudon</w:t>
            </w:r>
          </w:p>
        </w:tc>
        <w:tc>
          <w:tcPr>
            <w:tcW w:w="4182" w:type="dxa"/>
          </w:tcPr>
          <w:p w14:paraId="54930DD8"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2886F13C"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CNTF120A sent to CISC on 1 May 2024</w:t>
            </w:r>
          </w:p>
          <w:p w14:paraId="5BE1558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CNTF120A approved by CISC on 4 September 2024</w:t>
            </w:r>
          </w:p>
          <w:p w14:paraId="6E99ED02"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CNRE149A sent to CISC on 5 November 2024</w:t>
            </w:r>
          </w:p>
        </w:tc>
      </w:tr>
      <w:tr w:rsidR="000B0370" w:rsidRPr="00A15817" w14:paraId="62A65802" w14:textId="77777777" w:rsidTr="00325E3B">
        <w:trPr>
          <w:cantSplit/>
          <w:trHeight w:val="611"/>
          <w:jc w:val="center"/>
        </w:trPr>
        <w:tc>
          <w:tcPr>
            <w:tcW w:w="1044" w:type="dxa"/>
          </w:tcPr>
          <w:p w14:paraId="345541E7"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123</w:t>
            </w:r>
          </w:p>
        </w:tc>
        <w:tc>
          <w:tcPr>
            <w:tcW w:w="2774" w:type="dxa"/>
          </w:tcPr>
          <w:p w14:paraId="45CDFC1B"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Updating the IMSI guideline</w:t>
            </w:r>
          </w:p>
        </w:tc>
        <w:tc>
          <w:tcPr>
            <w:tcW w:w="1350" w:type="dxa"/>
          </w:tcPr>
          <w:p w14:paraId="0A4D72B3"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Kelly Walsh / Fiona Clegg</w:t>
            </w:r>
          </w:p>
        </w:tc>
        <w:tc>
          <w:tcPr>
            <w:tcW w:w="4182" w:type="dxa"/>
          </w:tcPr>
          <w:p w14:paraId="5835FD2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2A3E20AE"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TIF 123 proposed during CSCN 130 on 8 October 2024 but not sent to CISC yet</w:t>
            </w:r>
          </w:p>
          <w:p w14:paraId="2C7886AF"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CNTF123A approved by CSCN on 15 July 2025</w:t>
            </w:r>
          </w:p>
          <w:p w14:paraId="26D3A864"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CNRE153B approved by CSCN on 15 July 2025</w:t>
            </w:r>
          </w:p>
          <w:p w14:paraId="20EFBC60"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CNTF123A sent to CISC on 15 July 2025</w:t>
            </w:r>
          </w:p>
          <w:p w14:paraId="281A839F"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CNRE153B sent to CISC on 15 July 2025</w:t>
            </w:r>
          </w:p>
          <w:p w14:paraId="1C382EF3"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CNTF123A approved by CISC on 1 August 2025</w:t>
            </w:r>
          </w:p>
          <w:p w14:paraId="326DDEFE"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CNRE153B approved by CISC on 1 August 2025</w:t>
            </w:r>
          </w:p>
          <w:p w14:paraId="3C109163"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tc>
      </w:tr>
      <w:tr w:rsidR="000B0370" w:rsidRPr="00A15817" w14:paraId="187A1290" w14:textId="77777777" w:rsidTr="00325E3B">
        <w:trPr>
          <w:cantSplit/>
          <w:trHeight w:val="611"/>
          <w:jc w:val="center"/>
        </w:trPr>
        <w:tc>
          <w:tcPr>
            <w:tcW w:w="1044" w:type="dxa"/>
          </w:tcPr>
          <w:p w14:paraId="228B24C9"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124</w:t>
            </w:r>
          </w:p>
        </w:tc>
        <w:tc>
          <w:tcPr>
            <w:tcW w:w="2774" w:type="dxa"/>
          </w:tcPr>
          <w:p w14:paraId="4F0F079D"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Replace the Canadian Adjunct to ATIS INC NPA Allocation Guidelines with new Guideline</w:t>
            </w:r>
          </w:p>
        </w:tc>
        <w:tc>
          <w:tcPr>
            <w:tcW w:w="1350" w:type="dxa"/>
          </w:tcPr>
          <w:p w14:paraId="0EA3EEA6"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Kelly Walsh (CNA)</w:t>
            </w:r>
          </w:p>
        </w:tc>
        <w:tc>
          <w:tcPr>
            <w:tcW w:w="4182" w:type="dxa"/>
          </w:tcPr>
          <w:p w14:paraId="42071D43"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Ongoing</w:t>
            </w:r>
          </w:p>
          <w:p w14:paraId="25FA6DB5"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CNTF124A approved by CSCN on 10 June 2025</w:t>
            </w:r>
          </w:p>
          <w:p w14:paraId="134F6E7B"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CNRE153B approved by CSCN on 15 July 2025</w:t>
            </w:r>
          </w:p>
          <w:p w14:paraId="694E2139"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CNTF124A sent to CISC 15 July 2025</w:t>
            </w:r>
          </w:p>
          <w:p w14:paraId="755D7EEA"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CNTF124A approved by CISC on 1 August 2025</w:t>
            </w:r>
          </w:p>
          <w:p w14:paraId="1EDAD6D6"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CNRE155A approved by CISC on 1 August 2025</w:t>
            </w:r>
          </w:p>
          <w:p w14:paraId="4C70A516"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p>
        </w:tc>
      </w:tr>
      <w:tr w:rsidR="000B0370" w:rsidRPr="00A15817" w14:paraId="12BB17CD" w14:textId="77777777" w:rsidTr="00325E3B">
        <w:trPr>
          <w:cantSplit/>
          <w:trHeight w:val="611"/>
          <w:jc w:val="center"/>
        </w:trPr>
        <w:tc>
          <w:tcPr>
            <w:tcW w:w="1044" w:type="dxa"/>
          </w:tcPr>
          <w:p w14:paraId="1E26E26D" w14:textId="77777777" w:rsidR="000B0370" w:rsidRPr="00A15817" w:rsidRDefault="000B0370" w:rsidP="00325E3B">
            <w:pPr>
              <w:spacing w:line="240" w:lineRule="atLeast"/>
              <w:jc w:val="center"/>
              <w:rPr>
                <w:rFonts w:ascii="Arial" w:hAnsi="Arial" w:cs="Arial"/>
                <w:snapToGrid w:val="0"/>
                <w:sz w:val="16"/>
                <w:szCs w:val="16"/>
              </w:rPr>
            </w:pPr>
            <w:r w:rsidRPr="00A15817">
              <w:rPr>
                <w:rFonts w:ascii="Arial" w:hAnsi="Arial" w:cs="Arial"/>
                <w:snapToGrid w:val="0"/>
                <w:sz w:val="16"/>
                <w:szCs w:val="16"/>
              </w:rPr>
              <w:t>125</w:t>
            </w:r>
          </w:p>
        </w:tc>
        <w:tc>
          <w:tcPr>
            <w:tcW w:w="2774" w:type="dxa"/>
          </w:tcPr>
          <w:p w14:paraId="54C92758"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sz w:val="16"/>
                <w:szCs w:val="16"/>
              </w:rPr>
              <w:t>TBP Controlled Production Rollout</w:t>
            </w:r>
          </w:p>
        </w:tc>
        <w:tc>
          <w:tcPr>
            <w:tcW w:w="1350" w:type="dxa"/>
          </w:tcPr>
          <w:p w14:paraId="43F73A34"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Joey-Lynn Abdulkdaer</w:t>
            </w:r>
          </w:p>
          <w:p w14:paraId="7E80B18E" w14:textId="77777777" w:rsidR="000B0370" w:rsidRPr="00A15817" w:rsidRDefault="000B0370" w:rsidP="00325E3B">
            <w:pPr>
              <w:spacing w:line="240" w:lineRule="atLeast"/>
              <w:rPr>
                <w:rFonts w:ascii="Arial" w:hAnsi="Arial" w:cs="Arial"/>
                <w:snapToGrid w:val="0"/>
                <w:sz w:val="16"/>
                <w:szCs w:val="16"/>
              </w:rPr>
            </w:pPr>
            <w:r w:rsidRPr="00A15817">
              <w:rPr>
                <w:rFonts w:ascii="Arial" w:hAnsi="Arial" w:cs="Arial"/>
                <w:snapToGrid w:val="0"/>
                <w:sz w:val="16"/>
                <w:szCs w:val="16"/>
              </w:rPr>
              <w:t>(Bell)</w:t>
            </w:r>
          </w:p>
        </w:tc>
        <w:tc>
          <w:tcPr>
            <w:tcW w:w="4182" w:type="dxa"/>
          </w:tcPr>
          <w:p w14:paraId="2A289E88" w14:textId="77777777" w:rsidR="000B0370" w:rsidRPr="00A15817" w:rsidRDefault="000B0370" w:rsidP="00325E3B">
            <w:pPr>
              <w:pStyle w:val="style3"/>
              <w:shd w:val="clear" w:color="auto" w:fill="FFFFFF"/>
              <w:spacing w:before="0" w:beforeAutospacing="0" w:after="0" w:afterAutospacing="0"/>
              <w:ind w:left="0"/>
              <w:rPr>
                <w:rFonts w:ascii="Arial" w:hAnsi="Arial" w:cs="Arial"/>
                <w:color w:val="EE0000"/>
                <w:sz w:val="16"/>
                <w:szCs w:val="16"/>
              </w:rPr>
            </w:pPr>
            <w:r w:rsidRPr="00A15817">
              <w:rPr>
                <w:rFonts w:ascii="Arial" w:hAnsi="Arial" w:cs="Arial"/>
                <w:color w:val="EE0000"/>
                <w:sz w:val="16"/>
                <w:szCs w:val="16"/>
              </w:rPr>
              <w:t>CNTF125A approved by CSCN on 19 September 2025</w:t>
            </w:r>
          </w:p>
          <w:p w14:paraId="73568A50" w14:textId="77777777" w:rsidR="000B0370" w:rsidRPr="00A15817" w:rsidRDefault="000B0370" w:rsidP="00325E3B">
            <w:pPr>
              <w:pStyle w:val="style3"/>
              <w:shd w:val="clear" w:color="auto" w:fill="FFFFFF"/>
              <w:spacing w:before="0" w:beforeAutospacing="0" w:after="0" w:afterAutospacing="0"/>
              <w:ind w:left="0"/>
              <w:rPr>
                <w:rFonts w:ascii="Arial" w:hAnsi="Arial" w:cs="Arial"/>
                <w:color w:val="EE0000"/>
                <w:sz w:val="16"/>
                <w:szCs w:val="16"/>
              </w:rPr>
            </w:pPr>
            <w:r w:rsidRPr="00A15817">
              <w:rPr>
                <w:rFonts w:ascii="Arial" w:hAnsi="Arial" w:cs="Arial"/>
                <w:color w:val="EE0000"/>
                <w:sz w:val="16"/>
                <w:szCs w:val="16"/>
              </w:rPr>
              <w:t>CNTF125A sent to CISC on 19 September 2025</w:t>
            </w:r>
          </w:p>
          <w:p w14:paraId="5A052722" w14:textId="77777777" w:rsidR="000B0370" w:rsidRPr="00A15817" w:rsidRDefault="000B0370" w:rsidP="00325E3B">
            <w:pPr>
              <w:pStyle w:val="style3"/>
              <w:shd w:val="clear" w:color="auto" w:fill="FFFFFF"/>
              <w:spacing w:before="0" w:beforeAutospacing="0" w:after="0" w:afterAutospacing="0"/>
              <w:ind w:left="0"/>
              <w:rPr>
                <w:rFonts w:ascii="Arial" w:hAnsi="Arial" w:cs="Arial"/>
                <w:sz w:val="16"/>
                <w:szCs w:val="16"/>
              </w:rPr>
            </w:pPr>
            <w:r w:rsidRPr="00A15817">
              <w:rPr>
                <w:rFonts w:ascii="Arial" w:hAnsi="Arial" w:cs="Arial"/>
                <w:color w:val="EE0000"/>
                <w:sz w:val="16"/>
                <w:szCs w:val="16"/>
              </w:rPr>
              <w:t>CNTF125A approved by CISC on 29 September 2025</w:t>
            </w:r>
          </w:p>
        </w:tc>
      </w:tr>
    </w:tbl>
    <w:p w14:paraId="1CE56B56" w14:textId="77777777" w:rsidR="008473BE" w:rsidRPr="00387CBD" w:rsidRDefault="008473BE" w:rsidP="00903D2C">
      <w:pPr>
        <w:rPr>
          <w:rFonts w:ascii="Arial" w:hAnsi="Arial" w:cs="Arial"/>
        </w:rPr>
      </w:pPr>
    </w:p>
    <w:p w14:paraId="347B426E" w14:textId="7A700263" w:rsidR="008473BE" w:rsidRPr="00387CBD" w:rsidRDefault="008473BE" w:rsidP="00903D2C">
      <w:pPr>
        <w:rPr>
          <w:rFonts w:ascii="Arial" w:hAnsi="Arial" w:cs="Arial"/>
        </w:rPr>
      </w:pPr>
    </w:p>
    <w:p w14:paraId="7B8E5B0D" w14:textId="17B656FC" w:rsidR="00903D2C" w:rsidRPr="00387CBD" w:rsidRDefault="00903D2C" w:rsidP="00903D2C">
      <w:pPr>
        <w:rPr>
          <w:rFonts w:ascii="Arial" w:hAnsi="Arial" w:cs="Arial"/>
          <w:b/>
          <w:bCs/>
        </w:rPr>
      </w:pPr>
      <w:r w:rsidRPr="00387CBD">
        <w:rPr>
          <w:rFonts w:ascii="Arial" w:hAnsi="Arial" w:cs="Arial"/>
          <w:b/>
          <w:bCs/>
        </w:rPr>
        <w:t>Future Meeting Schedule and Hosts</w:t>
      </w:r>
    </w:p>
    <w:p w14:paraId="6226E0CB" w14:textId="77777777" w:rsidR="00903D2C" w:rsidRPr="00387CBD" w:rsidRDefault="00903D2C" w:rsidP="00903D2C">
      <w:pPr>
        <w:rPr>
          <w:rFonts w:ascii="Arial" w:hAnsi="Arial" w:cs="Arial"/>
          <w:b/>
          <w:bCs/>
        </w:rPr>
      </w:pPr>
    </w:p>
    <w:p w14:paraId="060E2D25" w14:textId="35D5AFA4" w:rsidR="00903D2C" w:rsidRPr="00387CBD" w:rsidRDefault="00644CCC" w:rsidP="00903D2C">
      <w:pPr>
        <w:rPr>
          <w:rFonts w:ascii="Arial" w:hAnsi="Arial" w:cs="Arial"/>
        </w:rPr>
      </w:pPr>
      <w:r w:rsidRPr="00387CBD">
        <w:rPr>
          <w:rFonts w:ascii="Arial" w:hAnsi="Arial" w:cs="Arial"/>
        </w:rPr>
        <w:t>Kelly Walsh reviewed the current schedule for future meetings.</w:t>
      </w:r>
    </w:p>
    <w:p w14:paraId="1ACC1DDA" w14:textId="77777777" w:rsidR="00644CCC" w:rsidRPr="00387CBD" w:rsidRDefault="00644CCC" w:rsidP="00903D2C">
      <w:pPr>
        <w:rPr>
          <w:rFonts w:ascii="Arial" w:hAnsi="Arial" w:cs="Arial"/>
          <w:b/>
          <w:bC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637"/>
        <w:gridCol w:w="1283"/>
        <w:gridCol w:w="1628"/>
        <w:gridCol w:w="3897"/>
      </w:tblGrid>
      <w:tr w:rsidR="009221F4" w:rsidRPr="00387CBD" w14:paraId="3E23E0FB" w14:textId="77777777" w:rsidTr="00325E3B">
        <w:trPr>
          <w:tblHeader/>
          <w:jc w:val="center"/>
        </w:trPr>
        <w:tc>
          <w:tcPr>
            <w:tcW w:w="9468" w:type="dxa"/>
            <w:gridSpan w:val="5"/>
            <w:tcBorders>
              <w:top w:val="single" w:sz="4" w:space="0" w:color="auto"/>
              <w:left w:val="single" w:sz="4" w:space="0" w:color="auto"/>
              <w:bottom w:val="single" w:sz="4" w:space="0" w:color="auto"/>
              <w:right w:val="single" w:sz="4" w:space="0" w:color="auto"/>
            </w:tcBorders>
          </w:tcPr>
          <w:p w14:paraId="4892ADD7" w14:textId="77777777" w:rsidR="009221F4" w:rsidRPr="00387CBD" w:rsidRDefault="009221F4" w:rsidP="00325E3B">
            <w:pPr>
              <w:keepNext/>
              <w:spacing w:line="240" w:lineRule="atLeast"/>
              <w:jc w:val="center"/>
              <w:rPr>
                <w:rFonts w:ascii="Arial" w:hAnsi="Arial" w:cs="Arial"/>
                <w:b/>
                <w:snapToGrid w:val="0"/>
                <w:color w:val="000000"/>
                <w:sz w:val="28"/>
                <w:szCs w:val="28"/>
                <w:lang w:eastAsia="en-CA"/>
              </w:rPr>
            </w:pPr>
            <w:r w:rsidRPr="00387CBD">
              <w:rPr>
                <w:rFonts w:ascii="Arial" w:hAnsi="Arial" w:cs="Arial"/>
                <w:b/>
                <w:snapToGrid w:val="0"/>
                <w:color w:val="000000"/>
                <w:sz w:val="28"/>
                <w:szCs w:val="28"/>
                <w:lang w:eastAsia="en-CA"/>
              </w:rPr>
              <w:lastRenderedPageBreak/>
              <w:t>CSCN REGULAR FACE-TO-FACE MEETING SCHEDULE</w:t>
            </w:r>
          </w:p>
        </w:tc>
      </w:tr>
      <w:tr w:rsidR="009221F4" w:rsidRPr="00387CBD" w14:paraId="4A410E9B" w14:textId="77777777" w:rsidTr="00325E3B">
        <w:trPr>
          <w:tblHeader/>
          <w:jc w:val="center"/>
        </w:trPr>
        <w:tc>
          <w:tcPr>
            <w:tcW w:w="1023" w:type="dxa"/>
            <w:tcBorders>
              <w:top w:val="single" w:sz="4" w:space="0" w:color="auto"/>
              <w:left w:val="single" w:sz="4" w:space="0" w:color="auto"/>
              <w:bottom w:val="single" w:sz="4" w:space="0" w:color="auto"/>
              <w:right w:val="single" w:sz="4" w:space="0" w:color="auto"/>
            </w:tcBorders>
          </w:tcPr>
          <w:p w14:paraId="017AC8CA" w14:textId="77777777" w:rsidR="009221F4" w:rsidRPr="00387CBD" w:rsidRDefault="009221F4" w:rsidP="00325E3B">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Meeting</w:t>
            </w:r>
          </w:p>
        </w:tc>
        <w:tc>
          <w:tcPr>
            <w:tcW w:w="1637" w:type="dxa"/>
            <w:tcBorders>
              <w:top w:val="single" w:sz="4" w:space="0" w:color="auto"/>
              <w:left w:val="single" w:sz="4" w:space="0" w:color="auto"/>
              <w:bottom w:val="single" w:sz="4" w:space="0" w:color="auto"/>
              <w:right w:val="single" w:sz="4" w:space="0" w:color="auto"/>
            </w:tcBorders>
          </w:tcPr>
          <w:p w14:paraId="5E75AB6C" w14:textId="77777777" w:rsidR="009221F4" w:rsidRPr="00387CBD" w:rsidRDefault="009221F4" w:rsidP="00325E3B">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Dates</w:t>
            </w:r>
          </w:p>
        </w:tc>
        <w:tc>
          <w:tcPr>
            <w:tcW w:w="1283" w:type="dxa"/>
            <w:tcBorders>
              <w:top w:val="single" w:sz="4" w:space="0" w:color="auto"/>
              <w:left w:val="single" w:sz="4" w:space="0" w:color="auto"/>
              <w:bottom w:val="single" w:sz="4" w:space="0" w:color="auto"/>
              <w:right w:val="single" w:sz="4" w:space="0" w:color="auto"/>
            </w:tcBorders>
          </w:tcPr>
          <w:p w14:paraId="633E375C" w14:textId="77777777" w:rsidR="009221F4" w:rsidRPr="00387CBD" w:rsidRDefault="009221F4" w:rsidP="00325E3B">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Host</w:t>
            </w:r>
          </w:p>
        </w:tc>
        <w:tc>
          <w:tcPr>
            <w:tcW w:w="1628" w:type="dxa"/>
            <w:tcBorders>
              <w:top w:val="single" w:sz="4" w:space="0" w:color="auto"/>
              <w:left w:val="single" w:sz="4" w:space="0" w:color="auto"/>
              <w:bottom w:val="single" w:sz="4" w:space="0" w:color="auto"/>
              <w:right w:val="single" w:sz="4" w:space="0" w:color="auto"/>
            </w:tcBorders>
          </w:tcPr>
          <w:p w14:paraId="64DEA3A7" w14:textId="77777777" w:rsidR="009221F4" w:rsidRPr="00387CBD" w:rsidRDefault="009221F4" w:rsidP="00325E3B">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Location</w:t>
            </w:r>
          </w:p>
        </w:tc>
        <w:tc>
          <w:tcPr>
            <w:tcW w:w="3897" w:type="dxa"/>
            <w:tcBorders>
              <w:top w:val="single" w:sz="4" w:space="0" w:color="auto"/>
              <w:left w:val="single" w:sz="4" w:space="0" w:color="auto"/>
              <w:bottom w:val="single" w:sz="4" w:space="0" w:color="auto"/>
              <w:right w:val="single" w:sz="4" w:space="0" w:color="auto"/>
            </w:tcBorders>
          </w:tcPr>
          <w:p w14:paraId="4C3938B3" w14:textId="77777777" w:rsidR="009221F4" w:rsidRPr="00387CBD" w:rsidRDefault="009221F4" w:rsidP="00325E3B">
            <w:pPr>
              <w:keepNext/>
              <w:spacing w:line="240" w:lineRule="atLeast"/>
              <w:jc w:val="center"/>
              <w:rPr>
                <w:rFonts w:ascii="Arial" w:hAnsi="Arial" w:cs="Arial"/>
                <w:b/>
                <w:snapToGrid w:val="0"/>
                <w:color w:val="000000"/>
                <w:sz w:val="16"/>
                <w:szCs w:val="16"/>
                <w:lang w:eastAsia="en-CA"/>
              </w:rPr>
            </w:pPr>
            <w:r w:rsidRPr="00387CBD">
              <w:rPr>
                <w:rFonts w:ascii="Arial" w:hAnsi="Arial" w:cs="Arial"/>
                <w:b/>
                <w:snapToGrid w:val="0"/>
                <w:color w:val="000000"/>
                <w:sz w:val="16"/>
                <w:szCs w:val="16"/>
                <w:lang w:eastAsia="en-CA"/>
              </w:rPr>
              <w:t>Agenda Setting Conference Call</w:t>
            </w:r>
          </w:p>
        </w:tc>
      </w:tr>
      <w:tr w:rsidR="009221F4" w:rsidRPr="00387CBD" w14:paraId="295ABAE2" w14:textId="77777777" w:rsidTr="00325E3B">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1CBBE59F" w14:textId="77777777" w:rsidR="009221F4" w:rsidRPr="00387CBD" w:rsidRDefault="009221F4" w:rsidP="00325E3B">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CSCN 135</w:t>
            </w:r>
          </w:p>
        </w:tc>
        <w:tc>
          <w:tcPr>
            <w:tcW w:w="1637" w:type="dxa"/>
            <w:tcBorders>
              <w:top w:val="single" w:sz="4" w:space="0" w:color="auto"/>
              <w:left w:val="single" w:sz="4" w:space="0" w:color="auto"/>
              <w:bottom w:val="single" w:sz="4" w:space="0" w:color="auto"/>
              <w:right w:val="single" w:sz="4" w:space="0" w:color="auto"/>
            </w:tcBorders>
          </w:tcPr>
          <w:p w14:paraId="6F64D5C2" w14:textId="39F09B58" w:rsidR="009221F4" w:rsidRPr="00387CBD"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 xml:space="preserve">9-10 June 2026 </w:t>
            </w:r>
            <w:del w:id="1" w:author="David Comrie" w:date="2026-02-10T09:27:00Z" w16du:dateUtc="2026-02-10T14:27:00Z">
              <w:r w:rsidRPr="00387CBD" w:rsidDel="000118D1">
                <w:rPr>
                  <w:rFonts w:ascii="Arial" w:hAnsi="Arial" w:cs="Arial"/>
                  <w:snapToGrid w:val="0"/>
                  <w:color w:val="000000"/>
                  <w:sz w:val="16"/>
                  <w:szCs w:val="16"/>
                  <w:lang w:eastAsia="en-CA"/>
                </w:rPr>
                <w:delText>(tentative)</w:delText>
              </w:r>
            </w:del>
          </w:p>
        </w:tc>
        <w:tc>
          <w:tcPr>
            <w:tcW w:w="1283" w:type="dxa"/>
            <w:tcBorders>
              <w:top w:val="single" w:sz="4" w:space="0" w:color="auto"/>
              <w:left w:val="single" w:sz="4" w:space="0" w:color="auto"/>
              <w:bottom w:val="single" w:sz="4" w:space="0" w:color="auto"/>
              <w:right w:val="single" w:sz="4" w:space="0" w:color="auto"/>
            </w:tcBorders>
          </w:tcPr>
          <w:p w14:paraId="0A695AE2" w14:textId="035EC97D" w:rsidR="009221F4" w:rsidRPr="00387CBD"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Bell Canada</w:t>
            </w:r>
          </w:p>
        </w:tc>
        <w:tc>
          <w:tcPr>
            <w:tcW w:w="1628" w:type="dxa"/>
            <w:tcBorders>
              <w:top w:val="single" w:sz="4" w:space="0" w:color="auto"/>
              <w:left w:val="single" w:sz="4" w:space="0" w:color="auto"/>
              <w:bottom w:val="single" w:sz="4" w:space="0" w:color="auto"/>
              <w:right w:val="single" w:sz="4" w:space="0" w:color="auto"/>
            </w:tcBorders>
          </w:tcPr>
          <w:p w14:paraId="06D036B2" w14:textId="66647F46" w:rsidR="009221F4" w:rsidRPr="00387CBD"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Ottawa, ON</w:t>
            </w:r>
          </w:p>
        </w:tc>
        <w:tc>
          <w:tcPr>
            <w:tcW w:w="3897" w:type="dxa"/>
            <w:tcBorders>
              <w:top w:val="single" w:sz="4" w:space="0" w:color="auto"/>
              <w:left w:val="single" w:sz="4" w:space="0" w:color="auto"/>
              <w:bottom w:val="single" w:sz="4" w:space="0" w:color="auto"/>
              <w:right w:val="single" w:sz="4" w:space="0" w:color="auto"/>
            </w:tcBorders>
          </w:tcPr>
          <w:p w14:paraId="7CCEECAE" w14:textId="3873897B" w:rsidR="009221F4" w:rsidRPr="00387CBD" w:rsidRDefault="009221F4" w:rsidP="00325E3B">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26 May 2026, 13:00 – 14:00 ET</w:t>
            </w:r>
          </w:p>
        </w:tc>
      </w:tr>
      <w:tr w:rsidR="009221F4" w:rsidRPr="00387CBD" w14:paraId="17B29254" w14:textId="77777777" w:rsidTr="00325E3B">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18C04AB1" w14:textId="77777777" w:rsidR="009221F4" w:rsidRPr="00387CBD" w:rsidRDefault="009221F4" w:rsidP="00325E3B">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CSCN 136</w:t>
            </w:r>
          </w:p>
        </w:tc>
        <w:tc>
          <w:tcPr>
            <w:tcW w:w="1637" w:type="dxa"/>
            <w:tcBorders>
              <w:top w:val="single" w:sz="4" w:space="0" w:color="auto"/>
              <w:left w:val="single" w:sz="4" w:space="0" w:color="auto"/>
              <w:bottom w:val="single" w:sz="4" w:space="0" w:color="auto"/>
              <w:right w:val="single" w:sz="4" w:space="0" w:color="auto"/>
            </w:tcBorders>
          </w:tcPr>
          <w:p w14:paraId="23FE32EE" w14:textId="77777777" w:rsidR="009221F4" w:rsidRPr="00387CBD"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6-7 October 2026</w:t>
            </w:r>
          </w:p>
          <w:p w14:paraId="69F4AB00" w14:textId="77777777" w:rsidR="009221F4" w:rsidRPr="00387CBD" w:rsidDel="009E2C9B"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(tentative)</w:t>
            </w:r>
          </w:p>
        </w:tc>
        <w:tc>
          <w:tcPr>
            <w:tcW w:w="1283" w:type="dxa"/>
            <w:tcBorders>
              <w:top w:val="single" w:sz="4" w:space="0" w:color="auto"/>
              <w:left w:val="single" w:sz="4" w:space="0" w:color="auto"/>
              <w:bottom w:val="single" w:sz="4" w:space="0" w:color="auto"/>
              <w:right w:val="single" w:sz="4" w:space="0" w:color="auto"/>
            </w:tcBorders>
          </w:tcPr>
          <w:p w14:paraId="6A511755" w14:textId="436E007C" w:rsidR="009221F4" w:rsidRPr="00387CBD" w:rsidDel="009E2C9B"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Quebecor</w:t>
            </w:r>
          </w:p>
        </w:tc>
        <w:tc>
          <w:tcPr>
            <w:tcW w:w="1628" w:type="dxa"/>
            <w:tcBorders>
              <w:top w:val="single" w:sz="4" w:space="0" w:color="auto"/>
              <w:left w:val="single" w:sz="4" w:space="0" w:color="auto"/>
              <w:bottom w:val="single" w:sz="4" w:space="0" w:color="auto"/>
              <w:right w:val="single" w:sz="4" w:space="0" w:color="auto"/>
            </w:tcBorders>
          </w:tcPr>
          <w:p w14:paraId="43F90D24" w14:textId="6E1575DA" w:rsidR="009221F4" w:rsidRPr="00387CBD" w:rsidRDefault="009221F4" w:rsidP="00325E3B">
            <w:pPr>
              <w:keepNext/>
              <w:spacing w:line="240" w:lineRule="atLeast"/>
              <w:rPr>
                <w:rFonts w:ascii="Arial" w:hAnsi="Arial" w:cs="Arial"/>
                <w:snapToGrid w:val="0"/>
                <w:color w:val="000000"/>
                <w:sz w:val="16"/>
                <w:szCs w:val="16"/>
                <w:lang w:eastAsia="en-CA"/>
              </w:rPr>
            </w:pPr>
            <w:r w:rsidRPr="00387CBD">
              <w:rPr>
                <w:rFonts w:ascii="Arial" w:hAnsi="Arial" w:cs="Arial"/>
                <w:snapToGrid w:val="0"/>
                <w:color w:val="000000"/>
                <w:sz w:val="16"/>
                <w:szCs w:val="16"/>
                <w:lang w:eastAsia="en-CA"/>
              </w:rPr>
              <w:t>Montreal, QC</w:t>
            </w:r>
          </w:p>
        </w:tc>
        <w:tc>
          <w:tcPr>
            <w:tcW w:w="3897" w:type="dxa"/>
            <w:tcBorders>
              <w:top w:val="single" w:sz="4" w:space="0" w:color="auto"/>
              <w:left w:val="single" w:sz="4" w:space="0" w:color="auto"/>
              <w:bottom w:val="single" w:sz="4" w:space="0" w:color="auto"/>
              <w:right w:val="single" w:sz="4" w:space="0" w:color="auto"/>
            </w:tcBorders>
          </w:tcPr>
          <w:p w14:paraId="447A022F" w14:textId="4857201C" w:rsidR="009221F4" w:rsidRPr="00387CBD" w:rsidRDefault="009221F4" w:rsidP="00325E3B">
            <w:pPr>
              <w:keepNext/>
              <w:spacing w:line="240" w:lineRule="atLeast"/>
              <w:rPr>
                <w:rFonts w:ascii="Arial" w:hAnsi="Arial" w:cs="Arial"/>
                <w:color w:val="000000"/>
                <w:sz w:val="16"/>
                <w:szCs w:val="16"/>
                <w:lang w:eastAsia="en-CA"/>
              </w:rPr>
            </w:pPr>
            <w:r w:rsidRPr="00387CBD">
              <w:rPr>
                <w:rFonts w:ascii="Arial" w:hAnsi="Arial" w:cs="Arial"/>
                <w:color w:val="000000"/>
                <w:sz w:val="16"/>
                <w:szCs w:val="16"/>
                <w:lang w:eastAsia="en-CA"/>
              </w:rPr>
              <w:t>22 September 2026, 13:00 – 14:00 ET</w:t>
            </w:r>
          </w:p>
        </w:tc>
      </w:tr>
      <w:tr w:rsidR="009221F4" w:rsidRPr="00387CBD" w14:paraId="70D75DFD" w14:textId="77777777" w:rsidTr="00325E3B">
        <w:trPr>
          <w:trHeight w:val="397"/>
          <w:jc w:val="center"/>
        </w:trPr>
        <w:tc>
          <w:tcPr>
            <w:tcW w:w="1023" w:type="dxa"/>
            <w:tcBorders>
              <w:top w:val="single" w:sz="4" w:space="0" w:color="auto"/>
              <w:left w:val="single" w:sz="4" w:space="0" w:color="auto"/>
              <w:bottom w:val="single" w:sz="4" w:space="0" w:color="auto"/>
              <w:right w:val="single" w:sz="4" w:space="0" w:color="auto"/>
            </w:tcBorders>
          </w:tcPr>
          <w:p w14:paraId="46C8D1AC" w14:textId="26137D03" w:rsidR="009221F4" w:rsidRPr="00387CBD" w:rsidRDefault="009221F4" w:rsidP="00325E3B">
            <w:pPr>
              <w:keepNext/>
              <w:spacing w:line="240" w:lineRule="atLeast"/>
              <w:rPr>
                <w:rFonts w:ascii="Arial" w:hAnsi="Arial" w:cs="Arial"/>
                <w:color w:val="000000"/>
                <w:sz w:val="16"/>
                <w:szCs w:val="16"/>
                <w:lang w:eastAsia="en-CA"/>
              </w:rPr>
            </w:pPr>
            <w:r>
              <w:rPr>
                <w:rFonts w:ascii="Arial" w:hAnsi="Arial" w:cs="Arial"/>
                <w:color w:val="000000"/>
                <w:sz w:val="16"/>
                <w:szCs w:val="16"/>
                <w:lang w:eastAsia="en-CA"/>
              </w:rPr>
              <w:t>CSCN 137</w:t>
            </w:r>
          </w:p>
        </w:tc>
        <w:tc>
          <w:tcPr>
            <w:tcW w:w="1637" w:type="dxa"/>
            <w:tcBorders>
              <w:top w:val="single" w:sz="4" w:space="0" w:color="auto"/>
              <w:left w:val="single" w:sz="4" w:space="0" w:color="auto"/>
              <w:bottom w:val="single" w:sz="4" w:space="0" w:color="auto"/>
              <w:right w:val="single" w:sz="4" w:space="0" w:color="auto"/>
            </w:tcBorders>
          </w:tcPr>
          <w:p w14:paraId="324CFE7E" w14:textId="19205A92" w:rsidR="009221F4" w:rsidRDefault="000A281C" w:rsidP="00325E3B">
            <w:pPr>
              <w:keepNext/>
              <w:spacing w:line="240" w:lineRule="atLeast"/>
              <w:rPr>
                <w:rFonts w:ascii="Arial" w:hAnsi="Arial" w:cs="Arial"/>
                <w:snapToGrid w:val="0"/>
                <w:color w:val="000000"/>
                <w:sz w:val="16"/>
                <w:szCs w:val="16"/>
                <w:lang w:eastAsia="en-CA"/>
              </w:rPr>
            </w:pPr>
            <w:ins w:id="2" w:author="David Comrie" w:date="2026-02-10T09:32:00Z" w16du:dateUtc="2026-02-10T14:32:00Z">
              <w:r>
                <w:rPr>
                  <w:rFonts w:ascii="Arial" w:hAnsi="Arial" w:cs="Arial"/>
                  <w:snapToGrid w:val="0"/>
                  <w:color w:val="000000"/>
                  <w:sz w:val="16"/>
                  <w:szCs w:val="16"/>
                  <w:lang w:eastAsia="en-CA"/>
                </w:rPr>
                <w:t>9</w:t>
              </w:r>
            </w:ins>
            <w:ins w:id="3" w:author="David Comrie" w:date="2026-02-10T09:31:00Z" w16du:dateUtc="2026-02-10T14:31:00Z">
              <w:r w:rsidR="009A1243">
                <w:rPr>
                  <w:rFonts w:ascii="Arial" w:hAnsi="Arial" w:cs="Arial"/>
                  <w:snapToGrid w:val="0"/>
                  <w:color w:val="000000"/>
                  <w:sz w:val="16"/>
                  <w:szCs w:val="16"/>
                  <w:lang w:eastAsia="en-CA"/>
                </w:rPr>
                <w:t>-</w:t>
              </w:r>
            </w:ins>
            <w:ins w:id="4" w:author="David Comrie" w:date="2026-02-10T09:32:00Z" w16du:dateUtc="2026-02-10T14:32:00Z">
              <w:r>
                <w:rPr>
                  <w:rFonts w:ascii="Arial" w:hAnsi="Arial" w:cs="Arial"/>
                  <w:snapToGrid w:val="0"/>
                  <w:color w:val="000000"/>
                  <w:sz w:val="16"/>
                  <w:szCs w:val="16"/>
                  <w:lang w:eastAsia="en-CA"/>
                </w:rPr>
                <w:t xml:space="preserve">10 </w:t>
              </w:r>
            </w:ins>
            <w:r w:rsidR="009221F4">
              <w:rPr>
                <w:rFonts w:ascii="Arial" w:hAnsi="Arial" w:cs="Arial"/>
                <w:snapToGrid w:val="0"/>
                <w:color w:val="000000"/>
                <w:sz w:val="16"/>
                <w:szCs w:val="16"/>
                <w:lang w:eastAsia="en-CA"/>
              </w:rPr>
              <w:t>February 2027</w:t>
            </w:r>
          </w:p>
          <w:p w14:paraId="212094BE" w14:textId="63BC503A" w:rsidR="00004F37" w:rsidRPr="00387CBD" w:rsidRDefault="00004F37" w:rsidP="00325E3B">
            <w:pPr>
              <w:keepNext/>
              <w:spacing w:line="240" w:lineRule="atLeast"/>
              <w:rPr>
                <w:rFonts w:ascii="Arial" w:hAnsi="Arial" w:cs="Arial"/>
                <w:snapToGrid w:val="0"/>
                <w:color w:val="000000"/>
                <w:sz w:val="16"/>
                <w:szCs w:val="16"/>
                <w:lang w:eastAsia="en-CA"/>
              </w:rPr>
            </w:pPr>
            <w:r>
              <w:rPr>
                <w:rFonts w:ascii="Arial" w:hAnsi="Arial" w:cs="Arial"/>
                <w:snapToGrid w:val="0"/>
                <w:color w:val="000000"/>
                <w:sz w:val="16"/>
                <w:szCs w:val="16"/>
                <w:lang w:eastAsia="en-CA"/>
              </w:rPr>
              <w:t>(tentative)</w:t>
            </w:r>
          </w:p>
        </w:tc>
        <w:tc>
          <w:tcPr>
            <w:tcW w:w="1283" w:type="dxa"/>
            <w:tcBorders>
              <w:top w:val="single" w:sz="4" w:space="0" w:color="auto"/>
              <w:left w:val="single" w:sz="4" w:space="0" w:color="auto"/>
              <w:bottom w:val="single" w:sz="4" w:space="0" w:color="auto"/>
              <w:right w:val="single" w:sz="4" w:space="0" w:color="auto"/>
            </w:tcBorders>
          </w:tcPr>
          <w:p w14:paraId="79F70E05" w14:textId="5902AAE7" w:rsidR="009221F4" w:rsidRPr="00387CBD" w:rsidRDefault="00004F37" w:rsidP="00325E3B">
            <w:pPr>
              <w:keepNext/>
              <w:spacing w:line="240" w:lineRule="atLeast"/>
              <w:rPr>
                <w:rFonts w:ascii="Arial" w:hAnsi="Arial" w:cs="Arial"/>
                <w:snapToGrid w:val="0"/>
                <w:color w:val="000000"/>
                <w:sz w:val="16"/>
                <w:szCs w:val="16"/>
                <w:lang w:eastAsia="en-CA"/>
              </w:rPr>
            </w:pPr>
            <w:del w:id="5" w:author="David Comrie" w:date="2026-02-10T09:31:00Z" w16du:dateUtc="2026-02-10T14:31:00Z">
              <w:r w:rsidDel="009A1243">
                <w:rPr>
                  <w:rFonts w:ascii="Arial" w:hAnsi="Arial" w:cs="Arial"/>
                  <w:snapToGrid w:val="0"/>
                  <w:color w:val="000000"/>
                  <w:sz w:val="16"/>
                  <w:szCs w:val="16"/>
                  <w:lang w:eastAsia="en-CA"/>
                </w:rPr>
                <w:delText>TBD</w:delText>
              </w:r>
            </w:del>
            <w:ins w:id="6" w:author="David Comrie" w:date="2026-02-10T09:31:00Z" w16du:dateUtc="2026-02-10T14:31:00Z">
              <w:r w:rsidR="009A1243">
                <w:rPr>
                  <w:rFonts w:ascii="Arial" w:hAnsi="Arial" w:cs="Arial"/>
                  <w:snapToGrid w:val="0"/>
                  <w:color w:val="000000"/>
                  <w:sz w:val="16"/>
                  <w:szCs w:val="16"/>
                  <w:lang w:eastAsia="en-CA"/>
                </w:rPr>
                <w:t>CRTC</w:t>
              </w:r>
            </w:ins>
          </w:p>
        </w:tc>
        <w:tc>
          <w:tcPr>
            <w:tcW w:w="1628" w:type="dxa"/>
            <w:tcBorders>
              <w:top w:val="single" w:sz="4" w:space="0" w:color="auto"/>
              <w:left w:val="single" w:sz="4" w:space="0" w:color="auto"/>
              <w:bottom w:val="single" w:sz="4" w:space="0" w:color="auto"/>
              <w:right w:val="single" w:sz="4" w:space="0" w:color="auto"/>
            </w:tcBorders>
          </w:tcPr>
          <w:p w14:paraId="15E1BD38" w14:textId="7F57E099" w:rsidR="009221F4" w:rsidRPr="00387CBD" w:rsidRDefault="00004F37" w:rsidP="00325E3B">
            <w:pPr>
              <w:keepNext/>
              <w:spacing w:line="240" w:lineRule="atLeast"/>
              <w:rPr>
                <w:rFonts w:ascii="Arial" w:hAnsi="Arial" w:cs="Arial"/>
                <w:snapToGrid w:val="0"/>
                <w:color w:val="000000"/>
                <w:sz w:val="16"/>
                <w:szCs w:val="16"/>
                <w:lang w:eastAsia="en-CA"/>
              </w:rPr>
            </w:pPr>
            <w:del w:id="7" w:author="David Comrie" w:date="2026-02-10T09:31:00Z" w16du:dateUtc="2026-02-10T14:31:00Z">
              <w:r w:rsidDel="009A1243">
                <w:rPr>
                  <w:rFonts w:ascii="Arial" w:hAnsi="Arial" w:cs="Arial"/>
                  <w:snapToGrid w:val="0"/>
                  <w:color w:val="000000"/>
                  <w:sz w:val="16"/>
                  <w:szCs w:val="16"/>
                  <w:lang w:eastAsia="en-CA"/>
                </w:rPr>
                <w:delText>TBD</w:delText>
              </w:r>
            </w:del>
            <w:ins w:id="8" w:author="David Comrie" w:date="2026-02-10T09:31:00Z" w16du:dateUtc="2026-02-10T14:31:00Z">
              <w:r w:rsidR="009A1243">
                <w:rPr>
                  <w:rFonts w:ascii="Arial" w:hAnsi="Arial" w:cs="Arial"/>
                  <w:snapToGrid w:val="0"/>
                  <w:color w:val="000000"/>
                  <w:sz w:val="16"/>
                  <w:szCs w:val="16"/>
                  <w:lang w:eastAsia="en-CA"/>
                </w:rPr>
                <w:t>Gatineau</w:t>
              </w:r>
              <w:r w:rsidR="000A281C">
                <w:rPr>
                  <w:rFonts w:ascii="Arial" w:hAnsi="Arial" w:cs="Arial"/>
                  <w:snapToGrid w:val="0"/>
                  <w:color w:val="000000"/>
                  <w:sz w:val="16"/>
                  <w:szCs w:val="16"/>
                  <w:lang w:eastAsia="en-CA"/>
                </w:rPr>
                <w:t>, QC</w:t>
              </w:r>
            </w:ins>
          </w:p>
        </w:tc>
        <w:tc>
          <w:tcPr>
            <w:tcW w:w="3897" w:type="dxa"/>
            <w:tcBorders>
              <w:top w:val="single" w:sz="4" w:space="0" w:color="auto"/>
              <w:left w:val="single" w:sz="4" w:space="0" w:color="auto"/>
              <w:bottom w:val="single" w:sz="4" w:space="0" w:color="auto"/>
              <w:right w:val="single" w:sz="4" w:space="0" w:color="auto"/>
            </w:tcBorders>
          </w:tcPr>
          <w:p w14:paraId="1024DA4C" w14:textId="46A432EF" w:rsidR="009221F4" w:rsidRPr="00387CBD" w:rsidRDefault="000A281C" w:rsidP="00325E3B">
            <w:pPr>
              <w:keepNext/>
              <w:spacing w:line="240" w:lineRule="atLeast"/>
              <w:rPr>
                <w:rFonts w:ascii="Arial" w:hAnsi="Arial" w:cs="Arial"/>
                <w:color w:val="000000"/>
                <w:sz w:val="16"/>
                <w:szCs w:val="16"/>
                <w:lang w:eastAsia="en-CA"/>
              </w:rPr>
            </w:pPr>
            <w:ins w:id="9" w:author="David Comrie" w:date="2026-02-10T09:32:00Z" w16du:dateUtc="2026-02-10T14:32:00Z">
              <w:r w:rsidRPr="00387CBD">
                <w:rPr>
                  <w:rFonts w:ascii="Arial" w:hAnsi="Arial" w:cs="Arial"/>
                  <w:color w:val="000000"/>
                  <w:sz w:val="16"/>
                  <w:szCs w:val="16"/>
                  <w:lang w:eastAsia="en-CA"/>
                </w:rPr>
                <w:t xml:space="preserve">26 </w:t>
              </w:r>
              <w:r w:rsidR="001A7BE9">
                <w:rPr>
                  <w:rFonts w:ascii="Arial" w:hAnsi="Arial" w:cs="Arial"/>
                  <w:color w:val="000000"/>
                  <w:sz w:val="16"/>
                  <w:szCs w:val="16"/>
                  <w:lang w:eastAsia="en-CA"/>
                </w:rPr>
                <w:t>January</w:t>
              </w:r>
              <w:r w:rsidRPr="00387CBD">
                <w:rPr>
                  <w:rFonts w:ascii="Arial" w:hAnsi="Arial" w:cs="Arial"/>
                  <w:color w:val="000000"/>
                  <w:sz w:val="16"/>
                  <w:szCs w:val="16"/>
                  <w:lang w:eastAsia="en-CA"/>
                </w:rPr>
                <w:t xml:space="preserve"> 202</w:t>
              </w:r>
            </w:ins>
            <w:ins w:id="10" w:author="David Comrie" w:date="2026-02-10T09:33:00Z" w16du:dateUtc="2026-02-10T14:33:00Z">
              <w:r w:rsidR="001A7BE9">
                <w:rPr>
                  <w:rFonts w:ascii="Arial" w:hAnsi="Arial" w:cs="Arial"/>
                  <w:color w:val="000000"/>
                  <w:sz w:val="16"/>
                  <w:szCs w:val="16"/>
                  <w:lang w:eastAsia="en-CA"/>
                </w:rPr>
                <w:t>7</w:t>
              </w:r>
            </w:ins>
            <w:ins w:id="11" w:author="David Comrie" w:date="2026-02-10T09:32:00Z" w16du:dateUtc="2026-02-10T14:32:00Z">
              <w:r w:rsidRPr="00387CBD">
                <w:rPr>
                  <w:rFonts w:ascii="Arial" w:hAnsi="Arial" w:cs="Arial"/>
                  <w:color w:val="000000"/>
                  <w:sz w:val="16"/>
                  <w:szCs w:val="16"/>
                  <w:lang w:eastAsia="en-CA"/>
                </w:rPr>
                <w:t>, 13:00 – 14:00 ET</w:t>
              </w:r>
            </w:ins>
            <w:del w:id="12" w:author="David Comrie" w:date="2026-02-10T09:32:00Z" w16du:dateUtc="2026-02-10T14:32:00Z">
              <w:r w:rsidR="00004F37" w:rsidDel="000A281C">
                <w:rPr>
                  <w:rFonts w:ascii="Arial" w:hAnsi="Arial" w:cs="Arial"/>
                  <w:color w:val="000000"/>
                  <w:sz w:val="16"/>
                  <w:szCs w:val="16"/>
                  <w:lang w:eastAsia="en-CA"/>
                </w:rPr>
                <w:delText>TBD</w:delText>
              </w:r>
            </w:del>
          </w:p>
        </w:tc>
      </w:tr>
    </w:tbl>
    <w:p w14:paraId="016C9818" w14:textId="77777777" w:rsidR="005B1447" w:rsidRPr="00387CBD" w:rsidRDefault="005B1447" w:rsidP="00903D2C">
      <w:pPr>
        <w:rPr>
          <w:rFonts w:ascii="Arial" w:hAnsi="Arial" w:cs="Arial"/>
        </w:rPr>
      </w:pPr>
    </w:p>
    <w:p w14:paraId="1E611099" w14:textId="5A5A2A71" w:rsidR="00B42035" w:rsidRDefault="000118D1" w:rsidP="00903D2C">
      <w:pPr>
        <w:rPr>
          <w:rFonts w:ascii="Arial" w:hAnsi="Arial" w:cs="Arial"/>
        </w:rPr>
      </w:pPr>
      <w:r>
        <w:rPr>
          <w:rFonts w:ascii="Arial" w:hAnsi="Arial" w:cs="Arial"/>
        </w:rPr>
        <w:t xml:space="preserve">Joey-Lynn Abdulkader </w:t>
      </w:r>
      <w:r w:rsidR="00686B16">
        <w:rPr>
          <w:rFonts w:ascii="Arial" w:hAnsi="Arial" w:cs="Arial"/>
        </w:rPr>
        <w:t xml:space="preserve">confirmed that </w:t>
      </w:r>
      <w:r w:rsidR="00ED2452">
        <w:rPr>
          <w:rFonts w:ascii="Arial" w:hAnsi="Arial" w:cs="Arial"/>
        </w:rPr>
        <w:t xml:space="preserve">Bell Canada will host CSCN 135 but </w:t>
      </w:r>
      <w:r w:rsidR="001A7BE9">
        <w:rPr>
          <w:rFonts w:ascii="Arial" w:hAnsi="Arial" w:cs="Arial"/>
        </w:rPr>
        <w:t>asked to survey how many attendees there will be.</w:t>
      </w:r>
    </w:p>
    <w:p w14:paraId="00C80F74" w14:textId="77777777" w:rsidR="00945C51" w:rsidRDefault="00945C51" w:rsidP="00903D2C">
      <w:pPr>
        <w:rPr>
          <w:rFonts w:ascii="Arial" w:hAnsi="Arial" w:cs="Arial"/>
        </w:rPr>
      </w:pPr>
    </w:p>
    <w:p w14:paraId="4CF86C20" w14:textId="113551D1" w:rsidR="00945C51" w:rsidRDefault="00E82D3E" w:rsidP="00903D2C">
      <w:pPr>
        <w:rPr>
          <w:rFonts w:ascii="Arial" w:hAnsi="Arial" w:cs="Arial"/>
        </w:rPr>
      </w:pPr>
      <w:r>
        <w:rPr>
          <w:rFonts w:ascii="Arial" w:hAnsi="Arial" w:cs="Arial"/>
        </w:rPr>
        <w:t xml:space="preserve">Gabriel Picard Mandeville </w:t>
      </w:r>
      <w:r w:rsidR="001A7BE9">
        <w:rPr>
          <w:rFonts w:ascii="Arial" w:hAnsi="Arial" w:cs="Arial"/>
        </w:rPr>
        <w:t>confirmed that</w:t>
      </w:r>
      <w:r w:rsidR="00BF2512">
        <w:rPr>
          <w:rFonts w:ascii="Arial" w:hAnsi="Arial" w:cs="Arial"/>
        </w:rPr>
        <w:t xml:space="preserve"> Quebecor will host CSCN 136.</w:t>
      </w:r>
    </w:p>
    <w:p w14:paraId="1E64DD63" w14:textId="77777777" w:rsidR="00BF2512" w:rsidRDefault="00BF2512" w:rsidP="00903D2C">
      <w:pPr>
        <w:rPr>
          <w:rFonts w:ascii="Arial" w:hAnsi="Arial" w:cs="Arial"/>
        </w:rPr>
      </w:pPr>
    </w:p>
    <w:p w14:paraId="33F11BF2" w14:textId="74CE79EC" w:rsidR="00BF2512" w:rsidRDefault="00E43611" w:rsidP="00903D2C">
      <w:pPr>
        <w:rPr>
          <w:rFonts w:ascii="Arial" w:hAnsi="Arial" w:cs="Arial"/>
        </w:rPr>
      </w:pPr>
      <w:r w:rsidRPr="00387CBD">
        <w:rPr>
          <w:rFonts w:ascii="Arial" w:hAnsi="Arial" w:cs="Arial"/>
        </w:rPr>
        <w:t>Étienne</w:t>
      </w:r>
      <w:r w:rsidR="008D01D9">
        <w:rPr>
          <w:rFonts w:ascii="Arial" w:hAnsi="Arial" w:cs="Arial"/>
        </w:rPr>
        <w:t xml:space="preserve"> </w:t>
      </w:r>
      <w:proofErr w:type="spellStart"/>
      <w:r w:rsidR="008D01D9">
        <w:rPr>
          <w:rFonts w:ascii="Arial" w:hAnsi="Arial" w:cs="Arial"/>
        </w:rPr>
        <w:t>Robelin</w:t>
      </w:r>
      <w:proofErr w:type="spellEnd"/>
      <w:r w:rsidR="008D01D9">
        <w:rPr>
          <w:rFonts w:ascii="Arial" w:hAnsi="Arial" w:cs="Arial"/>
        </w:rPr>
        <w:t xml:space="preserve"> volunteered to host CSCN 137</w:t>
      </w:r>
      <w:r w:rsidR="009A1243">
        <w:rPr>
          <w:rFonts w:ascii="Arial" w:hAnsi="Arial" w:cs="Arial"/>
        </w:rPr>
        <w:t xml:space="preserve"> in Gatineau, QC.</w:t>
      </w:r>
    </w:p>
    <w:p w14:paraId="1B9C9AF8" w14:textId="77777777" w:rsidR="00945C51" w:rsidRDefault="00945C51" w:rsidP="00903D2C">
      <w:pPr>
        <w:rPr>
          <w:rFonts w:ascii="Arial" w:hAnsi="Arial" w:cs="Arial"/>
        </w:rPr>
      </w:pPr>
    </w:p>
    <w:p w14:paraId="04AD0723" w14:textId="77777777" w:rsidR="00945C51" w:rsidRPr="00387CBD" w:rsidRDefault="00945C51" w:rsidP="00903D2C">
      <w:pPr>
        <w:rPr>
          <w:rFonts w:ascii="Arial" w:hAnsi="Arial" w:cs="Arial"/>
        </w:rPr>
      </w:pPr>
    </w:p>
    <w:p w14:paraId="0E1A71CF" w14:textId="13C8A3A0" w:rsidR="003A4C88" w:rsidRDefault="003A4C88" w:rsidP="003A4C88">
      <w:pPr>
        <w:rPr>
          <w:rFonts w:ascii="Arial" w:hAnsi="Arial" w:cs="Arial"/>
          <w:b/>
          <w:bCs/>
        </w:rPr>
      </w:pPr>
      <w:r>
        <w:rPr>
          <w:rFonts w:ascii="Arial" w:hAnsi="Arial" w:cs="Arial"/>
          <w:b/>
          <w:bCs/>
        </w:rPr>
        <w:t>CSCN Chairmanship</w:t>
      </w:r>
    </w:p>
    <w:p w14:paraId="16CD6236" w14:textId="77777777" w:rsidR="004760CA" w:rsidRDefault="004760CA" w:rsidP="003A4C88">
      <w:pPr>
        <w:rPr>
          <w:rFonts w:ascii="Arial" w:hAnsi="Arial" w:cs="Arial"/>
          <w:b/>
          <w:bCs/>
        </w:rPr>
      </w:pPr>
    </w:p>
    <w:p w14:paraId="1A2D5628" w14:textId="1FEC4863" w:rsidR="004760CA" w:rsidRDefault="004760CA" w:rsidP="003A4C88">
      <w:pPr>
        <w:rPr>
          <w:rFonts w:ascii="Arial" w:hAnsi="Arial" w:cs="Arial"/>
        </w:rPr>
      </w:pPr>
      <w:r>
        <w:rPr>
          <w:rFonts w:ascii="Arial" w:hAnsi="Arial" w:cs="Arial"/>
        </w:rPr>
        <w:t xml:space="preserve">Kelly Walsh noted that the CNA has been operating as Secretary since the beginning </w:t>
      </w:r>
      <w:r w:rsidR="00E879FB">
        <w:rPr>
          <w:rFonts w:ascii="Arial" w:hAnsi="Arial" w:cs="Arial"/>
        </w:rPr>
        <w:t xml:space="preserve">of the CSCN </w:t>
      </w:r>
      <w:r>
        <w:rPr>
          <w:rFonts w:ascii="Arial" w:hAnsi="Arial" w:cs="Arial"/>
        </w:rPr>
        <w:t xml:space="preserve">but once </w:t>
      </w:r>
      <w:r w:rsidR="00F94D57">
        <w:rPr>
          <w:rFonts w:ascii="Arial" w:hAnsi="Arial" w:cs="Arial"/>
        </w:rPr>
        <w:t xml:space="preserve">the </w:t>
      </w:r>
      <w:r>
        <w:rPr>
          <w:rFonts w:ascii="Arial" w:hAnsi="Arial" w:cs="Arial"/>
        </w:rPr>
        <w:t>CSCN Chair</w:t>
      </w:r>
      <w:r w:rsidR="00F94D57">
        <w:rPr>
          <w:rFonts w:ascii="Arial" w:hAnsi="Arial" w:cs="Arial"/>
        </w:rPr>
        <w:t xml:space="preserve"> from the industry retired</w:t>
      </w:r>
      <w:r>
        <w:rPr>
          <w:rFonts w:ascii="Arial" w:hAnsi="Arial" w:cs="Arial"/>
        </w:rPr>
        <w:t xml:space="preserve">, the CNA was then contracted to serve as Chair of the CSCN so long as there are no other volunteers. According to the CISC Administrative Guidelines, the CISC Chair is supposed to </w:t>
      </w:r>
      <w:r w:rsidR="0084082B">
        <w:rPr>
          <w:rFonts w:ascii="Arial" w:hAnsi="Arial" w:cs="Arial"/>
        </w:rPr>
        <w:t xml:space="preserve">approve </w:t>
      </w:r>
      <w:r>
        <w:rPr>
          <w:rFonts w:ascii="Arial" w:hAnsi="Arial" w:cs="Arial"/>
        </w:rPr>
        <w:t xml:space="preserve">the </w:t>
      </w:r>
      <w:r w:rsidR="0084082B">
        <w:rPr>
          <w:rFonts w:ascii="Arial" w:hAnsi="Arial" w:cs="Arial"/>
        </w:rPr>
        <w:t xml:space="preserve">appointing of </w:t>
      </w:r>
      <w:r>
        <w:rPr>
          <w:rFonts w:ascii="Arial" w:hAnsi="Arial" w:cs="Arial"/>
        </w:rPr>
        <w:t>chairs of the CISC sub-working groups</w:t>
      </w:r>
      <w:r w:rsidR="00AF5AFC">
        <w:rPr>
          <w:rFonts w:ascii="Arial" w:hAnsi="Arial" w:cs="Arial"/>
        </w:rPr>
        <w:t>.</w:t>
      </w:r>
    </w:p>
    <w:p w14:paraId="0BF946DD" w14:textId="77777777" w:rsidR="00AF5AFC" w:rsidRDefault="00AF5AFC" w:rsidP="003A4C88">
      <w:pPr>
        <w:rPr>
          <w:rFonts w:ascii="Arial" w:hAnsi="Arial" w:cs="Arial"/>
        </w:rPr>
      </w:pPr>
    </w:p>
    <w:p w14:paraId="729F5D79" w14:textId="392D7E14" w:rsidR="00AF5AFC" w:rsidRDefault="00A56EDB" w:rsidP="003A4C88">
      <w:pPr>
        <w:rPr>
          <w:rFonts w:ascii="Arial" w:hAnsi="Arial" w:cs="Arial"/>
        </w:rPr>
      </w:pPr>
      <w:r>
        <w:rPr>
          <w:rFonts w:ascii="Arial" w:hAnsi="Arial" w:cs="Arial"/>
        </w:rPr>
        <w:t>Kelly Walsh asked if anyone wants to serve as CSCN Chair for the next year. There were no volunteers.</w:t>
      </w:r>
    </w:p>
    <w:p w14:paraId="17410960" w14:textId="45352089" w:rsidR="008704C6" w:rsidRPr="00834E6A" w:rsidRDefault="008704C6" w:rsidP="003A4C88">
      <w:pPr>
        <w:rPr>
          <w:rFonts w:ascii="Arial" w:hAnsi="Arial" w:cs="Arial"/>
          <w:b/>
          <w:bCs/>
        </w:rPr>
      </w:pPr>
      <w:r>
        <w:rPr>
          <w:rFonts w:ascii="Arial" w:hAnsi="Arial" w:cs="Arial"/>
        </w:rPr>
        <w:br/>
        <w:t>Action Item: Kelly Walsh will notify the CISC Chair that the CNA will continue to serve</w:t>
      </w:r>
      <w:r w:rsidR="00E43611">
        <w:rPr>
          <w:rFonts w:ascii="Arial" w:hAnsi="Arial" w:cs="Arial"/>
        </w:rPr>
        <w:t xml:space="preserve"> as the CSCN Chair.</w:t>
      </w:r>
      <w:r w:rsidR="00834E6A">
        <w:rPr>
          <w:rFonts w:ascii="Arial" w:hAnsi="Arial" w:cs="Arial"/>
        </w:rPr>
        <w:t xml:space="preserve"> </w:t>
      </w:r>
      <w:r w:rsidR="00834E6A">
        <w:rPr>
          <w:rFonts w:ascii="Arial" w:hAnsi="Arial" w:cs="Arial"/>
          <w:b/>
          <w:bCs/>
        </w:rPr>
        <w:t>(Completed)</w:t>
      </w:r>
    </w:p>
    <w:p w14:paraId="26859AF8" w14:textId="77777777" w:rsidR="00E43611" w:rsidRDefault="00E43611" w:rsidP="003A4C88">
      <w:pPr>
        <w:rPr>
          <w:rFonts w:ascii="Arial" w:hAnsi="Arial" w:cs="Arial"/>
        </w:rPr>
      </w:pPr>
    </w:p>
    <w:p w14:paraId="278CD82F" w14:textId="77777777" w:rsidR="003A4C88" w:rsidRPr="00387CBD" w:rsidRDefault="003A4C88" w:rsidP="003A4C88">
      <w:pPr>
        <w:rPr>
          <w:rFonts w:ascii="Arial" w:hAnsi="Arial" w:cs="Arial"/>
          <w:b/>
          <w:bCs/>
        </w:rPr>
      </w:pPr>
    </w:p>
    <w:p w14:paraId="1F47F617" w14:textId="63E77E72" w:rsidR="00903D2C" w:rsidRPr="00387CBD" w:rsidRDefault="00903D2C" w:rsidP="00903D2C">
      <w:pPr>
        <w:rPr>
          <w:rFonts w:ascii="Arial" w:hAnsi="Arial" w:cs="Arial"/>
          <w:b/>
          <w:bCs/>
        </w:rPr>
      </w:pPr>
      <w:r w:rsidRPr="00387CBD">
        <w:rPr>
          <w:rFonts w:ascii="Arial" w:hAnsi="Arial" w:cs="Arial"/>
          <w:b/>
          <w:bCs/>
        </w:rPr>
        <w:t>CRTC Staff Update</w:t>
      </w:r>
    </w:p>
    <w:p w14:paraId="7386CB36" w14:textId="77777777" w:rsidR="00903D2C" w:rsidRPr="00387CBD" w:rsidRDefault="00903D2C" w:rsidP="00903D2C">
      <w:pPr>
        <w:rPr>
          <w:rFonts w:ascii="Arial" w:hAnsi="Arial" w:cs="Arial"/>
          <w:b/>
          <w:bCs/>
        </w:rPr>
      </w:pPr>
    </w:p>
    <w:p w14:paraId="3FA4B5D7" w14:textId="282BBF66" w:rsidR="00B918BA" w:rsidRPr="00387CBD" w:rsidRDefault="001177FE" w:rsidP="00903D2C">
      <w:pPr>
        <w:rPr>
          <w:rFonts w:ascii="Arial" w:hAnsi="Arial" w:cs="Arial"/>
        </w:rPr>
      </w:pPr>
      <w:r w:rsidRPr="00387CBD">
        <w:rPr>
          <w:rFonts w:ascii="Arial" w:hAnsi="Arial" w:cs="Arial"/>
        </w:rPr>
        <w:t>Étienne</w:t>
      </w:r>
      <w:r w:rsidR="00F53923" w:rsidRPr="00387CBD">
        <w:rPr>
          <w:rFonts w:ascii="Arial" w:hAnsi="Arial" w:cs="Arial"/>
        </w:rPr>
        <w:t xml:space="preserve"> </w:t>
      </w:r>
      <w:proofErr w:type="spellStart"/>
      <w:r w:rsidR="00F53923" w:rsidRPr="00387CBD">
        <w:rPr>
          <w:rFonts w:ascii="Arial" w:hAnsi="Arial" w:cs="Arial"/>
        </w:rPr>
        <w:t>Robelin</w:t>
      </w:r>
      <w:proofErr w:type="spellEnd"/>
      <w:r w:rsidR="002B17D9" w:rsidRPr="00387CBD">
        <w:rPr>
          <w:rFonts w:ascii="Arial" w:hAnsi="Arial" w:cs="Arial"/>
        </w:rPr>
        <w:t xml:space="preserve"> </w:t>
      </w:r>
      <w:r w:rsidR="00B918BA" w:rsidRPr="00387CBD">
        <w:rPr>
          <w:rFonts w:ascii="Arial" w:hAnsi="Arial" w:cs="Arial"/>
        </w:rPr>
        <w:t>provided an update from CRTC staff.</w:t>
      </w:r>
    </w:p>
    <w:p w14:paraId="749FB8FC" w14:textId="77777777" w:rsidR="006D40B2" w:rsidRPr="00387CBD" w:rsidRDefault="006D40B2" w:rsidP="00903D2C">
      <w:pPr>
        <w:rPr>
          <w:rFonts w:ascii="Arial" w:hAnsi="Arial" w:cs="Arial"/>
        </w:rPr>
      </w:pPr>
    </w:p>
    <w:p w14:paraId="45091B23" w14:textId="77777777" w:rsidR="00B31DF2" w:rsidRPr="00B31DF2" w:rsidRDefault="00B31DF2" w:rsidP="00B31DF2">
      <w:pPr>
        <w:ind w:left="360"/>
        <w:rPr>
          <w:rFonts w:ascii="Arial" w:hAnsi="Arial" w:cs="Arial"/>
          <w:b/>
          <w:bCs/>
        </w:rPr>
      </w:pPr>
      <w:r w:rsidRPr="00B31DF2">
        <w:rPr>
          <w:rFonts w:ascii="Arial" w:hAnsi="Arial" w:cs="Arial"/>
          <w:b/>
          <w:bCs/>
        </w:rPr>
        <w:t>Decisions Published since CSCN 133</w:t>
      </w:r>
    </w:p>
    <w:p w14:paraId="0962EAB4" w14:textId="77777777" w:rsidR="00B31DF2" w:rsidRPr="00B31DF2" w:rsidRDefault="00B31DF2" w:rsidP="00B31DF2">
      <w:pPr>
        <w:numPr>
          <w:ilvl w:val="0"/>
          <w:numId w:val="32"/>
        </w:numPr>
        <w:ind w:left="1080"/>
        <w:rPr>
          <w:rFonts w:ascii="Arial" w:hAnsi="Arial" w:cs="Arial"/>
          <w:i/>
          <w:iCs/>
        </w:rPr>
      </w:pPr>
      <w:r w:rsidRPr="00B31DF2">
        <w:rPr>
          <w:rFonts w:ascii="Arial" w:hAnsi="Arial" w:cs="Arial"/>
          <w:b/>
          <w:bCs/>
        </w:rPr>
        <w:t>Telecom Decision CRTC 2025-268</w:t>
      </w:r>
      <w:r w:rsidRPr="00B31DF2">
        <w:rPr>
          <w:rFonts w:ascii="Arial" w:hAnsi="Arial" w:cs="Arial"/>
        </w:rPr>
        <w:t xml:space="preserve"> - </w:t>
      </w:r>
      <w:r w:rsidRPr="00B31DF2">
        <w:rPr>
          <w:rFonts w:ascii="Arial" w:hAnsi="Arial" w:cs="Arial"/>
          <w:i/>
          <w:iCs/>
        </w:rPr>
        <w:t>Bell Canada – Request for an additional central office code in Gatineau, Quebec</w:t>
      </w:r>
      <w:r w:rsidRPr="00B31DF2">
        <w:rPr>
          <w:rFonts w:ascii="Arial" w:hAnsi="Arial" w:cs="Arial"/>
        </w:rPr>
        <w:t xml:space="preserve"> (10 October 2025)</w:t>
      </w:r>
    </w:p>
    <w:p w14:paraId="32D2BED4" w14:textId="11E66A50" w:rsidR="00B31DF2" w:rsidRPr="00B31DF2" w:rsidRDefault="00B31DF2" w:rsidP="00B31DF2">
      <w:pPr>
        <w:numPr>
          <w:ilvl w:val="1"/>
          <w:numId w:val="32"/>
        </w:numPr>
        <w:ind w:left="1800"/>
        <w:rPr>
          <w:rFonts w:ascii="Arial" w:hAnsi="Arial" w:cs="Arial"/>
        </w:rPr>
      </w:pPr>
      <w:r w:rsidRPr="00B31DF2">
        <w:rPr>
          <w:rFonts w:ascii="Arial" w:hAnsi="Arial" w:cs="Arial"/>
        </w:rPr>
        <w:t xml:space="preserve">Published as a decision due </w:t>
      </w:r>
      <w:r w:rsidR="00C55D55">
        <w:rPr>
          <w:rFonts w:ascii="Arial" w:hAnsi="Arial" w:cs="Arial"/>
        </w:rPr>
        <w:t xml:space="preserve">to </w:t>
      </w:r>
      <w:r w:rsidRPr="00B31DF2">
        <w:rPr>
          <w:rFonts w:ascii="Arial" w:hAnsi="Arial" w:cs="Arial"/>
        </w:rPr>
        <w:t>a dissent that was eventually withdrawn; would have otherwise been published as a secretary general letter</w:t>
      </w:r>
    </w:p>
    <w:p w14:paraId="59EF90C6" w14:textId="77777777" w:rsidR="00B31DF2" w:rsidRPr="00B31DF2" w:rsidRDefault="00B31DF2" w:rsidP="00B31DF2">
      <w:pPr>
        <w:numPr>
          <w:ilvl w:val="0"/>
          <w:numId w:val="32"/>
        </w:numPr>
        <w:ind w:left="1080"/>
        <w:rPr>
          <w:rFonts w:ascii="Arial" w:hAnsi="Arial" w:cs="Arial"/>
        </w:rPr>
      </w:pPr>
      <w:r w:rsidRPr="00B31DF2">
        <w:rPr>
          <w:rFonts w:ascii="Arial" w:hAnsi="Arial" w:cs="Arial"/>
          <w:b/>
          <w:bCs/>
        </w:rPr>
        <w:t>Telecom Decision CRTC 2025-236-1</w:t>
      </w:r>
      <w:r w:rsidRPr="00B31DF2">
        <w:rPr>
          <w:rFonts w:ascii="Arial" w:hAnsi="Arial" w:cs="Arial"/>
        </w:rPr>
        <w:t xml:space="preserve"> – </w:t>
      </w:r>
      <w:r w:rsidRPr="00B31DF2">
        <w:rPr>
          <w:rFonts w:ascii="Arial" w:hAnsi="Arial" w:cs="Arial"/>
          <w:i/>
          <w:iCs/>
        </w:rPr>
        <w:t>Correction to 2025-236 - Application requesting approval for a change to the funding model used by CNAC for numbering administration purposes</w:t>
      </w:r>
      <w:r w:rsidRPr="00B31DF2">
        <w:rPr>
          <w:rFonts w:ascii="Arial" w:hAnsi="Arial" w:cs="Arial"/>
        </w:rPr>
        <w:t xml:space="preserve"> (10 November 2025)</w:t>
      </w:r>
    </w:p>
    <w:p w14:paraId="5691D9E4" w14:textId="77777777" w:rsidR="00B31DF2" w:rsidRPr="00B31DF2" w:rsidRDefault="00B31DF2" w:rsidP="00B31DF2">
      <w:pPr>
        <w:numPr>
          <w:ilvl w:val="1"/>
          <w:numId w:val="32"/>
        </w:numPr>
        <w:ind w:left="1800"/>
        <w:rPr>
          <w:rFonts w:ascii="Arial" w:hAnsi="Arial" w:cs="Arial"/>
        </w:rPr>
      </w:pPr>
      <w:r w:rsidRPr="00B31DF2">
        <w:rPr>
          <w:rFonts w:ascii="Arial" w:hAnsi="Arial" w:cs="Arial"/>
        </w:rPr>
        <w:t xml:space="preserve">The Commission is correcting certain paragraphs of the original decision to clarify the range of data to be used in calculating eligible entities’ annual contributions to CNAC’s budget and </w:t>
      </w:r>
    </w:p>
    <w:p w14:paraId="3460D120" w14:textId="77777777" w:rsidR="00B31DF2" w:rsidRPr="00B31DF2" w:rsidRDefault="00B31DF2" w:rsidP="00B31DF2">
      <w:pPr>
        <w:numPr>
          <w:ilvl w:val="1"/>
          <w:numId w:val="32"/>
        </w:numPr>
        <w:ind w:left="1800"/>
        <w:rPr>
          <w:rFonts w:ascii="Arial" w:hAnsi="Arial" w:cs="Arial"/>
        </w:rPr>
      </w:pPr>
      <w:r w:rsidRPr="00B31DF2">
        <w:rPr>
          <w:rFonts w:ascii="Arial" w:hAnsi="Arial" w:cs="Arial"/>
        </w:rPr>
        <w:t>Also clarified the ongoing nature of the new funding model.</w:t>
      </w:r>
    </w:p>
    <w:p w14:paraId="0143958A" w14:textId="77777777" w:rsidR="00B31DF2" w:rsidRPr="00B31DF2" w:rsidRDefault="00B31DF2" w:rsidP="00B31DF2">
      <w:pPr>
        <w:numPr>
          <w:ilvl w:val="0"/>
          <w:numId w:val="32"/>
        </w:numPr>
        <w:ind w:left="1080"/>
        <w:rPr>
          <w:rFonts w:ascii="Arial" w:hAnsi="Arial" w:cs="Arial"/>
        </w:rPr>
      </w:pPr>
      <w:r w:rsidRPr="00B31DF2">
        <w:rPr>
          <w:rFonts w:ascii="Arial" w:hAnsi="Arial" w:cs="Arial"/>
          <w:b/>
          <w:bCs/>
        </w:rPr>
        <w:lastRenderedPageBreak/>
        <w:t>Telecom Decision CRTC 2025-321</w:t>
      </w:r>
      <w:r w:rsidRPr="00B31DF2">
        <w:rPr>
          <w:rFonts w:ascii="Arial" w:hAnsi="Arial" w:cs="Arial"/>
        </w:rPr>
        <w:t xml:space="preserve"> - </w:t>
      </w:r>
      <w:r w:rsidRPr="00B31DF2">
        <w:rPr>
          <w:rFonts w:ascii="Arial" w:hAnsi="Arial" w:cs="Arial"/>
          <w:i/>
          <w:iCs/>
        </w:rPr>
        <w:t>Modification of deadline for thousand-block pooling</w:t>
      </w:r>
      <w:r w:rsidRPr="00B31DF2">
        <w:rPr>
          <w:rFonts w:ascii="Arial" w:hAnsi="Arial" w:cs="Arial"/>
        </w:rPr>
        <w:t xml:space="preserve"> (28 November 2025)</w:t>
      </w:r>
    </w:p>
    <w:p w14:paraId="18CC8B9A" w14:textId="77777777" w:rsidR="00B31DF2" w:rsidRPr="00B31DF2" w:rsidRDefault="00B31DF2" w:rsidP="00B31DF2">
      <w:pPr>
        <w:numPr>
          <w:ilvl w:val="1"/>
          <w:numId w:val="32"/>
        </w:numPr>
        <w:ind w:left="1800"/>
        <w:rPr>
          <w:rFonts w:ascii="Arial" w:hAnsi="Arial" w:cs="Arial"/>
        </w:rPr>
      </w:pPr>
      <w:r w:rsidRPr="00B31DF2">
        <w:rPr>
          <w:rFonts w:ascii="Arial" w:hAnsi="Arial" w:cs="Arial"/>
        </w:rPr>
        <w:t>Proceeding by ITPA, the Commission modified the dates for TBP and directed the CSCN to create a schedule for a phased-in implementation of TBP, by exchange, with the first exchange transitioning to TBP by </w:t>
      </w:r>
      <w:r w:rsidRPr="00B31DF2">
        <w:rPr>
          <w:rFonts w:ascii="Arial" w:hAnsi="Arial" w:cs="Arial"/>
          <w:b/>
          <w:bCs/>
        </w:rPr>
        <w:t>28 July 2026</w:t>
      </w:r>
      <w:r w:rsidRPr="00B31DF2">
        <w:rPr>
          <w:rFonts w:ascii="Arial" w:hAnsi="Arial" w:cs="Arial"/>
        </w:rPr>
        <w:t>, and the final exchange by </w:t>
      </w:r>
      <w:r w:rsidRPr="00B31DF2">
        <w:rPr>
          <w:rFonts w:ascii="Arial" w:hAnsi="Arial" w:cs="Arial"/>
          <w:b/>
          <w:bCs/>
        </w:rPr>
        <w:t>28 July 2027</w:t>
      </w:r>
    </w:p>
    <w:p w14:paraId="7A145CD3" w14:textId="77777777" w:rsidR="00B31DF2" w:rsidRPr="00B31DF2" w:rsidRDefault="00B31DF2" w:rsidP="00B31DF2">
      <w:pPr>
        <w:numPr>
          <w:ilvl w:val="0"/>
          <w:numId w:val="32"/>
        </w:numPr>
        <w:ind w:left="1080"/>
        <w:rPr>
          <w:rFonts w:ascii="Arial" w:hAnsi="Arial" w:cs="Arial"/>
          <w:b/>
          <w:bCs/>
        </w:rPr>
      </w:pPr>
      <w:r w:rsidRPr="00B31DF2">
        <w:rPr>
          <w:rFonts w:ascii="Arial" w:hAnsi="Arial" w:cs="Arial"/>
          <w:b/>
          <w:bCs/>
        </w:rPr>
        <w:t xml:space="preserve">Telecom Decision CRTC 2025-335 </w:t>
      </w:r>
      <w:r w:rsidRPr="00B31DF2">
        <w:rPr>
          <w:rFonts w:ascii="Arial" w:hAnsi="Arial" w:cs="Arial"/>
        </w:rPr>
        <w:t xml:space="preserve">- </w:t>
      </w:r>
      <w:r w:rsidRPr="00B31DF2">
        <w:rPr>
          <w:rFonts w:ascii="Arial" w:hAnsi="Arial" w:cs="Arial"/>
          <w:i/>
          <w:iCs/>
        </w:rPr>
        <w:t xml:space="preserve">CISC Canadian Steering Committee on Numbering – Consensus report CNRE152A – Implementing a 1+14 format for non-geographic (6YY) numbers </w:t>
      </w:r>
      <w:r w:rsidRPr="00B31DF2">
        <w:rPr>
          <w:rFonts w:ascii="Arial" w:hAnsi="Arial" w:cs="Arial"/>
        </w:rPr>
        <w:t>(8 December 2025)</w:t>
      </w:r>
    </w:p>
    <w:p w14:paraId="7A39F3BC" w14:textId="77777777" w:rsidR="00B31DF2" w:rsidRPr="00B31DF2" w:rsidRDefault="00B31DF2" w:rsidP="00B31DF2">
      <w:pPr>
        <w:numPr>
          <w:ilvl w:val="1"/>
          <w:numId w:val="32"/>
        </w:numPr>
        <w:ind w:left="1800"/>
        <w:rPr>
          <w:rFonts w:ascii="Arial" w:hAnsi="Arial" w:cs="Arial"/>
        </w:rPr>
      </w:pPr>
      <w:r w:rsidRPr="00B31DF2">
        <w:rPr>
          <w:rFonts w:ascii="Arial" w:hAnsi="Arial" w:cs="Arial"/>
        </w:rPr>
        <w:t xml:space="preserve">directed the CNA and Canadian carriers to transition to a 1+14 format for 6YY numbers, beginning with 6YY codes 677 and 688, by </w:t>
      </w:r>
      <w:r w:rsidRPr="00B31DF2">
        <w:rPr>
          <w:rFonts w:ascii="Arial" w:hAnsi="Arial" w:cs="Arial"/>
          <w:b/>
          <w:bCs/>
        </w:rPr>
        <w:t>8 December 2028</w:t>
      </w:r>
    </w:p>
    <w:p w14:paraId="1C487D3E" w14:textId="77777777" w:rsidR="00B31DF2" w:rsidRPr="00B31DF2" w:rsidRDefault="00B31DF2" w:rsidP="00B31DF2">
      <w:pPr>
        <w:numPr>
          <w:ilvl w:val="1"/>
          <w:numId w:val="32"/>
        </w:numPr>
        <w:ind w:left="1800"/>
        <w:rPr>
          <w:rFonts w:ascii="Arial" w:hAnsi="Arial" w:cs="Arial"/>
        </w:rPr>
      </w:pPr>
      <w:r w:rsidRPr="00B31DF2">
        <w:rPr>
          <w:rFonts w:ascii="Arial" w:hAnsi="Arial" w:cs="Arial"/>
        </w:rPr>
        <w:t xml:space="preserve">The Commission requested that the CSCN file amendments to the relevant numbering guidelines by </w:t>
      </w:r>
      <w:r w:rsidRPr="00B31DF2">
        <w:rPr>
          <w:rFonts w:ascii="Arial" w:hAnsi="Arial" w:cs="Arial"/>
          <w:b/>
          <w:bCs/>
        </w:rPr>
        <w:t>8 June 2028</w:t>
      </w:r>
    </w:p>
    <w:p w14:paraId="23F97670" w14:textId="77777777" w:rsidR="00B31DF2" w:rsidRPr="00B31DF2" w:rsidRDefault="00B31DF2" w:rsidP="00B31DF2">
      <w:pPr>
        <w:numPr>
          <w:ilvl w:val="0"/>
          <w:numId w:val="32"/>
        </w:numPr>
        <w:ind w:left="1080"/>
        <w:rPr>
          <w:rFonts w:ascii="Arial" w:hAnsi="Arial" w:cs="Arial"/>
        </w:rPr>
      </w:pPr>
      <w:r w:rsidRPr="00B31DF2">
        <w:rPr>
          <w:rFonts w:ascii="Arial" w:hAnsi="Arial" w:cs="Arial"/>
        </w:rPr>
        <w:t xml:space="preserve">We also handled </w:t>
      </w:r>
      <w:proofErr w:type="gramStart"/>
      <w:r w:rsidRPr="00B31DF2">
        <w:rPr>
          <w:rFonts w:ascii="Arial" w:hAnsi="Arial" w:cs="Arial"/>
        </w:rPr>
        <w:t>a number of</w:t>
      </w:r>
      <w:proofErr w:type="gramEnd"/>
      <w:r w:rsidRPr="00B31DF2">
        <w:rPr>
          <w:rFonts w:ascii="Arial" w:hAnsi="Arial" w:cs="Arial"/>
        </w:rPr>
        <w:t xml:space="preserve"> numbering resource requests in the fall and earlier this year</w:t>
      </w:r>
    </w:p>
    <w:p w14:paraId="34416208" w14:textId="77777777" w:rsidR="00B31DF2" w:rsidRPr="00B31DF2" w:rsidRDefault="00B31DF2" w:rsidP="00B31DF2">
      <w:pPr>
        <w:ind w:left="360"/>
        <w:rPr>
          <w:rFonts w:ascii="Arial" w:hAnsi="Arial" w:cs="Arial"/>
          <w:b/>
          <w:bCs/>
        </w:rPr>
      </w:pPr>
      <w:r w:rsidRPr="00B31DF2">
        <w:rPr>
          <w:rFonts w:ascii="Arial" w:hAnsi="Arial" w:cs="Arial"/>
          <w:b/>
          <w:bCs/>
        </w:rPr>
        <w:t>Decisions Pending</w:t>
      </w:r>
    </w:p>
    <w:p w14:paraId="4B5AA15A" w14:textId="77777777" w:rsidR="00B31DF2" w:rsidRPr="00B31DF2" w:rsidRDefault="00B31DF2" w:rsidP="00B31DF2">
      <w:pPr>
        <w:numPr>
          <w:ilvl w:val="0"/>
          <w:numId w:val="33"/>
        </w:numPr>
        <w:ind w:left="1080"/>
        <w:rPr>
          <w:rFonts w:ascii="Arial" w:hAnsi="Arial" w:cs="Arial"/>
        </w:rPr>
      </w:pPr>
      <w:r w:rsidRPr="00B31DF2">
        <w:rPr>
          <w:rFonts w:ascii="Arial" w:hAnsi="Arial" w:cs="Arial"/>
          <w:b/>
          <w:bCs/>
        </w:rPr>
        <w:t xml:space="preserve">CSCN reports 153B and 155A </w:t>
      </w:r>
      <w:r w:rsidRPr="00B31DF2">
        <w:rPr>
          <w:rFonts w:ascii="Arial" w:hAnsi="Arial" w:cs="Arial"/>
        </w:rPr>
        <w:t xml:space="preserve">- IMSI and new Area Code guidelines – Decision expected </w:t>
      </w:r>
      <w:r w:rsidRPr="00B31DF2">
        <w:rPr>
          <w:rFonts w:ascii="Arial" w:hAnsi="Arial" w:cs="Arial"/>
          <w:b/>
          <w:bCs/>
        </w:rPr>
        <w:t>Q1 2026</w:t>
      </w:r>
    </w:p>
    <w:p w14:paraId="6EECC85E" w14:textId="58B12F39" w:rsidR="00B31DF2" w:rsidRPr="00B31DF2" w:rsidRDefault="00B31DF2" w:rsidP="00B31DF2">
      <w:pPr>
        <w:numPr>
          <w:ilvl w:val="0"/>
          <w:numId w:val="33"/>
        </w:numPr>
        <w:ind w:left="1080"/>
        <w:rPr>
          <w:rFonts w:ascii="Arial" w:hAnsi="Arial" w:cs="Arial"/>
        </w:rPr>
      </w:pPr>
      <w:proofErr w:type="spellStart"/>
      <w:r w:rsidRPr="00B31DF2">
        <w:rPr>
          <w:rFonts w:ascii="Arial" w:hAnsi="Arial" w:cs="Arial"/>
          <w:b/>
          <w:bCs/>
        </w:rPr>
        <w:t>Iristel</w:t>
      </w:r>
      <w:proofErr w:type="spellEnd"/>
      <w:r w:rsidRPr="00B31DF2">
        <w:rPr>
          <w:rFonts w:ascii="Arial" w:hAnsi="Arial" w:cs="Arial"/>
          <w:b/>
          <w:bCs/>
        </w:rPr>
        <w:t xml:space="preserve"> Part 1 Application</w:t>
      </w:r>
      <w:r w:rsidRPr="00B31DF2">
        <w:rPr>
          <w:rFonts w:ascii="Arial" w:hAnsi="Arial" w:cs="Arial"/>
        </w:rPr>
        <w:t xml:space="preserve"> regarding delays by Bell Canada when routing new central office codes obtained by </w:t>
      </w:r>
      <w:proofErr w:type="spellStart"/>
      <w:r w:rsidRPr="00B31DF2">
        <w:rPr>
          <w:rFonts w:ascii="Arial" w:hAnsi="Arial" w:cs="Arial"/>
        </w:rPr>
        <w:t>Iristel</w:t>
      </w:r>
      <w:proofErr w:type="spellEnd"/>
      <w:r w:rsidRPr="00B31DF2">
        <w:rPr>
          <w:rFonts w:ascii="Arial" w:hAnsi="Arial" w:cs="Arial"/>
        </w:rPr>
        <w:t xml:space="preserve"> – Decision expected </w:t>
      </w:r>
      <w:r w:rsidRPr="00B31DF2">
        <w:rPr>
          <w:rFonts w:ascii="Arial" w:hAnsi="Arial" w:cs="Arial"/>
          <w:b/>
          <w:bCs/>
        </w:rPr>
        <w:t>Q1 2026</w:t>
      </w:r>
    </w:p>
    <w:p w14:paraId="0CCFB3B7" w14:textId="77777777" w:rsidR="00B31DF2" w:rsidRPr="00B31DF2" w:rsidRDefault="00B31DF2" w:rsidP="00B31DF2">
      <w:pPr>
        <w:ind w:left="360"/>
        <w:rPr>
          <w:rFonts w:ascii="Arial" w:hAnsi="Arial" w:cs="Arial"/>
          <w:b/>
          <w:bCs/>
        </w:rPr>
      </w:pPr>
      <w:r w:rsidRPr="00B31DF2">
        <w:rPr>
          <w:rFonts w:ascii="Arial" w:hAnsi="Arial" w:cs="Arial"/>
          <w:b/>
          <w:bCs/>
        </w:rPr>
        <w:t>In consideration at the Commission (no deadline to provide)</w:t>
      </w:r>
    </w:p>
    <w:p w14:paraId="172E26CF" w14:textId="77777777" w:rsidR="00B31DF2" w:rsidRPr="00B31DF2" w:rsidRDefault="00B31DF2" w:rsidP="00B31DF2">
      <w:pPr>
        <w:numPr>
          <w:ilvl w:val="0"/>
          <w:numId w:val="34"/>
        </w:numPr>
        <w:ind w:left="1080"/>
        <w:rPr>
          <w:rFonts w:ascii="Arial" w:hAnsi="Arial" w:cs="Arial"/>
        </w:rPr>
      </w:pPr>
      <w:r w:rsidRPr="00B31DF2">
        <w:rPr>
          <w:rFonts w:ascii="Arial" w:hAnsi="Arial" w:cs="Arial"/>
          <w:b/>
          <w:bCs/>
        </w:rPr>
        <w:t>CSCN Report 157A</w:t>
      </w:r>
      <w:r w:rsidRPr="00B31DF2">
        <w:rPr>
          <w:rFonts w:ascii="Arial" w:hAnsi="Arial" w:cs="Arial"/>
        </w:rPr>
        <w:t xml:space="preserve"> - Updating the Canadian NPA 600 NXX Code Assignment and the Canadian Non-Geographic Code Assignment Guidelines</w:t>
      </w:r>
    </w:p>
    <w:p w14:paraId="609396EF" w14:textId="77777777" w:rsidR="00B31DF2" w:rsidRPr="00B31DF2" w:rsidRDefault="00B31DF2" w:rsidP="00B31DF2">
      <w:pPr>
        <w:numPr>
          <w:ilvl w:val="1"/>
          <w:numId w:val="34"/>
        </w:numPr>
        <w:ind w:left="1800"/>
        <w:rPr>
          <w:rFonts w:ascii="Arial" w:hAnsi="Arial" w:cs="Arial"/>
        </w:rPr>
      </w:pPr>
      <w:r w:rsidRPr="00B31DF2">
        <w:rPr>
          <w:rFonts w:ascii="Arial" w:hAnsi="Arial" w:cs="Arial"/>
        </w:rPr>
        <w:t>Approved by CISC at the 23 December 2025 e-meeting</w:t>
      </w:r>
    </w:p>
    <w:p w14:paraId="19123075" w14:textId="77777777" w:rsidR="00B31DF2" w:rsidRPr="00B31DF2" w:rsidRDefault="00B31DF2" w:rsidP="00B31DF2">
      <w:pPr>
        <w:numPr>
          <w:ilvl w:val="0"/>
          <w:numId w:val="34"/>
        </w:numPr>
        <w:ind w:left="1080"/>
        <w:rPr>
          <w:rFonts w:ascii="Arial" w:hAnsi="Arial" w:cs="Arial"/>
        </w:rPr>
      </w:pPr>
      <w:r w:rsidRPr="00B31DF2">
        <w:rPr>
          <w:rFonts w:ascii="Arial" w:hAnsi="Arial" w:cs="Arial"/>
          <w:b/>
          <w:bCs/>
        </w:rPr>
        <w:t>ISP Telecom Part 1 Application</w:t>
      </w:r>
      <w:r w:rsidRPr="00B31DF2">
        <w:rPr>
          <w:rFonts w:ascii="Arial" w:hAnsi="Arial" w:cs="Arial"/>
        </w:rPr>
        <w:t xml:space="preserve"> seeking to review and vary TD 2025-326 (CNAC funding model decision)</w:t>
      </w:r>
    </w:p>
    <w:p w14:paraId="69D9C5FA" w14:textId="77777777" w:rsidR="00B31DF2" w:rsidRPr="00B31DF2" w:rsidRDefault="00B31DF2" w:rsidP="00B31DF2">
      <w:pPr>
        <w:numPr>
          <w:ilvl w:val="1"/>
          <w:numId w:val="34"/>
        </w:numPr>
        <w:ind w:left="1800"/>
        <w:rPr>
          <w:rFonts w:ascii="Arial" w:hAnsi="Arial" w:cs="Arial"/>
        </w:rPr>
      </w:pPr>
      <w:r w:rsidRPr="00B31DF2">
        <w:rPr>
          <w:rFonts w:ascii="Arial" w:hAnsi="Arial" w:cs="Arial"/>
        </w:rPr>
        <w:t>Intervention deadline was 30 January 2026</w:t>
      </w:r>
    </w:p>
    <w:p w14:paraId="628D00FA" w14:textId="77777777" w:rsidR="00B31DF2" w:rsidRPr="00B31DF2" w:rsidRDefault="00B31DF2" w:rsidP="00B31DF2">
      <w:pPr>
        <w:numPr>
          <w:ilvl w:val="1"/>
          <w:numId w:val="34"/>
        </w:numPr>
        <w:ind w:left="1800"/>
        <w:rPr>
          <w:rFonts w:ascii="Arial" w:hAnsi="Arial" w:cs="Arial"/>
        </w:rPr>
      </w:pPr>
      <w:r w:rsidRPr="00B31DF2">
        <w:rPr>
          <w:rFonts w:ascii="Arial" w:hAnsi="Arial" w:cs="Arial"/>
        </w:rPr>
        <w:t xml:space="preserve">Record closed 9 February 2026 (ISP </w:t>
      </w:r>
      <w:proofErr w:type="gramStart"/>
      <w:r w:rsidRPr="00B31DF2">
        <w:rPr>
          <w:rFonts w:ascii="Arial" w:hAnsi="Arial" w:cs="Arial"/>
        </w:rPr>
        <w:t>reply</w:t>
      </w:r>
      <w:proofErr w:type="gramEnd"/>
      <w:r w:rsidRPr="00B31DF2">
        <w:rPr>
          <w:rFonts w:ascii="Arial" w:hAnsi="Arial" w:cs="Arial"/>
        </w:rPr>
        <w:t xml:space="preserve"> deadline)</w:t>
      </w:r>
    </w:p>
    <w:p w14:paraId="566B6C02" w14:textId="77777777" w:rsidR="00B31DF2" w:rsidRPr="00B31DF2" w:rsidRDefault="00B31DF2" w:rsidP="00B31DF2">
      <w:pPr>
        <w:numPr>
          <w:ilvl w:val="0"/>
          <w:numId w:val="34"/>
        </w:numPr>
        <w:ind w:left="1080"/>
        <w:rPr>
          <w:rFonts w:ascii="Arial" w:hAnsi="Arial" w:cs="Arial"/>
        </w:rPr>
      </w:pPr>
      <w:r w:rsidRPr="00B31DF2">
        <w:rPr>
          <w:rFonts w:ascii="Arial" w:hAnsi="Arial" w:cs="Arial"/>
          <w:b/>
          <w:bCs/>
        </w:rPr>
        <w:t>ISP Telecom Part 1 Application</w:t>
      </w:r>
      <w:r w:rsidRPr="00B31DF2">
        <w:rPr>
          <w:rFonts w:ascii="Arial" w:hAnsi="Arial" w:cs="Arial"/>
        </w:rPr>
        <w:t xml:space="preserve"> for Access to Wireless Local Number Portability as a Full MVNO</w:t>
      </w:r>
    </w:p>
    <w:p w14:paraId="721B65DC" w14:textId="77777777" w:rsidR="00B31DF2" w:rsidRPr="00B31DF2" w:rsidRDefault="00B31DF2" w:rsidP="00B31DF2">
      <w:pPr>
        <w:numPr>
          <w:ilvl w:val="1"/>
          <w:numId w:val="34"/>
        </w:numPr>
        <w:ind w:left="1800"/>
        <w:rPr>
          <w:rFonts w:ascii="Arial" w:hAnsi="Arial" w:cs="Arial"/>
        </w:rPr>
      </w:pPr>
      <w:r w:rsidRPr="00B31DF2">
        <w:rPr>
          <w:rFonts w:ascii="Arial" w:hAnsi="Arial" w:cs="Arial"/>
        </w:rPr>
        <w:t>Intervention deadline was 6 February 2026</w:t>
      </w:r>
    </w:p>
    <w:p w14:paraId="201FA0A9" w14:textId="77777777" w:rsidR="00B31DF2" w:rsidRPr="00B31DF2" w:rsidRDefault="00B31DF2" w:rsidP="00B31DF2">
      <w:pPr>
        <w:numPr>
          <w:ilvl w:val="1"/>
          <w:numId w:val="34"/>
        </w:numPr>
        <w:ind w:left="1800"/>
        <w:rPr>
          <w:rFonts w:ascii="Arial" w:hAnsi="Arial" w:cs="Arial"/>
        </w:rPr>
      </w:pPr>
      <w:r w:rsidRPr="00B31DF2">
        <w:rPr>
          <w:rFonts w:ascii="Arial" w:hAnsi="Arial" w:cs="Arial"/>
        </w:rPr>
        <w:t xml:space="preserve">Record closes 16 February 2026 (ISP </w:t>
      </w:r>
      <w:proofErr w:type="gramStart"/>
      <w:r w:rsidRPr="00B31DF2">
        <w:rPr>
          <w:rFonts w:ascii="Arial" w:hAnsi="Arial" w:cs="Arial"/>
        </w:rPr>
        <w:t>reply</w:t>
      </w:r>
      <w:proofErr w:type="gramEnd"/>
      <w:r w:rsidRPr="00B31DF2">
        <w:rPr>
          <w:rFonts w:ascii="Arial" w:hAnsi="Arial" w:cs="Arial"/>
        </w:rPr>
        <w:t xml:space="preserve"> deadline)</w:t>
      </w:r>
    </w:p>
    <w:p w14:paraId="7863310F" w14:textId="77777777" w:rsidR="00B31DF2" w:rsidRPr="00B31DF2" w:rsidRDefault="00B31DF2" w:rsidP="00B31DF2">
      <w:pPr>
        <w:numPr>
          <w:ilvl w:val="1"/>
          <w:numId w:val="34"/>
        </w:numPr>
        <w:ind w:left="1800"/>
        <w:rPr>
          <w:rFonts w:ascii="Arial" w:hAnsi="Arial" w:cs="Arial"/>
        </w:rPr>
      </w:pPr>
      <w:r w:rsidRPr="00B31DF2">
        <w:rPr>
          <w:rFonts w:ascii="Arial" w:hAnsi="Arial" w:cs="Arial"/>
        </w:rPr>
        <w:t>Policy team lead</w:t>
      </w:r>
    </w:p>
    <w:p w14:paraId="105DF919" w14:textId="77777777" w:rsidR="00B31DF2" w:rsidRPr="00B31DF2" w:rsidRDefault="00B31DF2" w:rsidP="00B31DF2">
      <w:pPr>
        <w:numPr>
          <w:ilvl w:val="0"/>
          <w:numId w:val="34"/>
        </w:numPr>
        <w:ind w:left="1080"/>
        <w:rPr>
          <w:rFonts w:ascii="Arial" w:hAnsi="Arial" w:cs="Arial"/>
          <w:b/>
          <w:bCs/>
        </w:rPr>
      </w:pPr>
      <w:r w:rsidRPr="00B31DF2">
        <w:rPr>
          <w:rFonts w:ascii="Arial" w:hAnsi="Arial" w:cs="Arial"/>
          <w:b/>
          <w:bCs/>
        </w:rPr>
        <w:t xml:space="preserve">Resold number administration Notice of Consultation </w:t>
      </w:r>
    </w:p>
    <w:p w14:paraId="0029F63F" w14:textId="77777777" w:rsidR="00B31DF2" w:rsidRPr="00B31DF2" w:rsidRDefault="00B31DF2" w:rsidP="00B31DF2">
      <w:pPr>
        <w:numPr>
          <w:ilvl w:val="1"/>
          <w:numId w:val="34"/>
        </w:numPr>
        <w:ind w:left="1800"/>
        <w:rPr>
          <w:rFonts w:ascii="Arial" w:hAnsi="Arial" w:cs="Arial"/>
        </w:rPr>
      </w:pPr>
      <w:r w:rsidRPr="00B31DF2">
        <w:rPr>
          <w:rFonts w:ascii="Arial" w:hAnsi="Arial" w:cs="Arial"/>
        </w:rPr>
        <w:t>As announced in Decision 2025-252, we’re working on a consultation to examine how it can ensure that wholesale and third-party customers provide accurate usage data</w:t>
      </w:r>
    </w:p>
    <w:p w14:paraId="64D89145" w14:textId="77777777" w:rsidR="00B31DF2" w:rsidRPr="00B31DF2" w:rsidRDefault="00B31DF2" w:rsidP="00B31DF2">
      <w:pPr>
        <w:ind w:left="360"/>
        <w:rPr>
          <w:rFonts w:ascii="Arial" w:hAnsi="Arial" w:cs="Arial"/>
          <w:b/>
          <w:bCs/>
        </w:rPr>
      </w:pPr>
      <w:r w:rsidRPr="00B31DF2">
        <w:rPr>
          <w:rFonts w:ascii="Arial" w:hAnsi="Arial" w:cs="Arial"/>
          <w:b/>
          <w:bCs/>
        </w:rPr>
        <w:t>Future files</w:t>
      </w:r>
    </w:p>
    <w:p w14:paraId="634A01B9" w14:textId="77777777" w:rsidR="00B31DF2" w:rsidRPr="00B31DF2" w:rsidRDefault="00B31DF2" w:rsidP="00B31DF2">
      <w:pPr>
        <w:numPr>
          <w:ilvl w:val="0"/>
          <w:numId w:val="35"/>
        </w:numPr>
        <w:ind w:left="1080"/>
        <w:rPr>
          <w:rFonts w:ascii="Arial" w:hAnsi="Arial" w:cs="Arial"/>
        </w:rPr>
      </w:pPr>
      <w:r w:rsidRPr="00B31DF2">
        <w:rPr>
          <w:rFonts w:ascii="Arial" w:hAnsi="Arial" w:cs="Arial"/>
        </w:rPr>
        <w:t>Upcoming CISC e-meeting planned for week of 16 February 2026</w:t>
      </w:r>
    </w:p>
    <w:p w14:paraId="2930EF86" w14:textId="77777777" w:rsidR="00B31DF2" w:rsidRPr="00B31DF2" w:rsidRDefault="00B31DF2" w:rsidP="00B31DF2">
      <w:pPr>
        <w:numPr>
          <w:ilvl w:val="0"/>
          <w:numId w:val="35"/>
        </w:numPr>
        <w:ind w:left="1080"/>
        <w:rPr>
          <w:rFonts w:ascii="Arial" w:hAnsi="Arial" w:cs="Arial"/>
        </w:rPr>
      </w:pPr>
      <w:r w:rsidRPr="00B31DF2">
        <w:rPr>
          <w:rFonts w:ascii="Arial" w:hAnsi="Arial" w:cs="Arial"/>
          <w:b/>
          <w:bCs/>
        </w:rPr>
        <w:t xml:space="preserve">CNRE158A </w:t>
      </w:r>
      <w:r w:rsidRPr="00B31DF2">
        <w:rPr>
          <w:rFonts w:ascii="Arial" w:hAnsi="Arial" w:cs="Arial"/>
        </w:rPr>
        <w:t>- TIF Report CNRE158A for TIF 118 - Proposed Initial Canadian TBCOCAG – Version 1.0 (sent 2025-12-24)</w:t>
      </w:r>
    </w:p>
    <w:p w14:paraId="5561AEEF" w14:textId="77777777" w:rsidR="00B31DF2" w:rsidRPr="00B31DF2" w:rsidRDefault="00B31DF2" w:rsidP="00B31DF2">
      <w:pPr>
        <w:numPr>
          <w:ilvl w:val="0"/>
          <w:numId w:val="35"/>
        </w:numPr>
        <w:ind w:left="1080"/>
        <w:rPr>
          <w:rFonts w:ascii="Arial" w:hAnsi="Arial" w:cs="Arial"/>
        </w:rPr>
      </w:pPr>
      <w:r w:rsidRPr="00B31DF2">
        <w:rPr>
          <w:rFonts w:ascii="Arial" w:hAnsi="Arial" w:cs="Arial"/>
          <w:b/>
          <w:bCs/>
        </w:rPr>
        <w:t>CNRE159A</w:t>
      </w:r>
      <w:r w:rsidRPr="00B31DF2">
        <w:rPr>
          <w:rFonts w:ascii="Arial" w:hAnsi="Arial" w:cs="Arial"/>
        </w:rPr>
        <w:t xml:space="preserve"> - TIF 117 - Status Report #8, Thousand-Block Pooling, Canadian Implementation (posted 2025-12-29)</w:t>
      </w:r>
    </w:p>
    <w:p w14:paraId="1F80FD10" w14:textId="77777777" w:rsidR="00B31DF2" w:rsidRPr="00B31DF2" w:rsidRDefault="00B31DF2" w:rsidP="00B31DF2">
      <w:pPr>
        <w:numPr>
          <w:ilvl w:val="0"/>
          <w:numId w:val="35"/>
        </w:numPr>
        <w:ind w:left="1080"/>
        <w:rPr>
          <w:rFonts w:ascii="Arial" w:hAnsi="Arial" w:cs="Arial"/>
          <w:b/>
          <w:bCs/>
        </w:rPr>
      </w:pPr>
      <w:r w:rsidRPr="00B31DF2">
        <w:rPr>
          <w:rFonts w:ascii="Arial" w:hAnsi="Arial" w:cs="Arial"/>
          <w:b/>
          <w:bCs/>
        </w:rPr>
        <w:t xml:space="preserve">NOC 2025-155 - RPC NPA 782/902 – </w:t>
      </w:r>
      <w:r w:rsidRPr="00B31DF2">
        <w:rPr>
          <w:rFonts w:ascii="Arial" w:hAnsi="Arial" w:cs="Arial"/>
        </w:rPr>
        <w:t>On hold given the Projected Exhaust Date for NPA 782/902 has been deferred by 32 months</w:t>
      </w:r>
    </w:p>
    <w:p w14:paraId="19C10CB3" w14:textId="32791A6B" w:rsidR="00D639B9" w:rsidRPr="00387CBD" w:rsidRDefault="00B31DF2" w:rsidP="00B31DF2">
      <w:pPr>
        <w:ind w:left="360"/>
        <w:rPr>
          <w:rFonts w:ascii="Arial" w:hAnsi="Arial" w:cs="Arial"/>
        </w:rPr>
      </w:pPr>
      <w:r w:rsidRPr="00B31DF2">
        <w:rPr>
          <w:rFonts w:ascii="Arial" w:hAnsi="Arial" w:cs="Arial"/>
          <w:b/>
          <w:bCs/>
        </w:rPr>
        <w:t>Numbering resource request process streamlining</w:t>
      </w:r>
    </w:p>
    <w:p w14:paraId="5365A7F6" w14:textId="77777777" w:rsidR="00F275A9" w:rsidRDefault="00F275A9" w:rsidP="00903D2C">
      <w:pPr>
        <w:rPr>
          <w:rFonts w:ascii="Arial" w:hAnsi="Arial" w:cs="Arial"/>
        </w:rPr>
      </w:pPr>
    </w:p>
    <w:p w14:paraId="465D1B4B" w14:textId="77777777" w:rsidR="00503A87" w:rsidRDefault="00503A87" w:rsidP="00903D2C">
      <w:pPr>
        <w:rPr>
          <w:rFonts w:ascii="Arial" w:hAnsi="Arial" w:cs="Arial"/>
        </w:rPr>
      </w:pPr>
    </w:p>
    <w:p w14:paraId="2988518B" w14:textId="77777777" w:rsidR="00503A87" w:rsidRDefault="00503A87" w:rsidP="00903D2C">
      <w:pPr>
        <w:rPr>
          <w:rFonts w:ascii="Arial" w:hAnsi="Arial" w:cs="Arial"/>
        </w:rPr>
      </w:pPr>
    </w:p>
    <w:p w14:paraId="20E832FE" w14:textId="77777777" w:rsidR="00503A87" w:rsidRPr="00387CBD" w:rsidRDefault="00503A87" w:rsidP="00903D2C">
      <w:pPr>
        <w:rPr>
          <w:rFonts w:ascii="Arial" w:hAnsi="Arial" w:cs="Arial"/>
        </w:rPr>
      </w:pPr>
    </w:p>
    <w:p w14:paraId="01C30E57" w14:textId="7C45519D" w:rsidR="000D5744" w:rsidRPr="00387CBD" w:rsidRDefault="000D5744" w:rsidP="000D5744">
      <w:pPr>
        <w:rPr>
          <w:rFonts w:ascii="Arial" w:hAnsi="Arial" w:cs="Arial"/>
        </w:rPr>
      </w:pPr>
      <w:r w:rsidRPr="00387CBD">
        <w:rPr>
          <w:rFonts w:ascii="Arial" w:hAnsi="Arial" w:cs="Arial"/>
          <w:b/>
          <w:bCs/>
        </w:rPr>
        <w:t>INC Report</w:t>
      </w:r>
      <w:r w:rsidR="00024ADA" w:rsidRPr="00387CBD">
        <w:rPr>
          <w:rFonts w:ascii="Arial" w:hAnsi="Arial" w:cs="Arial"/>
          <w:b/>
          <w:bCs/>
        </w:rPr>
        <w:t>(s)</w:t>
      </w:r>
    </w:p>
    <w:p w14:paraId="1C63CD5F" w14:textId="77777777" w:rsidR="000D5744" w:rsidRPr="00387CBD" w:rsidRDefault="000D5744" w:rsidP="000D5744">
      <w:pPr>
        <w:rPr>
          <w:rFonts w:ascii="Arial" w:hAnsi="Arial" w:cs="Arial"/>
        </w:rPr>
      </w:pPr>
    </w:p>
    <w:p w14:paraId="2C89C0F4" w14:textId="3144A3B5" w:rsidR="0048434A" w:rsidRDefault="00EB00DD" w:rsidP="004C729D">
      <w:pPr>
        <w:rPr>
          <w:rFonts w:ascii="Arial" w:hAnsi="Arial" w:cs="Arial"/>
        </w:rPr>
      </w:pPr>
      <w:r w:rsidRPr="00387CBD">
        <w:rPr>
          <w:rFonts w:ascii="Arial" w:hAnsi="Arial" w:cs="Arial"/>
        </w:rPr>
        <w:t xml:space="preserve">Fiona Clegg presented </w:t>
      </w:r>
      <w:r w:rsidR="00AF5DFF" w:rsidRPr="00AF5DFF">
        <w:rPr>
          <w:rFonts w:ascii="Arial" w:hAnsi="Arial" w:cs="Arial"/>
        </w:rPr>
        <w:t>INC 193 Issue Status Report to CSCN 134</w:t>
      </w:r>
      <w:r w:rsidR="00AF5DFF">
        <w:rPr>
          <w:rFonts w:ascii="Arial" w:hAnsi="Arial" w:cs="Arial"/>
        </w:rPr>
        <w:t>.</w:t>
      </w:r>
    </w:p>
    <w:p w14:paraId="30DF6D53" w14:textId="77777777" w:rsidR="001F0464" w:rsidRDefault="001F0464" w:rsidP="004C729D">
      <w:pPr>
        <w:rPr>
          <w:rFonts w:ascii="Arial" w:hAnsi="Arial" w:cs="Arial"/>
        </w:rPr>
      </w:pPr>
    </w:p>
    <w:bookmarkStart w:id="13" w:name="_MON_1832912384"/>
    <w:bookmarkEnd w:id="13"/>
    <w:p w14:paraId="59D33F4E" w14:textId="4EC4B672" w:rsidR="001F0464" w:rsidRDefault="00E13F4D" w:rsidP="00E13F4D">
      <w:pPr>
        <w:ind w:left="720"/>
        <w:rPr>
          <w:rFonts w:ascii="Arial" w:hAnsi="Arial" w:cs="Arial"/>
        </w:rPr>
      </w:pPr>
      <w:r>
        <w:rPr>
          <w:rFonts w:ascii="Arial" w:hAnsi="Arial" w:cs="Arial"/>
        </w:rPr>
        <w:object w:dxaOrig="1543" w:dyaOrig="998" w14:anchorId="6B980515">
          <v:shape id="_x0000_i1025" type="#_x0000_t75" style="width:79.1pt;height:50.35pt" o:ole="">
            <v:imagedata r:id="rId13" o:title=""/>
          </v:shape>
          <o:OLEObject Type="Embed" ProgID="Word.Document.12" ShapeID="_x0000_i1025" DrawAspect="Icon" ObjectID="_1833336699" r:id="rId14">
            <o:FieldCodes>\s</o:FieldCodes>
          </o:OLEObject>
        </w:object>
      </w:r>
    </w:p>
    <w:p w14:paraId="2136FE70" w14:textId="75B9F506" w:rsidR="00E13F4D" w:rsidRPr="00387CBD" w:rsidRDefault="00E13F4D" w:rsidP="00E13F4D">
      <w:pPr>
        <w:ind w:left="720"/>
        <w:rPr>
          <w:rFonts w:ascii="Arial" w:hAnsi="Arial" w:cs="Arial"/>
        </w:rPr>
      </w:pPr>
      <w:r w:rsidRPr="00AF5DFF">
        <w:rPr>
          <w:rFonts w:ascii="Arial" w:hAnsi="Arial" w:cs="Arial"/>
        </w:rPr>
        <w:t>INC 193 Issue Status Report to CSCN 134</w:t>
      </w:r>
    </w:p>
    <w:p w14:paraId="3D1B1DD4" w14:textId="77777777" w:rsidR="0048434A" w:rsidRPr="00387CBD" w:rsidRDefault="0048434A" w:rsidP="00D15A66">
      <w:pPr>
        <w:rPr>
          <w:rFonts w:ascii="Arial" w:hAnsi="Arial" w:cs="Arial"/>
        </w:rPr>
      </w:pPr>
    </w:p>
    <w:p w14:paraId="2CC9B0CB" w14:textId="763F194F" w:rsidR="00F278DA" w:rsidRDefault="007D5581" w:rsidP="00D15A66">
      <w:pPr>
        <w:rPr>
          <w:rFonts w:ascii="Arial" w:hAnsi="Arial" w:cs="Arial"/>
        </w:rPr>
      </w:pPr>
      <w:r>
        <w:rPr>
          <w:rFonts w:ascii="Arial" w:hAnsi="Arial" w:cs="Arial"/>
        </w:rPr>
        <w:t xml:space="preserve">Fiona Clegg noted that the INC operates like the US equivalent of the CSCN. Kelly Walsh noted that a key difference is that in the US, </w:t>
      </w:r>
      <w:r w:rsidR="0020336A">
        <w:rPr>
          <w:rFonts w:ascii="Arial" w:hAnsi="Arial" w:cs="Arial"/>
        </w:rPr>
        <w:t xml:space="preserve">guidelines are not as enforceable because they are not approved by their regulator. In Canada, the guidelines are approved by the </w:t>
      </w:r>
      <w:r w:rsidR="004F64C1">
        <w:rPr>
          <w:rFonts w:ascii="Arial" w:hAnsi="Arial" w:cs="Arial"/>
        </w:rPr>
        <w:t xml:space="preserve">Canadian regulator which makes them law. </w:t>
      </w:r>
    </w:p>
    <w:p w14:paraId="18D42EF5" w14:textId="77777777" w:rsidR="00F3226F" w:rsidRDefault="00F3226F" w:rsidP="00D15A66">
      <w:pPr>
        <w:rPr>
          <w:rFonts w:ascii="Arial" w:hAnsi="Arial" w:cs="Arial"/>
        </w:rPr>
      </w:pPr>
    </w:p>
    <w:p w14:paraId="4AE68321" w14:textId="3D91F3C5" w:rsidR="00F3226F" w:rsidRDefault="009836EF" w:rsidP="00D15A66">
      <w:pPr>
        <w:rPr>
          <w:rFonts w:ascii="Arial" w:hAnsi="Arial" w:cs="Arial"/>
        </w:rPr>
      </w:pPr>
      <w:r>
        <w:rPr>
          <w:rFonts w:ascii="Arial" w:hAnsi="Arial" w:cs="Arial"/>
        </w:rPr>
        <w:t xml:space="preserve">Sage Wiese asked </w:t>
      </w:r>
      <w:r w:rsidR="003F38F6">
        <w:rPr>
          <w:rFonts w:ascii="Arial" w:hAnsi="Arial" w:cs="Arial"/>
        </w:rPr>
        <w:t xml:space="preserve">if </w:t>
      </w:r>
      <w:r w:rsidR="00C947F8">
        <w:rPr>
          <w:rFonts w:ascii="Arial" w:hAnsi="Arial" w:cs="Arial"/>
        </w:rPr>
        <w:t xml:space="preserve">Issue 973 is </w:t>
      </w:r>
      <w:r w:rsidR="0002299A">
        <w:rPr>
          <w:rFonts w:ascii="Arial" w:hAnsi="Arial" w:cs="Arial"/>
        </w:rPr>
        <w:t>meant to prevent end users from porting numbers</w:t>
      </w:r>
      <w:r w:rsidR="007D1559">
        <w:rPr>
          <w:rFonts w:ascii="Arial" w:hAnsi="Arial" w:cs="Arial"/>
        </w:rPr>
        <w:t xml:space="preserve"> or if it’s to prevent carriers from assigning numbers to end users from blocks that were never assigned to them.</w:t>
      </w:r>
    </w:p>
    <w:p w14:paraId="10F112E4" w14:textId="7BC23A42" w:rsidR="0002299A" w:rsidRPr="007A5E57" w:rsidRDefault="0002299A" w:rsidP="00D15A66">
      <w:pPr>
        <w:rPr>
          <w:rFonts w:ascii="Arial" w:hAnsi="Arial" w:cs="Arial"/>
          <w:b/>
          <w:bCs/>
        </w:rPr>
      </w:pPr>
      <w:r>
        <w:rPr>
          <w:rFonts w:ascii="Arial" w:hAnsi="Arial" w:cs="Arial"/>
        </w:rPr>
        <w:br/>
        <w:t>Action Item: Fiona Clegg will consult with one of the INC co-chairs for clarification on issue 973.</w:t>
      </w:r>
      <w:r w:rsidR="007A5E57">
        <w:rPr>
          <w:rFonts w:ascii="Arial" w:hAnsi="Arial" w:cs="Arial"/>
        </w:rPr>
        <w:t xml:space="preserve"> </w:t>
      </w:r>
      <w:r w:rsidR="007A5E57">
        <w:rPr>
          <w:rFonts w:ascii="Arial" w:hAnsi="Arial" w:cs="Arial"/>
          <w:b/>
          <w:bCs/>
        </w:rPr>
        <w:t>(Completed)</w:t>
      </w:r>
    </w:p>
    <w:p w14:paraId="0C21FF14" w14:textId="1D8BE354" w:rsidR="008D6E8D" w:rsidRDefault="008D6E8D" w:rsidP="00D15A66">
      <w:pPr>
        <w:rPr>
          <w:rFonts w:ascii="Arial" w:hAnsi="Arial" w:cs="Arial"/>
        </w:rPr>
      </w:pPr>
      <w:r>
        <w:rPr>
          <w:rFonts w:ascii="Arial" w:hAnsi="Arial" w:cs="Arial"/>
        </w:rPr>
        <w:br/>
        <w:t xml:space="preserve">Ed </w:t>
      </w:r>
      <w:proofErr w:type="spellStart"/>
      <w:r>
        <w:rPr>
          <w:rFonts w:ascii="Arial" w:hAnsi="Arial" w:cs="Arial"/>
        </w:rPr>
        <w:t>Antecol</w:t>
      </w:r>
      <w:proofErr w:type="spellEnd"/>
      <w:r>
        <w:rPr>
          <w:rFonts w:ascii="Arial" w:hAnsi="Arial" w:cs="Arial"/>
        </w:rPr>
        <w:t xml:space="preserve"> noted that today</w:t>
      </w:r>
      <w:r w:rsidR="000D228F">
        <w:rPr>
          <w:rFonts w:ascii="Arial" w:hAnsi="Arial" w:cs="Arial"/>
        </w:rPr>
        <w:t xml:space="preserve"> under the Fair Share Plan</w:t>
      </w:r>
      <w:r>
        <w:rPr>
          <w:rFonts w:ascii="Arial" w:hAnsi="Arial" w:cs="Arial"/>
        </w:rPr>
        <w:t xml:space="preserve">, if you don’t pay your record </w:t>
      </w:r>
      <w:r w:rsidR="00F50AB0">
        <w:rPr>
          <w:rFonts w:ascii="Arial" w:hAnsi="Arial" w:cs="Arial"/>
        </w:rPr>
        <w:t xml:space="preserve">storage </w:t>
      </w:r>
      <w:r>
        <w:rPr>
          <w:rFonts w:ascii="Arial" w:hAnsi="Arial" w:cs="Arial"/>
        </w:rPr>
        <w:t>charges and your records get embedded, then everyone else ends up paying your charges so Issue 994 is working to resolve that.</w:t>
      </w:r>
      <w:r w:rsidR="009A4F3B">
        <w:rPr>
          <w:rFonts w:ascii="Arial" w:hAnsi="Arial" w:cs="Arial"/>
        </w:rPr>
        <w:t xml:space="preserve"> Kelly Walsh noted that </w:t>
      </w:r>
      <w:r w:rsidR="00F53752">
        <w:rPr>
          <w:rFonts w:ascii="Arial" w:hAnsi="Arial" w:cs="Arial"/>
        </w:rPr>
        <w:t>this is a</w:t>
      </w:r>
      <w:r w:rsidR="000D228F">
        <w:rPr>
          <w:rFonts w:ascii="Arial" w:hAnsi="Arial" w:cs="Arial"/>
        </w:rPr>
        <w:t>n</w:t>
      </w:r>
      <w:r w:rsidR="00F53752">
        <w:rPr>
          <w:rFonts w:ascii="Arial" w:hAnsi="Arial" w:cs="Arial"/>
        </w:rPr>
        <w:t xml:space="preserve"> issue </w:t>
      </w:r>
      <w:r w:rsidR="000D228F">
        <w:rPr>
          <w:rFonts w:ascii="Arial" w:hAnsi="Arial" w:cs="Arial"/>
        </w:rPr>
        <w:t xml:space="preserve">frequently </w:t>
      </w:r>
      <w:r w:rsidR="00F53752">
        <w:rPr>
          <w:rFonts w:ascii="Arial" w:hAnsi="Arial" w:cs="Arial"/>
        </w:rPr>
        <w:t xml:space="preserve">discussed at CIGRR and noted that in the newly proposed version of the Canadian TBCOCAG, </w:t>
      </w:r>
      <w:r w:rsidR="0096071E">
        <w:rPr>
          <w:rFonts w:ascii="Arial" w:hAnsi="Arial" w:cs="Arial"/>
        </w:rPr>
        <w:t xml:space="preserve">there is language that requires a company to maintain an AOCN for the duration of holding a </w:t>
      </w:r>
      <w:r w:rsidR="00CA07A6">
        <w:rPr>
          <w:rFonts w:ascii="Arial" w:hAnsi="Arial" w:cs="Arial"/>
        </w:rPr>
        <w:t xml:space="preserve">geographic </w:t>
      </w:r>
      <w:r w:rsidR="0044038A">
        <w:rPr>
          <w:rFonts w:ascii="Arial" w:hAnsi="Arial" w:cs="Arial"/>
        </w:rPr>
        <w:t>resource</w:t>
      </w:r>
      <w:r w:rsidR="0096071E">
        <w:rPr>
          <w:rFonts w:ascii="Arial" w:hAnsi="Arial" w:cs="Arial"/>
        </w:rPr>
        <w:t>.</w:t>
      </w:r>
    </w:p>
    <w:p w14:paraId="0F20BA20" w14:textId="77777777" w:rsidR="0096071E" w:rsidRDefault="0096071E" w:rsidP="00D15A66">
      <w:pPr>
        <w:rPr>
          <w:rFonts w:ascii="Arial" w:hAnsi="Arial" w:cs="Arial"/>
        </w:rPr>
      </w:pPr>
    </w:p>
    <w:p w14:paraId="5C85BEDF" w14:textId="20201C48" w:rsidR="0096071E" w:rsidRDefault="002A3C4B" w:rsidP="00D15A66">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there is currently a debate in the US about who the next toll-free administrator will be.</w:t>
      </w:r>
    </w:p>
    <w:p w14:paraId="1FA5EBA6" w14:textId="77777777" w:rsidR="00DA5DF0" w:rsidRDefault="00DA5DF0" w:rsidP="00D15A66">
      <w:pPr>
        <w:rPr>
          <w:rFonts w:ascii="Arial" w:hAnsi="Arial" w:cs="Arial"/>
        </w:rPr>
      </w:pPr>
    </w:p>
    <w:p w14:paraId="3AB219F2" w14:textId="07AA887E" w:rsidR="00DA5DF0" w:rsidRDefault="00DA5DF0" w:rsidP="00D15A66">
      <w:pPr>
        <w:rPr>
          <w:rFonts w:ascii="Arial" w:hAnsi="Arial" w:cs="Arial"/>
        </w:rPr>
      </w:pPr>
      <w:r>
        <w:rPr>
          <w:rFonts w:ascii="Arial" w:hAnsi="Arial" w:cs="Arial"/>
        </w:rPr>
        <w:t xml:space="preserve">Ed </w:t>
      </w:r>
      <w:proofErr w:type="spellStart"/>
      <w:r>
        <w:rPr>
          <w:rFonts w:ascii="Arial" w:hAnsi="Arial" w:cs="Arial"/>
        </w:rPr>
        <w:t>Ant</w:t>
      </w:r>
      <w:r w:rsidR="004B4063">
        <w:rPr>
          <w:rFonts w:ascii="Arial" w:hAnsi="Arial" w:cs="Arial"/>
        </w:rPr>
        <w:t>ecol</w:t>
      </w:r>
      <w:proofErr w:type="spellEnd"/>
      <w:r w:rsidR="004B4063">
        <w:rPr>
          <w:rFonts w:ascii="Arial" w:hAnsi="Arial" w:cs="Arial"/>
        </w:rPr>
        <w:t xml:space="preserve"> noted that, for Issue 987, </w:t>
      </w:r>
      <w:r w:rsidR="00F669FA">
        <w:rPr>
          <w:rFonts w:ascii="Arial" w:hAnsi="Arial" w:cs="Arial"/>
        </w:rPr>
        <w:t>there may be some interest in Canada as it is related to the LRN assignment requirements.</w:t>
      </w:r>
      <w:r w:rsidR="00F71272">
        <w:rPr>
          <w:rFonts w:ascii="Arial" w:hAnsi="Arial" w:cs="Arial"/>
        </w:rPr>
        <w:t xml:space="preserve"> In Canada</w:t>
      </w:r>
      <w:r w:rsidR="00850C73">
        <w:rPr>
          <w:rFonts w:ascii="Arial" w:hAnsi="Arial" w:cs="Arial"/>
        </w:rPr>
        <w:t xml:space="preserve">, you only need 1 LRN per LIR but you need to have a </w:t>
      </w:r>
      <w:r w:rsidR="00AE16B5">
        <w:rPr>
          <w:rFonts w:ascii="Arial" w:hAnsi="Arial" w:cs="Arial"/>
        </w:rPr>
        <w:t xml:space="preserve">geographic </w:t>
      </w:r>
      <w:r w:rsidR="00850C73">
        <w:rPr>
          <w:rFonts w:ascii="Arial" w:hAnsi="Arial" w:cs="Arial"/>
        </w:rPr>
        <w:t xml:space="preserve">CO Code per </w:t>
      </w:r>
      <w:r w:rsidR="006505AE">
        <w:rPr>
          <w:rFonts w:ascii="Arial" w:hAnsi="Arial" w:cs="Arial"/>
        </w:rPr>
        <w:t>Exchange</w:t>
      </w:r>
      <w:r w:rsidR="00AE16B5">
        <w:rPr>
          <w:rFonts w:ascii="Arial" w:hAnsi="Arial" w:cs="Arial"/>
        </w:rPr>
        <w:t xml:space="preserve"> Area</w:t>
      </w:r>
      <w:r w:rsidR="006505AE">
        <w:rPr>
          <w:rFonts w:ascii="Arial" w:hAnsi="Arial" w:cs="Arial"/>
        </w:rPr>
        <w:t xml:space="preserve"> in an LIR when you are planning to have a number</w:t>
      </w:r>
      <w:r w:rsidR="00B05E45">
        <w:rPr>
          <w:rFonts w:ascii="Arial" w:hAnsi="Arial" w:cs="Arial"/>
        </w:rPr>
        <w:t xml:space="preserve"> inventory in the Exchange Area.</w:t>
      </w:r>
    </w:p>
    <w:p w14:paraId="40B56C0E" w14:textId="77777777" w:rsidR="002E5DA4" w:rsidRDefault="002E5DA4" w:rsidP="00D15A66">
      <w:pPr>
        <w:rPr>
          <w:rFonts w:ascii="Arial" w:hAnsi="Arial" w:cs="Arial"/>
        </w:rPr>
      </w:pPr>
    </w:p>
    <w:p w14:paraId="79A4182E" w14:textId="453D8D47" w:rsidR="002E5DA4" w:rsidRDefault="006D3CA3" w:rsidP="00D15A66">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for Issue 1004, </w:t>
      </w:r>
      <w:r w:rsidR="00061F0E">
        <w:rPr>
          <w:rFonts w:ascii="Arial" w:hAnsi="Arial" w:cs="Arial"/>
        </w:rPr>
        <w:t xml:space="preserve">in Canada </w:t>
      </w:r>
      <w:r w:rsidR="00946A38">
        <w:rPr>
          <w:rFonts w:ascii="Arial" w:hAnsi="Arial" w:cs="Arial"/>
        </w:rPr>
        <w:t>the CNA has an online</w:t>
      </w:r>
      <w:r w:rsidR="00061F0E">
        <w:rPr>
          <w:rFonts w:ascii="Arial" w:hAnsi="Arial" w:cs="Arial"/>
        </w:rPr>
        <w:t xml:space="preserve"> portal</w:t>
      </w:r>
      <w:r w:rsidR="00B45D70">
        <w:rPr>
          <w:rFonts w:ascii="Arial" w:hAnsi="Arial" w:cs="Arial"/>
        </w:rPr>
        <w:t>, the use of which is o</w:t>
      </w:r>
      <w:r w:rsidR="00AE2752">
        <w:rPr>
          <w:rFonts w:ascii="Arial" w:hAnsi="Arial" w:cs="Arial"/>
        </w:rPr>
        <w:t>p</w:t>
      </w:r>
      <w:r w:rsidR="00B45D70">
        <w:rPr>
          <w:rFonts w:ascii="Arial" w:hAnsi="Arial" w:cs="Arial"/>
        </w:rPr>
        <w:t>tional,</w:t>
      </w:r>
      <w:r w:rsidR="00061F0E">
        <w:rPr>
          <w:rFonts w:ascii="Arial" w:hAnsi="Arial" w:cs="Arial"/>
        </w:rPr>
        <w:t xml:space="preserve"> that keeps track of who is making submissions</w:t>
      </w:r>
      <w:r w:rsidR="00236AF7">
        <w:rPr>
          <w:rFonts w:ascii="Arial" w:hAnsi="Arial" w:cs="Arial"/>
        </w:rPr>
        <w:t>.</w:t>
      </w:r>
      <w:r w:rsidR="00061F0E">
        <w:rPr>
          <w:rFonts w:ascii="Arial" w:hAnsi="Arial" w:cs="Arial"/>
        </w:rPr>
        <w:t xml:space="preserve"> </w:t>
      </w:r>
      <w:r w:rsidR="00236AF7">
        <w:rPr>
          <w:rFonts w:ascii="Arial" w:hAnsi="Arial" w:cs="Arial"/>
        </w:rPr>
        <w:t>Use of the portal</w:t>
      </w:r>
      <w:r w:rsidR="009043A7">
        <w:rPr>
          <w:rFonts w:ascii="Arial" w:hAnsi="Arial" w:cs="Arial"/>
        </w:rPr>
        <w:t xml:space="preserve"> eliminates the need for a</w:t>
      </w:r>
      <w:r w:rsidR="00383335">
        <w:rPr>
          <w:rFonts w:ascii="Arial" w:hAnsi="Arial" w:cs="Arial"/>
        </w:rPr>
        <w:t xml:space="preserve"> physical signature.</w:t>
      </w:r>
    </w:p>
    <w:p w14:paraId="2A3CC626" w14:textId="77777777" w:rsidR="00061F0E" w:rsidRDefault="00061F0E" w:rsidP="00D15A66">
      <w:pPr>
        <w:rPr>
          <w:rFonts w:ascii="Arial" w:hAnsi="Arial" w:cs="Arial"/>
        </w:rPr>
      </w:pPr>
    </w:p>
    <w:p w14:paraId="6E7E7941" w14:textId="195F9051" w:rsidR="00061F0E" w:rsidRDefault="00876CAA" w:rsidP="00D15A66">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Issue 1002 will be </w:t>
      </w:r>
      <w:proofErr w:type="gramStart"/>
      <w:r>
        <w:rPr>
          <w:rFonts w:ascii="Arial" w:hAnsi="Arial" w:cs="Arial"/>
        </w:rPr>
        <w:t>really important</w:t>
      </w:r>
      <w:proofErr w:type="gramEnd"/>
      <w:r>
        <w:rPr>
          <w:rFonts w:ascii="Arial" w:hAnsi="Arial" w:cs="Arial"/>
        </w:rPr>
        <w:t xml:space="preserve"> because </w:t>
      </w:r>
      <w:r w:rsidR="00C83422">
        <w:rPr>
          <w:rFonts w:ascii="Arial" w:hAnsi="Arial" w:cs="Arial"/>
        </w:rPr>
        <w:t>when this change is implemented, it will impact how Canada does things.</w:t>
      </w:r>
      <w:r w:rsidR="0024352D">
        <w:rPr>
          <w:rFonts w:ascii="Arial" w:hAnsi="Arial" w:cs="Arial"/>
        </w:rPr>
        <w:t xml:space="preserve"> Kelly Walsh noted that the proposed version of the Canadian TBCOCAG </w:t>
      </w:r>
      <w:r w:rsidR="000D3311">
        <w:rPr>
          <w:rFonts w:ascii="Arial" w:hAnsi="Arial" w:cs="Arial"/>
        </w:rPr>
        <w:t xml:space="preserve">currently being considered by the CISC </w:t>
      </w:r>
      <w:r w:rsidR="002E0144">
        <w:rPr>
          <w:rFonts w:ascii="Arial" w:hAnsi="Arial" w:cs="Arial"/>
        </w:rPr>
        <w:t xml:space="preserve">was written under the assumption that this Issue would be approved and it will resolve some issues that the CNA currently has, particularly related to </w:t>
      </w:r>
      <w:r w:rsidR="00731CF9">
        <w:rPr>
          <w:rFonts w:ascii="Arial" w:hAnsi="Arial" w:cs="Arial"/>
        </w:rPr>
        <w:t>Stranded Codes.</w:t>
      </w:r>
    </w:p>
    <w:p w14:paraId="213F8516" w14:textId="77777777" w:rsidR="00731CF9" w:rsidRDefault="00731CF9" w:rsidP="00D15A66">
      <w:pPr>
        <w:rPr>
          <w:rFonts w:ascii="Arial" w:hAnsi="Arial" w:cs="Arial"/>
        </w:rPr>
      </w:pPr>
    </w:p>
    <w:p w14:paraId="0D8A995F" w14:textId="0E012DE5" w:rsidR="0071231B" w:rsidRDefault="00BD34B1" w:rsidP="00D15A66">
      <w:pPr>
        <w:rPr>
          <w:rFonts w:ascii="Arial" w:hAnsi="Arial" w:cs="Arial"/>
        </w:rPr>
      </w:pPr>
      <w:r>
        <w:rPr>
          <w:rFonts w:ascii="Arial" w:hAnsi="Arial" w:cs="Arial"/>
        </w:rPr>
        <w:t>É</w:t>
      </w:r>
      <w:r w:rsidR="0071231B">
        <w:rPr>
          <w:rFonts w:ascii="Arial" w:hAnsi="Arial" w:cs="Arial"/>
        </w:rPr>
        <w:t xml:space="preserve">tienne </w:t>
      </w:r>
      <w:proofErr w:type="spellStart"/>
      <w:r w:rsidR="0071231B">
        <w:rPr>
          <w:rFonts w:ascii="Arial" w:hAnsi="Arial" w:cs="Arial"/>
        </w:rPr>
        <w:t>Robelin</w:t>
      </w:r>
      <w:proofErr w:type="spellEnd"/>
      <w:r w:rsidR="0071231B">
        <w:rPr>
          <w:rFonts w:ascii="Arial" w:hAnsi="Arial" w:cs="Arial"/>
        </w:rPr>
        <w:t xml:space="preserve"> asked if there was </w:t>
      </w:r>
      <w:r w:rsidR="00106C6D">
        <w:rPr>
          <w:rFonts w:ascii="Arial" w:hAnsi="Arial" w:cs="Arial"/>
        </w:rPr>
        <w:t xml:space="preserve">any response from the US regarding the CRTC’s </w:t>
      </w:r>
      <w:proofErr w:type="gramStart"/>
      <w:r w:rsidR="00106C6D">
        <w:rPr>
          <w:rFonts w:ascii="Arial" w:hAnsi="Arial" w:cs="Arial"/>
        </w:rPr>
        <w:t>Non-Geographic</w:t>
      </w:r>
      <w:proofErr w:type="gramEnd"/>
      <w:r w:rsidR="00106C6D">
        <w:rPr>
          <w:rFonts w:ascii="Arial" w:hAnsi="Arial" w:cs="Arial"/>
        </w:rPr>
        <w:t xml:space="preserve"> 1+14-digit Decision. Kelly Walsh noted that </w:t>
      </w:r>
      <w:r w:rsidR="003843F4">
        <w:rPr>
          <w:rFonts w:ascii="Arial" w:hAnsi="Arial" w:cs="Arial"/>
        </w:rPr>
        <w:t>the US</w:t>
      </w:r>
      <w:r w:rsidR="008466A2">
        <w:rPr>
          <w:rFonts w:ascii="Arial" w:hAnsi="Arial" w:cs="Arial"/>
        </w:rPr>
        <w:t xml:space="preserve"> </w:t>
      </w:r>
      <w:r w:rsidR="003843F4">
        <w:rPr>
          <w:rFonts w:ascii="Arial" w:hAnsi="Arial" w:cs="Arial"/>
        </w:rPr>
        <w:t>is</w:t>
      </w:r>
      <w:r w:rsidR="009524D0">
        <w:rPr>
          <w:rFonts w:ascii="Arial" w:hAnsi="Arial" w:cs="Arial"/>
        </w:rPr>
        <w:t xml:space="preserve"> aware of it and </w:t>
      </w:r>
      <w:r w:rsidR="009524D0">
        <w:rPr>
          <w:rFonts w:ascii="Arial" w:hAnsi="Arial" w:cs="Arial"/>
        </w:rPr>
        <w:lastRenderedPageBreak/>
        <w:t xml:space="preserve">now it is being worked on in a closed FCC </w:t>
      </w:r>
      <w:r w:rsidR="003A0655">
        <w:rPr>
          <w:rFonts w:ascii="Arial" w:hAnsi="Arial" w:cs="Arial"/>
        </w:rPr>
        <w:t xml:space="preserve">IoT working group </w:t>
      </w:r>
      <w:r w:rsidR="009524D0">
        <w:rPr>
          <w:rFonts w:ascii="Arial" w:hAnsi="Arial" w:cs="Arial"/>
        </w:rPr>
        <w:t>working group</w:t>
      </w:r>
      <w:r w:rsidR="00E90360">
        <w:rPr>
          <w:rFonts w:ascii="Arial" w:hAnsi="Arial" w:cs="Arial"/>
        </w:rPr>
        <w:t xml:space="preserve"> so </w:t>
      </w:r>
      <w:r w:rsidR="003843F4">
        <w:rPr>
          <w:rFonts w:ascii="Arial" w:hAnsi="Arial" w:cs="Arial"/>
        </w:rPr>
        <w:t>the CNA’s</w:t>
      </w:r>
      <w:r w:rsidR="00E90360">
        <w:rPr>
          <w:rFonts w:ascii="Arial" w:hAnsi="Arial" w:cs="Arial"/>
        </w:rPr>
        <w:t xml:space="preserve"> contacts </w:t>
      </w:r>
      <w:r w:rsidR="00FD0BB8">
        <w:rPr>
          <w:rFonts w:ascii="Arial" w:hAnsi="Arial" w:cs="Arial"/>
        </w:rPr>
        <w:t xml:space="preserve">cannot </w:t>
      </w:r>
      <w:r w:rsidR="001375CC">
        <w:rPr>
          <w:rFonts w:ascii="Arial" w:hAnsi="Arial" w:cs="Arial"/>
        </w:rPr>
        <w:t>impart information</w:t>
      </w:r>
      <w:r w:rsidR="00CB6367">
        <w:rPr>
          <w:rFonts w:ascii="Arial" w:hAnsi="Arial" w:cs="Arial"/>
        </w:rPr>
        <w:t xml:space="preserve"> to the CSCN</w:t>
      </w:r>
      <w:r w:rsidR="00E90360">
        <w:rPr>
          <w:rFonts w:ascii="Arial" w:hAnsi="Arial" w:cs="Arial"/>
        </w:rPr>
        <w:t xml:space="preserve"> until a report comes out.</w:t>
      </w:r>
    </w:p>
    <w:p w14:paraId="579119EF" w14:textId="77777777" w:rsidR="00E90360" w:rsidRDefault="00E90360" w:rsidP="00D15A66">
      <w:pPr>
        <w:rPr>
          <w:rFonts w:ascii="Arial" w:hAnsi="Arial" w:cs="Arial"/>
        </w:rPr>
      </w:pPr>
    </w:p>
    <w:p w14:paraId="3FAD892F" w14:textId="4E6E5582" w:rsidR="00E90360" w:rsidRDefault="004940E2" w:rsidP="00D15A66">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w:t>
      </w:r>
      <w:r w:rsidR="004A7FD7">
        <w:rPr>
          <w:rFonts w:ascii="Arial" w:hAnsi="Arial" w:cs="Arial"/>
        </w:rPr>
        <w:t xml:space="preserve">noted that in Appendix </w:t>
      </w:r>
      <w:r w:rsidR="00EF6E77">
        <w:rPr>
          <w:rFonts w:ascii="Arial" w:hAnsi="Arial" w:cs="Arial"/>
        </w:rPr>
        <w:t>E</w:t>
      </w:r>
      <w:r w:rsidR="004A7FD7">
        <w:rPr>
          <w:rFonts w:ascii="Arial" w:hAnsi="Arial" w:cs="Arial"/>
        </w:rPr>
        <w:t xml:space="preserve"> of the </w:t>
      </w:r>
      <w:r w:rsidR="00C6775A">
        <w:rPr>
          <w:rFonts w:ascii="Arial" w:hAnsi="Arial" w:cs="Arial"/>
        </w:rPr>
        <w:t xml:space="preserve">current </w:t>
      </w:r>
      <w:r w:rsidR="004A7FD7">
        <w:rPr>
          <w:rFonts w:ascii="Arial" w:hAnsi="Arial" w:cs="Arial"/>
        </w:rPr>
        <w:t xml:space="preserve">Canadian </w:t>
      </w:r>
      <w:r w:rsidR="00C6775A" w:rsidRPr="00C6775A">
        <w:rPr>
          <w:rFonts w:ascii="Arial" w:hAnsi="Arial" w:cs="Arial"/>
          <w:i/>
          <w:iCs/>
        </w:rPr>
        <w:t>Central Office Code (NXX) Assignment Guideline</w:t>
      </w:r>
      <w:r w:rsidR="004A7FD7">
        <w:rPr>
          <w:rFonts w:ascii="Arial" w:hAnsi="Arial" w:cs="Arial"/>
        </w:rPr>
        <w:t xml:space="preserve">, </w:t>
      </w:r>
      <w:r w:rsidR="00B305DB">
        <w:rPr>
          <w:rFonts w:ascii="Arial" w:hAnsi="Arial" w:cs="Arial"/>
        </w:rPr>
        <w:t xml:space="preserve">carriers </w:t>
      </w:r>
      <w:r w:rsidR="004A7FD7">
        <w:rPr>
          <w:rFonts w:ascii="Arial" w:hAnsi="Arial" w:cs="Arial"/>
        </w:rPr>
        <w:t>do need to have a separate LRN for each Exchange Area in an LIR</w:t>
      </w:r>
      <w:r w:rsidR="00EF6E77">
        <w:rPr>
          <w:rFonts w:ascii="Arial" w:hAnsi="Arial" w:cs="Arial"/>
        </w:rPr>
        <w:t xml:space="preserve"> if </w:t>
      </w:r>
      <w:r w:rsidR="00B305DB">
        <w:rPr>
          <w:rFonts w:ascii="Arial" w:hAnsi="Arial" w:cs="Arial"/>
        </w:rPr>
        <w:t xml:space="preserve">they </w:t>
      </w:r>
      <w:r w:rsidR="00EF6E77">
        <w:rPr>
          <w:rFonts w:ascii="Arial" w:hAnsi="Arial" w:cs="Arial"/>
        </w:rPr>
        <w:t xml:space="preserve">want to </w:t>
      </w:r>
      <w:r w:rsidR="00B305DB">
        <w:rPr>
          <w:rFonts w:ascii="Arial" w:hAnsi="Arial" w:cs="Arial"/>
        </w:rPr>
        <w:t>assign</w:t>
      </w:r>
      <w:r w:rsidR="00EF6E77">
        <w:rPr>
          <w:rFonts w:ascii="Arial" w:hAnsi="Arial" w:cs="Arial"/>
        </w:rPr>
        <w:t xml:space="preserve"> numbers in that Exchange Area</w:t>
      </w:r>
      <w:r w:rsidR="004A7FD7">
        <w:rPr>
          <w:rFonts w:ascii="Arial" w:hAnsi="Arial" w:cs="Arial"/>
        </w:rPr>
        <w:t>.</w:t>
      </w:r>
    </w:p>
    <w:p w14:paraId="58E66161" w14:textId="77777777" w:rsidR="00EF6E77" w:rsidRDefault="00EF6E77" w:rsidP="00D15A66">
      <w:pPr>
        <w:rPr>
          <w:rFonts w:ascii="Arial" w:hAnsi="Arial" w:cs="Arial"/>
        </w:rPr>
      </w:pPr>
    </w:p>
    <w:p w14:paraId="26B88748" w14:textId="77777777" w:rsidR="00903D2C" w:rsidRPr="00387CBD" w:rsidRDefault="00903D2C" w:rsidP="00903D2C">
      <w:pPr>
        <w:rPr>
          <w:rFonts w:ascii="Arial" w:hAnsi="Arial" w:cs="Arial"/>
          <w:b/>
          <w:bCs/>
        </w:rPr>
      </w:pPr>
      <w:r w:rsidRPr="00387CBD">
        <w:rPr>
          <w:rFonts w:ascii="Arial" w:hAnsi="Arial" w:cs="Arial"/>
          <w:b/>
          <w:bCs/>
        </w:rPr>
        <w:t>CNA Update on Exhaust of Canadian MNCs</w:t>
      </w:r>
    </w:p>
    <w:p w14:paraId="08A1913D" w14:textId="77777777" w:rsidR="00903D2C" w:rsidRPr="00387CBD" w:rsidRDefault="00903D2C" w:rsidP="00903D2C">
      <w:pPr>
        <w:rPr>
          <w:rFonts w:ascii="Arial" w:hAnsi="Arial" w:cs="Arial"/>
          <w:b/>
          <w:bCs/>
        </w:rPr>
      </w:pPr>
    </w:p>
    <w:p w14:paraId="6CC3DFF2" w14:textId="6A22E119" w:rsidR="00903D2C" w:rsidRPr="00387CBD" w:rsidRDefault="00644CCC" w:rsidP="00903D2C">
      <w:pPr>
        <w:rPr>
          <w:rFonts w:ascii="Arial" w:hAnsi="Arial" w:cs="Arial"/>
        </w:rPr>
      </w:pPr>
      <w:r w:rsidRPr="00387CBD">
        <w:rPr>
          <w:rFonts w:ascii="Arial" w:hAnsi="Arial" w:cs="Arial"/>
        </w:rPr>
        <w:t>Fiona Clegg presented the CNA Update on Exhaust of Canadian MNCs.</w:t>
      </w:r>
    </w:p>
    <w:p w14:paraId="5DF6117F" w14:textId="77777777" w:rsidR="00644CCC" w:rsidRPr="00387CBD" w:rsidRDefault="00644CCC" w:rsidP="00903D2C">
      <w:pPr>
        <w:rPr>
          <w:rFonts w:ascii="Arial" w:hAnsi="Arial" w:cs="Arial"/>
          <w:b/>
          <w:bCs/>
        </w:rPr>
      </w:pPr>
    </w:p>
    <w:p w14:paraId="162FAEEF" w14:textId="50ED64BE" w:rsidR="00421C7D" w:rsidRPr="00B71B1B" w:rsidRDefault="00B71B1B" w:rsidP="00B71B1B">
      <w:pPr>
        <w:ind w:left="720"/>
        <w:rPr>
          <w:rFonts w:ascii="Arial" w:hAnsi="Arial" w:cs="Arial"/>
        </w:rPr>
      </w:pPr>
      <w:r w:rsidRPr="00B71B1B">
        <w:rPr>
          <w:rFonts w:ascii="Arial" w:hAnsi="Arial" w:cs="Arial"/>
        </w:rPr>
        <w:t>As of 2026-02-10</w:t>
      </w:r>
      <w:r w:rsidRPr="00B71B1B">
        <w:rPr>
          <w:rFonts w:ascii="Arial" w:hAnsi="Arial" w:cs="Arial"/>
        </w:rPr>
        <w:br/>
      </w:r>
      <w:r w:rsidRPr="00B71B1B">
        <w:rPr>
          <w:rFonts w:ascii="Arial" w:hAnsi="Arial" w:cs="Arial"/>
        </w:rPr>
        <w:br/>
        <w:t>There are 99 2-digit MNCs available under Canada's MCCs of: 302</w:t>
      </w:r>
      <w:r w:rsidRPr="00B71B1B">
        <w:rPr>
          <w:rFonts w:ascii="Arial" w:hAnsi="Arial" w:cs="Arial"/>
        </w:rPr>
        <w:br/>
        <w:t>MNCs 000 and 99X are unusable for international purposes</w:t>
      </w:r>
      <w:r w:rsidRPr="00B71B1B">
        <w:rPr>
          <w:rFonts w:ascii="Arial" w:hAnsi="Arial" w:cs="Arial"/>
        </w:rPr>
        <w:br/>
        <w:t>98 usable unique 2-digit codes</w:t>
      </w:r>
      <w:r w:rsidRPr="00B71B1B">
        <w:rPr>
          <w:rFonts w:ascii="Arial" w:hAnsi="Arial" w:cs="Arial"/>
        </w:rPr>
        <w:br/>
      </w:r>
      <w:r w:rsidRPr="00B71B1B">
        <w:rPr>
          <w:rFonts w:ascii="Arial" w:hAnsi="Arial" w:cs="Arial"/>
        </w:rPr>
        <w:br/>
        <w:t>42 2-digit MNCs are still available for assignment, based on 2-digit assignments or not blocked by 3-digit assignments</w:t>
      </w:r>
      <w:r w:rsidRPr="00B71B1B">
        <w:rPr>
          <w:rFonts w:ascii="Arial" w:hAnsi="Arial" w:cs="Arial"/>
        </w:rPr>
        <w:br/>
      </w:r>
      <w:r w:rsidRPr="00B71B1B">
        <w:rPr>
          <w:rFonts w:ascii="Arial" w:hAnsi="Arial" w:cs="Arial"/>
        </w:rPr>
        <w:br/>
        <w:t>56 2-digit MNCs assigned</w:t>
      </w:r>
      <w:r w:rsidRPr="00B71B1B">
        <w:rPr>
          <w:rFonts w:ascii="Arial" w:hAnsi="Arial" w:cs="Arial"/>
        </w:rPr>
        <w:br/>
        <w:t>27 3-digit MNCs assigned (3 of which are experimental)</w:t>
      </w:r>
      <w:r w:rsidRPr="00B71B1B">
        <w:rPr>
          <w:rFonts w:ascii="Arial" w:hAnsi="Arial" w:cs="Arial"/>
        </w:rPr>
        <w:br/>
        <w:t>56 2-digit MNCs are used or blocked by 3-digit assignments</w:t>
      </w:r>
      <w:r w:rsidRPr="00B71B1B">
        <w:rPr>
          <w:rFonts w:ascii="Arial" w:hAnsi="Arial" w:cs="Arial"/>
        </w:rPr>
        <w:br/>
        <w:t>57.14% of 2-digit MNCs are used or blocked by 3-digit assignments</w:t>
      </w:r>
      <w:r w:rsidRPr="00B71B1B">
        <w:rPr>
          <w:rFonts w:ascii="Arial" w:hAnsi="Arial" w:cs="Arial"/>
        </w:rPr>
        <w:br/>
      </w:r>
      <w:r w:rsidRPr="00B71B1B">
        <w:rPr>
          <w:rFonts w:ascii="Arial" w:hAnsi="Arial" w:cs="Arial"/>
        </w:rPr>
        <w:br/>
        <w:t>Canadian IMSI Guideline / MCC Relief Planning</w:t>
      </w:r>
      <w:r w:rsidRPr="00B71B1B">
        <w:rPr>
          <w:rFonts w:ascii="Arial" w:hAnsi="Arial" w:cs="Arial"/>
        </w:rPr>
        <w:br/>
        <w:t>11.1 - Canadian IMSI Guideline 11.1 When 70% of the two-digit MNCs for a given MCC have been assigned, the IMSI Administrator will inform the CSCN, CRTC staff, and ISED through the Canadian National Organization for the International Telecommunication Union – Telecommunication Standardization Sector’s Secretariat (CNO/ITU-T) that an MCC assigned to Canada is approaching exhaust.</w:t>
      </w:r>
      <w:r w:rsidRPr="00B71B1B">
        <w:rPr>
          <w:rFonts w:ascii="Arial" w:hAnsi="Arial" w:cs="Arial"/>
        </w:rPr>
        <w:br/>
      </w:r>
      <w:r w:rsidRPr="00B71B1B">
        <w:rPr>
          <w:rFonts w:ascii="Arial" w:hAnsi="Arial" w:cs="Arial"/>
        </w:rPr>
        <w:br/>
        <w:t>ITU-T E.212 (06/2024) / Annex C Procedures for the assignment of an additional MCC to a country</w:t>
      </w:r>
      <w:r w:rsidRPr="00B71B1B">
        <w:rPr>
          <w:rFonts w:ascii="Arial" w:hAnsi="Arial" w:cs="Arial"/>
        </w:rPr>
        <w:br/>
        <w:t>A national numbering plan administrator may apply for a subsequent MCC when an existing MCC is approaching exhaustion. Exhaustion is defined as having less than 20% of the MNC resource available within an MCC, and the administrator should notify the Director of TSB. When a country has less than 30% of the MNC resource available, the national numbering plan administrator is encouraged to provide information about its present usage and assignments of MNCs to the Director of TSB.</w:t>
      </w:r>
    </w:p>
    <w:p w14:paraId="1E5ECCF6" w14:textId="77777777" w:rsidR="00B71B1B" w:rsidRPr="00387CBD" w:rsidRDefault="00B71B1B" w:rsidP="00903D2C">
      <w:pPr>
        <w:rPr>
          <w:rFonts w:ascii="Arial" w:hAnsi="Arial" w:cs="Arial"/>
        </w:rPr>
      </w:pPr>
    </w:p>
    <w:p w14:paraId="2E1E64C6" w14:textId="0DD02633" w:rsidR="00C93BE1" w:rsidRPr="008127B0" w:rsidRDefault="00160D23" w:rsidP="00903D2C">
      <w:pPr>
        <w:rPr>
          <w:rFonts w:ascii="Arial" w:hAnsi="Arial" w:cs="Arial"/>
          <w:b/>
          <w:bCs/>
        </w:rPr>
      </w:pPr>
      <w:r>
        <w:rPr>
          <w:rFonts w:ascii="Arial" w:hAnsi="Arial" w:cs="Arial"/>
        </w:rPr>
        <w:t xml:space="preserve">Action Item: </w:t>
      </w:r>
      <w:r w:rsidR="00035D67">
        <w:rPr>
          <w:rFonts w:ascii="Arial" w:hAnsi="Arial" w:cs="Arial"/>
        </w:rPr>
        <w:t>Kelly Walsh will review the calculation for percentage of MNCs assigned under country code 302.</w:t>
      </w:r>
      <w:r w:rsidR="008127B0">
        <w:rPr>
          <w:rFonts w:ascii="Arial" w:hAnsi="Arial" w:cs="Arial"/>
        </w:rPr>
        <w:t xml:space="preserve"> </w:t>
      </w:r>
      <w:r w:rsidR="008127B0">
        <w:rPr>
          <w:rFonts w:ascii="Arial" w:hAnsi="Arial" w:cs="Arial"/>
          <w:b/>
          <w:bCs/>
        </w:rPr>
        <w:t>(</w:t>
      </w:r>
      <w:r w:rsidR="00396427">
        <w:rPr>
          <w:rFonts w:ascii="Arial" w:hAnsi="Arial" w:cs="Arial"/>
          <w:b/>
          <w:bCs/>
        </w:rPr>
        <w:t>Completed</w:t>
      </w:r>
      <w:r w:rsidR="008127B0">
        <w:rPr>
          <w:rFonts w:ascii="Arial" w:hAnsi="Arial" w:cs="Arial"/>
          <w:b/>
          <w:bCs/>
        </w:rPr>
        <w:t>)</w:t>
      </w:r>
    </w:p>
    <w:p w14:paraId="387BD2DD" w14:textId="77777777" w:rsidR="00035D67" w:rsidRDefault="00035D67" w:rsidP="00903D2C">
      <w:pPr>
        <w:rPr>
          <w:rFonts w:ascii="Arial" w:hAnsi="Arial" w:cs="Arial"/>
        </w:rPr>
      </w:pPr>
    </w:p>
    <w:p w14:paraId="4D44E086" w14:textId="77777777" w:rsidR="00160D23" w:rsidRPr="00387CBD" w:rsidRDefault="00160D23" w:rsidP="00903D2C">
      <w:pPr>
        <w:rPr>
          <w:rFonts w:ascii="Arial" w:hAnsi="Arial" w:cs="Arial"/>
          <w:b/>
          <w:bCs/>
        </w:rPr>
      </w:pPr>
    </w:p>
    <w:p w14:paraId="102A8E1B" w14:textId="317340E6" w:rsidR="00903D2C" w:rsidRPr="00387CBD" w:rsidRDefault="00903D2C" w:rsidP="00903D2C">
      <w:pPr>
        <w:rPr>
          <w:rFonts w:ascii="Arial" w:hAnsi="Arial" w:cs="Arial"/>
          <w:b/>
          <w:bCs/>
        </w:rPr>
      </w:pPr>
      <w:r w:rsidRPr="00387CBD">
        <w:rPr>
          <w:rFonts w:ascii="Arial" w:hAnsi="Arial" w:cs="Arial"/>
          <w:b/>
          <w:bCs/>
        </w:rPr>
        <w:t>CNA NPA Status Report</w:t>
      </w:r>
    </w:p>
    <w:p w14:paraId="50F90E5B" w14:textId="77777777" w:rsidR="00903D2C" w:rsidRPr="00387CBD" w:rsidRDefault="00903D2C" w:rsidP="00903D2C">
      <w:pPr>
        <w:rPr>
          <w:rFonts w:ascii="Arial" w:hAnsi="Arial" w:cs="Arial"/>
          <w:b/>
          <w:bCs/>
        </w:rPr>
      </w:pPr>
    </w:p>
    <w:p w14:paraId="1EB5C0F1" w14:textId="09871418" w:rsidR="00644CCC" w:rsidRPr="00387CBD" w:rsidRDefault="00644CCC" w:rsidP="00903D2C">
      <w:pPr>
        <w:rPr>
          <w:rFonts w:ascii="Arial" w:hAnsi="Arial" w:cs="Arial"/>
        </w:rPr>
      </w:pPr>
      <w:r w:rsidRPr="00387CBD">
        <w:rPr>
          <w:rFonts w:ascii="Arial" w:hAnsi="Arial" w:cs="Arial"/>
        </w:rPr>
        <w:t>David Comrie presented the CNA NPA Status Report.</w:t>
      </w:r>
    </w:p>
    <w:p w14:paraId="164D8C5E" w14:textId="77777777" w:rsidR="00793EEB" w:rsidRPr="00387CBD" w:rsidRDefault="00793EEB" w:rsidP="00903D2C">
      <w:pPr>
        <w:rPr>
          <w:rFonts w:ascii="Arial" w:hAnsi="Arial" w:cs="Arial"/>
        </w:rPr>
      </w:pPr>
    </w:p>
    <w:p w14:paraId="6C18FE8C" w14:textId="32ABF715" w:rsidR="00F940F5" w:rsidRPr="00387CBD" w:rsidRDefault="008127B0" w:rsidP="00793EEB">
      <w:pPr>
        <w:ind w:left="720"/>
        <w:rPr>
          <w:rFonts w:ascii="Arial" w:hAnsi="Arial" w:cs="Arial"/>
        </w:rPr>
      </w:pPr>
      <w:r>
        <w:rPr>
          <w:rFonts w:ascii="Arial" w:hAnsi="Arial" w:cs="Arial"/>
        </w:rPr>
        <w:object w:dxaOrig="1543" w:dyaOrig="998" w14:anchorId="0A32AE8F">
          <v:shape id="_x0000_i1026" type="#_x0000_t75" style="width:79.1pt;height:50.35pt" o:ole="">
            <v:imagedata r:id="rId15" o:title=""/>
          </v:shape>
          <o:OLEObject Type="Embed" ProgID="Excel.Sheet.12" ShapeID="_x0000_i1026" DrawAspect="Icon" ObjectID="_1833336700" r:id="rId16"/>
        </w:object>
      </w:r>
    </w:p>
    <w:p w14:paraId="3278209E" w14:textId="1DC79E72" w:rsidR="00793EEB" w:rsidRPr="00387CBD" w:rsidRDefault="00793EEB" w:rsidP="00793EEB">
      <w:pPr>
        <w:ind w:left="720"/>
        <w:rPr>
          <w:rFonts w:ascii="Arial" w:hAnsi="Arial" w:cs="Arial"/>
        </w:rPr>
      </w:pPr>
      <w:r w:rsidRPr="00387CBD">
        <w:rPr>
          <w:rFonts w:ascii="Arial" w:hAnsi="Arial" w:cs="Arial"/>
        </w:rPr>
        <w:t>NPA Status Report</w:t>
      </w:r>
      <w:r w:rsidR="007931C9" w:rsidRPr="00387CBD">
        <w:rPr>
          <w:rFonts w:ascii="Arial" w:hAnsi="Arial" w:cs="Arial"/>
        </w:rPr>
        <w:t xml:space="preserve"> (incl. </w:t>
      </w:r>
      <w:r w:rsidR="00844A15" w:rsidRPr="00387CBD">
        <w:rPr>
          <w:rFonts w:ascii="Arial" w:hAnsi="Arial" w:cs="Arial"/>
        </w:rPr>
        <w:t>completed Action Item below)</w:t>
      </w:r>
    </w:p>
    <w:p w14:paraId="32D0B947" w14:textId="77777777" w:rsidR="00DC2DBB" w:rsidRPr="00387CBD" w:rsidRDefault="00DC2DBB" w:rsidP="00DC2DBB">
      <w:pPr>
        <w:rPr>
          <w:rFonts w:ascii="Arial" w:hAnsi="Arial" w:cs="Arial"/>
        </w:rPr>
      </w:pPr>
    </w:p>
    <w:p w14:paraId="4A5B2527" w14:textId="77777777" w:rsidR="00516592" w:rsidRPr="00387CBD" w:rsidRDefault="00516592" w:rsidP="00903D2C">
      <w:pPr>
        <w:rPr>
          <w:rFonts w:ascii="Arial" w:hAnsi="Arial" w:cs="Arial"/>
        </w:rPr>
      </w:pPr>
    </w:p>
    <w:p w14:paraId="782F1DE1" w14:textId="31388BA8" w:rsidR="0001058F" w:rsidRPr="00387CBD" w:rsidRDefault="0074612C" w:rsidP="0001058F">
      <w:pPr>
        <w:rPr>
          <w:rFonts w:ascii="Arial" w:hAnsi="Arial" w:cs="Arial"/>
          <w:b/>
          <w:bCs/>
        </w:rPr>
      </w:pPr>
      <w:r w:rsidRPr="0074612C">
        <w:rPr>
          <w:rFonts w:ascii="Arial" w:hAnsi="Arial" w:cs="Arial"/>
          <w:b/>
          <w:bCs/>
        </w:rPr>
        <w:t>Discussion about removal of MNC Reservations from the IMSI Guideline</w:t>
      </w:r>
    </w:p>
    <w:p w14:paraId="429A32C8" w14:textId="77777777" w:rsidR="0001058F" w:rsidRPr="00387CBD" w:rsidRDefault="0001058F" w:rsidP="0001058F">
      <w:pPr>
        <w:rPr>
          <w:rFonts w:ascii="Arial" w:hAnsi="Arial" w:cs="Arial"/>
        </w:rPr>
      </w:pPr>
    </w:p>
    <w:p w14:paraId="2FB99E99" w14:textId="233DED0F" w:rsidR="0004582E" w:rsidRDefault="0049665E" w:rsidP="00903D2C">
      <w:pPr>
        <w:rPr>
          <w:rFonts w:ascii="Arial" w:hAnsi="Arial" w:cs="Arial"/>
        </w:rPr>
      </w:pPr>
      <w:r>
        <w:rPr>
          <w:rFonts w:ascii="Arial" w:hAnsi="Arial" w:cs="Arial"/>
        </w:rPr>
        <w:t xml:space="preserve">Kelly Walsh </w:t>
      </w:r>
      <w:r w:rsidR="0067044D">
        <w:rPr>
          <w:rFonts w:ascii="Arial" w:hAnsi="Arial" w:cs="Arial"/>
        </w:rPr>
        <w:t xml:space="preserve">noted that this is a discussion that the CNA wants to have based on </w:t>
      </w:r>
      <w:r w:rsidR="00B305DB">
        <w:rPr>
          <w:rFonts w:ascii="Arial" w:hAnsi="Arial" w:cs="Arial"/>
        </w:rPr>
        <w:t xml:space="preserve">the </w:t>
      </w:r>
      <w:r w:rsidR="00044637">
        <w:rPr>
          <w:rFonts w:ascii="Arial" w:hAnsi="Arial" w:cs="Arial"/>
        </w:rPr>
        <w:t xml:space="preserve">provisions for </w:t>
      </w:r>
      <w:r w:rsidR="0067044D">
        <w:rPr>
          <w:rFonts w:ascii="Arial" w:hAnsi="Arial" w:cs="Arial"/>
        </w:rPr>
        <w:t xml:space="preserve">Proposed MVNOs. </w:t>
      </w:r>
    </w:p>
    <w:p w14:paraId="7ED6A3CB" w14:textId="77777777" w:rsidR="008A2A15" w:rsidRDefault="008A2A15" w:rsidP="00903D2C">
      <w:pPr>
        <w:rPr>
          <w:rFonts w:ascii="Arial" w:hAnsi="Arial" w:cs="Arial"/>
        </w:rPr>
      </w:pPr>
    </w:p>
    <w:p w14:paraId="6791736F" w14:textId="5081E2D7" w:rsidR="001F3AD4" w:rsidRDefault="00417E94" w:rsidP="00903D2C">
      <w:pPr>
        <w:rPr>
          <w:rFonts w:ascii="Arial" w:hAnsi="Arial" w:cs="Arial"/>
        </w:rPr>
      </w:pPr>
      <w:r>
        <w:rPr>
          <w:rFonts w:ascii="Arial" w:hAnsi="Arial" w:cs="Arial"/>
        </w:rPr>
        <w:t>Kelly Walsh noted that th</w:t>
      </w:r>
      <w:r w:rsidR="00ED5FDC">
        <w:rPr>
          <w:rFonts w:ascii="Arial" w:hAnsi="Arial" w:cs="Arial"/>
        </w:rPr>
        <w:t xml:space="preserve">e </w:t>
      </w:r>
      <w:r w:rsidR="003F3136">
        <w:rPr>
          <w:rFonts w:ascii="Arial" w:hAnsi="Arial" w:cs="Arial"/>
        </w:rPr>
        <w:t>CNA</w:t>
      </w:r>
      <w:r>
        <w:rPr>
          <w:rFonts w:ascii="Arial" w:hAnsi="Arial" w:cs="Arial"/>
        </w:rPr>
        <w:t xml:space="preserve">’s position </w:t>
      </w:r>
      <w:r w:rsidR="003F3136">
        <w:rPr>
          <w:rFonts w:ascii="Arial" w:hAnsi="Arial" w:cs="Arial"/>
        </w:rPr>
        <w:t xml:space="preserve">is that there is really no reason </w:t>
      </w:r>
      <w:r w:rsidR="00176A3E">
        <w:rPr>
          <w:rFonts w:ascii="Arial" w:hAnsi="Arial" w:cs="Arial"/>
        </w:rPr>
        <w:t xml:space="preserve">for a Proposed MVNO to </w:t>
      </w:r>
      <w:r w:rsidR="00C15502">
        <w:rPr>
          <w:rFonts w:ascii="Arial" w:hAnsi="Arial" w:cs="Arial"/>
        </w:rPr>
        <w:t>reserve an MNC. Once a company has become a Full MVNO, they are eligible for an MNC assignment but currently companies are coming in as a Proposed Full MVNO</w:t>
      </w:r>
      <w:r>
        <w:rPr>
          <w:rFonts w:ascii="Arial" w:hAnsi="Arial" w:cs="Arial"/>
        </w:rPr>
        <w:t>s</w:t>
      </w:r>
      <w:r w:rsidR="009F472B">
        <w:rPr>
          <w:rFonts w:ascii="Arial" w:hAnsi="Arial" w:cs="Arial"/>
        </w:rPr>
        <w:t>.</w:t>
      </w:r>
      <w:r w:rsidR="001F3AD4">
        <w:rPr>
          <w:rFonts w:ascii="Arial" w:hAnsi="Arial" w:cs="Arial"/>
        </w:rPr>
        <w:t xml:space="preserve"> </w:t>
      </w:r>
      <w:r w:rsidR="009F472B">
        <w:rPr>
          <w:rFonts w:ascii="Arial" w:hAnsi="Arial" w:cs="Arial"/>
        </w:rPr>
        <w:t>A</w:t>
      </w:r>
      <w:r w:rsidR="001F3AD4">
        <w:rPr>
          <w:rFonts w:ascii="Arial" w:hAnsi="Arial" w:cs="Arial"/>
        </w:rPr>
        <w:t xml:space="preserve"> Proposed Full MVNO is not qualified to have an MNC assigned. Ed </w:t>
      </w:r>
      <w:proofErr w:type="spellStart"/>
      <w:r w:rsidR="001F3AD4">
        <w:rPr>
          <w:rFonts w:ascii="Arial" w:hAnsi="Arial" w:cs="Arial"/>
        </w:rPr>
        <w:t>Antecol</w:t>
      </w:r>
      <w:proofErr w:type="spellEnd"/>
      <w:r w:rsidR="001F3AD4">
        <w:rPr>
          <w:rFonts w:ascii="Arial" w:hAnsi="Arial" w:cs="Arial"/>
        </w:rPr>
        <w:t xml:space="preserve"> noted that </w:t>
      </w:r>
      <w:r w:rsidR="00AB3819">
        <w:rPr>
          <w:rFonts w:ascii="Arial" w:hAnsi="Arial" w:cs="Arial"/>
        </w:rPr>
        <w:t>a lot of Proposed Full MVNOs do not complete the process of becoming a Full MVNO.</w:t>
      </w:r>
      <w:r w:rsidR="006B5CEE">
        <w:rPr>
          <w:rFonts w:ascii="Arial" w:hAnsi="Arial" w:cs="Arial"/>
        </w:rPr>
        <w:t xml:space="preserve"> Bill Barsley noted that under the new funding model, carriers who reserve a numbering resource will </w:t>
      </w:r>
      <w:r w:rsidR="00400D16">
        <w:rPr>
          <w:rFonts w:ascii="Arial" w:hAnsi="Arial" w:cs="Arial"/>
        </w:rPr>
        <w:t>start getting billed for it.</w:t>
      </w:r>
    </w:p>
    <w:p w14:paraId="79E06943" w14:textId="77777777" w:rsidR="00400D16" w:rsidRDefault="00400D16" w:rsidP="00903D2C">
      <w:pPr>
        <w:rPr>
          <w:rFonts w:ascii="Arial" w:hAnsi="Arial" w:cs="Arial"/>
        </w:rPr>
      </w:pPr>
    </w:p>
    <w:p w14:paraId="141E1463" w14:textId="3A886E0B" w:rsidR="00400D16" w:rsidRDefault="008C5538" w:rsidP="00903D2C">
      <w:pPr>
        <w:rPr>
          <w:rFonts w:ascii="Arial" w:hAnsi="Arial" w:cs="Arial"/>
        </w:rPr>
      </w:pPr>
      <w:r>
        <w:rPr>
          <w:rFonts w:ascii="Arial" w:hAnsi="Arial" w:cs="Arial"/>
        </w:rPr>
        <w:t xml:space="preserve">Sage Wiese asked if a Proposed Full MVNO is required to </w:t>
      </w:r>
      <w:r w:rsidR="0069072F">
        <w:rPr>
          <w:rFonts w:ascii="Arial" w:hAnsi="Arial" w:cs="Arial"/>
        </w:rPr>
        <w:t>have an MNC at least reserved to be able to complet</w:t>
      </w:r>
      <w:r w:rsidR="003F1B26">
        <w:rPr>
          <w:rFonts w:ascii="Arial" w:hAnsi="Arial" w:cs="Arial"/>
        </w:rPr>
        <w:t xml:space="preserve">e their agreement with their underlying carrier. Kelly Walsh noted that he has been told that </w:t>
      </w:r>
      <w:r w:rsidR="00F15C06">
        <w:rPr>
          <w:rFonts w:ascii="Arial" w:hAnsi="Arial" w:cs="Arial"/>
        </w:rPr>
        <w:t xml:space="preserve">this </w:t>
      </w:r>
      <w:r w:rsidR="003F1B26">
        <w:rPr>
          <w:rFonts w:ascii="Arial" w:hAnsi="Arial" w:cs="Arial"/>
        </w:rPr>
        <w:t xml:space="preserve">is not a requirement and an MNC is not required to </w:t>
      </w:r>
      <w:r w:rsidR="00D75D40">
        <w:rPr>
          <w:rFonts w:ascii="Arial" w:hAnsi="Arial" w:cs="Arial"/>
        </w:rPr>
        <w:t>go from being a Proposed Full MVNO to a Full MVNO.</w:t>
      </w:r>
    </w:p>
    <w:p w14:paraId="0F9B41E6" w14:textId="77777777" w:rsidR="00D75D40" w:rsidRDefault="00D75D40" w:rsidP="00903D2C">
      <w:pPr>
        <w:rPr>
          <w:rFonts w:ascii="Arial" w:hAnsi="Arial" w:cs="Arial"/>
        </w:rPr>
      </w:pPr>
    </w:p>
    <w:p w14:paraId="28F44D43" w14:textId="3786B410" w:rsidR="00982B4B" w:rsidRDefault="00D75D40" w:rsidP="00903D2C">
      <w:pPr>
        <w:rPr>
          <w:rFonts w:ascii="Arial" w:hAnsi="Arial" w:cs="Arial"/>
        </w:rPr>
      </w:pPr>
      <w:r>
        <w:rPr>
          <w:rFonts w:ascii="Arial" w:hAnsi="Arial" w:cs="Arial"/>
        </w:rPr>
        <w:t>Bill Barsley asked if there was any process for recovering a</w:t>
      </w:r>
      <w:r w:rsidR="00982B4B">
        <w:rPr>
          <w:rFonts w:ascii="Arial" w:hAnsi="Arial" w:cs="Arial"/>
        </w:rPr>
        <w:t xml:space="preserve">n MNC that was assigned and a company does not want to </w:t>
      </w:r>
      <w:r w:rsidR="00E45F87">
        <w:rPr>
          <w:rFonts w:ascii="Arial" w:hAnsi="Arial" w:cs="Arial"/>
        </w:rPr>
        <w:t>give</w:t>
      </w:r>
      <w:r w:rsidR="00982B4B">
        <w:rPr>
          <w:rFonts w:ascii="Arial" w:hAnsi="Arial" w:cs="Arial"/>
        </w:rPr>
        <w:t xml:space="preserve"> it back. Kelly Walsh noted that </w:t>
      </w:r>
      <w:r w:rsidR="00A328D4">
        <w:rPr>
          <w:rFonts w:ascii="Arial" w:hAnsi="Arial" w:cs="Arial"/>
        </w:rPr>
        <w:t xml:space="preserve">after assignment, </w:t>
      </w:r>
      <w:r w:rsidR="001F67C8">
        <w:rPr>
          <w:rFonts w:ascii="Arial" w:hAnsi="Arial" w:cs="Arial"/>
        </w:rPr>
        <w:t xml:space="preserve">carriers are required to submit a Form </w:t>
      </w:r>
      <w:r w:rsidR="00E105FB">
        <w:rPr>
          <w:rFonts w:ascii="Arial" w:hAnsi="Arial" w:cs="Arial"/>
        </w:rPr>
        <w:t>C</w:t>
      </w:r>
      <w:r w:rsidR="001D3632">
        <w:rPr>
          <w:rFonts w:ascii="Arial" w:hAnsi="Arial" w:cs="Arial"/>
        </w:rPr>
        <w:t xml:space="preserve"> (In-service confirmation</w:t>
      </w:r>
      <w:r w:rsidR="00A328D4">
        <w:rPr>
          <w:rFonts w:ascii="Arial" w:hAnsi="Arial" w:cs="Arial"/>
        </w:rPr>
        <w:t>)</w:t>
      </w:r>
      <w:r w:rsidR="00E105FB">
        <w:rPr>
          <w:rFonts w:ascii="Arial" w:hAnsi="Arial" w:cs="Arial"/>
        </w:rPr>
        <w:t xml:space="preserve"> </w:t>
      </w:r>
      <w:r w:rsidR="001F67C8">
        <w:rPr>
          <w:rFonts w:ascii="Arial" w:hAnsi="Arial" w:cs="Arial"/>
        </w:rPr>
        <w:t>confirming that the MNC is being used</w:t>
      </w:r>
      <w:r w:rsidR="005E0D8A">
        <w:rPr>
          <w:rFonts w:ascii="Arial" w:hAnsi="Arial" w:cs="Arial"/>
        </w:rPr>
        <w:t xml:space="preserve"> and if the CNA does not receive a Form </w:t>
      </w:r>
      <w:r w:rsidR="00A328D4">
        <w:rPr>
          <w:rFonts w:ascii="Arial" w:hAnsi="Arial" w:cs="Arial"/>
        </w:rPr>
        <w:t>C</w:t>
      </w:r>
      <w:r w:rsidR="005E0D8A">
        <w:rPr>
          <w:rFonts w:ascii="Arial" w:hAnsi="Arial" w:cs="Arial"/>
        </w:rPr>
        <w:t>, the CNA will begin reclamation which includes escalating to the regulator.</w:t>
      </w:r>
      <w:r w:rsidR="004B466E">
        <w:rPr>
          <w:rFonts w:ascii="Arial" w:hAnsi="Arial" w:cs="Arial"/>
        </w:rPr>
        <w:t xml:space="preserve"> It was also noted that if a carrier submits the </w:t>
      </w:r>
      <w:r w:rsidR="00A328D4">
        <w:rPr>
          <w:rFonts w:ascii="Arial" w:hAnsi="Arial" w:cs="Arial"/>
        </w:rPr>
        <w:t>FORM D (</w:t>
      </w:r>
      <w:r w:rsidR="00CA36C0">
        <w:rPr>
          <w:rFonts w:ascii="Arial" w:hAnsi="Arial" w:cs="Arial"/>
        </w:rPr>
        <w:t xml:space="preserve">confirmation of usage) during the </w:t>
      </w:r>
      <w:r w:rsidR="004B466E">
        <w:rPr>
          <w:rFonts w:ascii="Arial" w:hAnsi="Arial" w:cs="Arial"/>
        </w:rPr>
        <w:t>annual utilization survey</w:t>
      </w:r>
      <w:r w:rsidR="002D3F9C">
        <w:rPr>
          <w:rFonts w:ascii="Arial" w:hAnsi="Arial" w:cs="Arial"/>
        </w:rPr>
        <w:t xml:space="preserve"> showing that an MNC is in use,</w:t>
      </w:r>
      <w:r w:rsidR="00CE2B4C">
        <w:rPr>
          <w:rFonts w:ascii="Arial" w:hAnsi="Arial" w:cs="Arial"/>
        </w:rPr>
        <w:t xml:space="preserve"> the</w:t>
      </w:r>
      <w:r w:rsidR="008C474A">
        <w:rPr>
          <w:rFonts w:ascii="Arial" w:hAnsi="Arial" w:cs="Arial"/>
        </w:rPr>
        <w:t xml:space="preserve"> IMSI Administrator does not request a Form D.</w:t>
      </w:r>
    </w:p>
    <w:p w14:paraId="0844B89F" w14:textId="77777777" w:rsidR="005E0D8A" w:rsidRDefault="005E0D8A" w:rsidP="00903D2C">
      <w:pPr>
        <w:rPr>
          <w:rFonts w:ascii="Arial" w:hAnsi="Arial" w:cs="Arial"/>
        </w:rPr>
      </w:pPr>
    </w:p>
    <w:p w14:paraId="66456C6A" w14:textId="3BD9D4AF" w:rsidR="005E0D8A" w:rsidRDefault="00615BC5" w:rsidP="00903D2C">
      <w:pPr>
        <w:rPr>
          <w:rFonts w:ascii="Arial" w:hAnsi="Arial" w:cs="Arial"/>
        </w:rPr>
      </w:pPr>
      <w:r>
        <w:rPr>
          <w:rFonts w:ascii="Arial" w:hAnsi="Arial" w:cs="Arial"/>
        </w:rPr>
        <w:t xml:space="preserve">Bill Barsley asked </w:t>
      </w:r>
      <w:r w:rsidR="00FB6A5D">
        <w:rPr>
          <w:rFonts w:ascii="Arial" w:hAnsi="Arial" w:cs="Arial"/>
        </w:rPr>
        <w:t>É</w:t>
      </w:r>
      <w:r>
        <w:rPr>
          <w:rFonts w:ascii="Arial" w:hAnsi="Arial" w:cs="Arial"/>
        </w:rPr>
        <w:t xml:space="preserve">tienne Robelin, if </w:t>
      </w:r>
      <w:r w:rsidR="0081532F">
        <w:rPr>
          <w:rFonts w:ascii="Arial" w:hAnsi="Arial" w:cs="Arial"/>
        </w:rPr>
        <w:t xml:space="preserve">CRTC staff </w:t>
      </w:r>
      <w:r>
        <w:rPr>
          <w:rFonts w:ascii="Arial" w:hAnsi="Arial" w:cs="Arial"/>
        </w:rPr>
        <w:t>receive</w:t>
      </w:r>
      <w:r w:rsidR="0081532F">
        <w:rPr>
          <w:rFonts w:ascii="Arial" w:hAnsi="Arial" w:cs="Arial"/>
        </w:rPr>
        <w:t>s</w:t>
      </w:r>
      <w:r>
        <w:rPr>
          <w:rFonts w:ascii="Arial" w:hAnsi="Arial" w:cs="Arial"/>
        </w:rPr>
        <w:t xml:space="preserve"> a complaint from the CNA, what is the process that CRTC staff would use?</w:t>
      </w:r>
      <w:r w:rsidR="007F296E">
        <w:rPr>
          <w:rFonts w:ascii="Arial" w:hAnsi="Arial" w:cs="Arial"/>
        </w:rPr>
        <w:t xml:space="preserve"> </w:t>
      </w:r>
      <w:r w:rsidR="00FB6A5D">
        <w:rPr>
          <w:rFonts w:ascii="Arial" w:hAnsi="Arial" w:cs="Arial"/>
        </w:rPr>
        <w:t>É</w:t>
      </w:r>
      <w:r w:rsidR="007F296E">
        <w:rPr>
          <w:rFonts w:ascii="Arial" w:hAnsi="Arial" w:cs="Arial"/>
        </w:rPr>
        <w:t xml:space="preserve">tienne </w:t>
      </w:r>
      <w:proofErr w:type="spellStart"/>
      <w:r w:rsidR="007F296E">
        <w:rPr>
          <w:rFonts w:ascii="Arial" w:hAnsi="Arial" w:cs="Arial"/>
        </w:rPr>
        <w:t>Robelin</w:t>
      </w:r>
      <w:proofErr w:type="spellEnd"/>
      <w:r w:rsidR="007F296E">
        <w:rPr>
          <w:rFonts w:ascii="Arial" w:hAnsi="Arial" w:cs="Arial"/>
        </w:rPr>
        <w:t xml:space="preserve"> noted that he is not sure.</w:t>
      </w:r>
    </w:p>
    <w:p w14:paraId="4B99E6FD" w14:textId="77777777" w:rsidR="007F296E" w:rsidRDefault="007F296E" w:rsidP="00903D2C">
      <w:pPr>
        <w:rPr>
          <w:rFonts w:ascii="Arial" w:hAnsi="Arial" w:cs="Arial"/>
        </w:rPr>
      </w:pPr>
    </w:p>
    <w:p w14:paraId="1A7DA0EF" w14:textId="2D0472C2" w:rsidR="007F296E" w:rsidRDefault="007F296E" w:rsidP="00903D2C">
      <w:pPr>
        <w:rPr>
          <w:rFonts w:ascii="Arial" w:hAnsi="Arial" w:cs="Arial"/>
        </w:rPr>
      </w:pPr>
      <w:r>
        <w:rPr>
          <w:rFonts w:ascii="Arial" w:hAnsi="Arial" w:cs="Arial"/>
        </w:rPr>
        <w:t>Bill Barsley</w:t>
      </w:r>
      <w:r w:rsidR="005155E4">
        <w:rPr>
          <w:rFonts w:ascii="Arial" w:hAnsi="Arial" w:cs="Arial"/>
        </w:rPr>
        <w:t xml:space="preserve"> noted that, in the case </w:t>
      </w:r>
      <w:proofErr w:type="spellStart"/>
      <w:r w:rsidR="00BD7C52">
        <w:rPr>
          <w:rFonts w:ascii="Arial" w:hAnsi="Arial" w:cs="Arial"/>
        </w:rPr>
        <w:t>wherethe</w:t>
      </w:r>
      <w:proofErr w:type="spellEnd"/>
      <w:r w:rsidR="00BD7C52">
        <w:rPr>
          <w:rFonts w:ascii="Arial" w:hAnsi="Arial" w:cs="Arial"/>
        </w:rPr>
        <w:t xml:space="preserve"> IMSI Administrator is </w:t>
      </w:r>
      <w:r w:rsidR="005155E4">
        <w:rPr>
          <w:rFonts w:ascii="Arial" w:hAnsi="Arial" w:cs="Arial"/>
        </w:rPr>
        <w:t xml:space="preserve">trying to reclaim an MNC, </w:t>
      </w:r>
      <w:r w:rsidR="004B4D78">
        <w:rPr>
          <w:rFonts w:ascii="Arial" w:hAnsi="Arial" w:cs="Arial"/>
        </w:rPr>
        <w:t>there is nothing about reclaiming an MNC for non-payment.</w:t>
      </w:r>
      <w:r w:rsidR="007560F3">
        <w:rPr>
          <w:rFonts w:ascii="Arial" w:hAnsi="Arial" w:cs="Arial"/>
        </w:rPr>
        <w:t xml:space="preserve"> Kelly Walsh agreed.</w:t>
      </w:r>
    </w:p>
    <w:p w14:paraId="2B31C394" w14:textId="77777777" w:rsidR="00A6791B" w:rsidRDefault="00A6791B" w:rsidP="00903D2C">
      <w:pPr>
        <w:rPr>
          <w:rFonts w:ascii="Arial" w:hAnsi="Arial" w:cs="Arial"/>
        </w:rPr>
      </w:pPr>
    </w:p>
    <w:p w14:paraId="4D50B8CC" w14:textId="2D936555" w:rsidR="0049667F" w:rsidRDefault="00A6791B" w:rsidP="00903D2C">
      <w:pPr>
        <w:rPr>
          <w:rFonts w:ascii="Arial" w:hAnsi="Arial" w:cs="Arial"/>
        </w:rPr>
      </w:pPr>
      <w:r>
        <w:rPr>
          <w:rFonts w:ascii="Arial" w:hAnsi="Arial" w:cs="Arial"/>
        </w:rPr>
        <w:t xml:space="preserve">Kelly Walsh asked if there was any interest from the group in having the CNA </w:t>
      </w:r>
      <w:r w:rsidR="00C87A22">
        <w:rPr>
          <w:rFonts w:ascii="Arial" w:hAnsi="Arial" w:cs="Arial"/>
        </w:rPr>
        <w:t>bring in a proposed TIF to remove the MNC Reservation process from the IMSI guideline.</w:t>
      </w:r>
    </w:p>
    <w:p w14:paraId="353F8CCD" w14:textId="77777777" w:rsidR="00E83194" w:rsidRDefault="00E83194" w:rsidP="00903D2C">
      <w:pPr>
        <w:rPr>
          <w:rFonts w:ascii="Arial" w:hAnsi="Arial" w:cs="Arial"/>
        </w:rPr>
      </w:pPr>
    </w:p>
    <w:p w14:paraId="264BA3F2" w14:textId="0A814B47" w:rsidR="00424324" w:rsidRDefault="00424324" w:rsidP="00903D2C">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w:t>
      </w:r>
      <w:r w:rsidR="00C95672">
        <w:rPr>
          <w:rFonts w:ascii="Arial" w:hAnsi="Arial" w:cs="Arial"/>
        </w:rPr>
        <w:t xml:space="preserve">the industry seems to be moving away from Reservations across all numbering resources. Kelly Walsh noted that it has been a long time since </w:t>
      </w:r>
      <w:r w:rsidR="00511212">
        <w:rPr>
          <w:rFonts w:ascii="Arial" w:hAnsi="Arial" w:cs="Arial"/>
        </w:rPr>
        <w:t>even a CO Code was reserved.</w:t>
      </w:r>
    </w:p>
    <w:p w14:paraId="4B9C06B3" w14:textId="77777777" w:rsidR="00424324" w:rsidRDefault="00424324" w:rsidP="00903D2C">
      <w:pPr>
        <w:rPr>
          <w:rFonts w:ascii="Arial" w:hAnsi="Arial" w:cs="Arial"/>
        </w:rPr>
      </w:pPr>
    </w:p>
    <w:p w14:paraId="1D4FF674" w14:textId="7AEE159B" w:rsidR="00E83194" w:rsidRDefault="00E83194" w:rsidP="00903D2C">
      <w:pPr>
        <w:rPr>
          <w:rFonts w:ascii="Arial" w:hAnsi="Arial" w:cs="Arial"/>
        </w:rPr>
      </w:pPr>
      <w:r>
        <w:rPr>
          <w:rFonts w:ascii="Arial" w:hAnsi="Arial" w:cs="Arial"/>
        </w:rPr>
        <w:t xml:space="preserve">Action Item: The CNA will </w:t>
      </w:r>
      <w:r w:rsidR="00521EBF">
        <w:rPr>
          <w:rFonts w:ascii="Arial" w:hAnsi="Arial" w:cs="Arial"/>
        </w:rPr>
        <w:t>submit a contribution for a proposed TIF to remove reservations of MNCs.</w:t>
      </w:r>
      <w:r w:rsidR="007A5E57">
        <w:rPr>
          <w:rFonts w:ascii="Arial" w:hAnsi="Arial" w:cs="Arial"/>
        </w:rPr>
        <w:t xml:space="preserve"> </w:t>
      </w:r>
      <w:r w:rsidR="007A5E57">
        <w:rPr>
          <w:rFonts w:ascii="Arial" w:hAnsi="Arial" w:cs="Arial"/>
          <w:b/>
          <w:bCs/>
        </w:rPr>
        <w:t>(Ongoing)</w:t>
      </w:r>
    </w:p>
    <w:p w14:paraId="1008C1A4" w14:textId="77777777" w:rsidR="00511212" w:rsidRDefault="00511212" w:rsidP="00903D2C">
      <w:pPr>
        <w:rPr>
          <w:rFonts w:ascii="Arial" w:hAnsi="Arial" w:cs="Arial"/>
        </w:rPr>
      </w:pPr>
    </w:p>
    <w:p w14:paraId="0E68E8C7" w14:textId="2AEA6997" w:rsidR="00511212" w:rsidRDefault="00511212" w:rsidP="00903D2C">
      <w:pPr>
        <w:rPr>
          <w:rFonts w:ascii="Arial" w:hAnsi="Arial" w:cs="Arial"/>
        </w:rPr>
      </w:pPr>
      <w:r>
        <w:rPr>
          <w:rFonts w:ascii="Arial" w:hAnsi="Arial" w:cs="Arial"/>
        </w:rPr>
        <w:lastRenderedPageBreak/>
        <w:t>Action Item: The CNA will submit a contribution</w:t>
      </w:r>
      <w:r w:rsidR="00A76D4A">
        <w:rPr>
          <w:rFonts w:ascii="Arial" w:hAnsi="Arial" w:cs="Arial"/>
        </w:rPr>
        <w:t xml:space="preserve"> to remove the reservation </w:t>
      </w:r>
      <w:r w:rsidR="00921968">
        <w:rPr>
          <w:rFonts w:ascii="Arial" w:hAnsi="Arial" w:cs="Arial"/>
        </w:rPr>
        <w:t>option from the IMSI guideline for the new TIF.</w:t>
      </w:r>
      <w:r w:rsidR="007A5E57">
        <w:rPr>
          <w:rFonts w:ascii="Arial" w:hAnsi="Arial" w:cs="Arial"/>
        </w:rPr>
        <w:t xml:space="preserve"> </w:t>
      </w:r>
      <w:r w:rsidR="007A5E57">
        <w:rPr>
          <w:rFonts w:ascii="Arial" w:hAnsi="Arial" w:cs="Arial"/>
          <w:b/>
          <w:bCs/>
        </w:rPr>
        <w:t>(Ongoing)</w:t>
      </w:r>
    </w:p>
    <w:p w14:paraId="376B0E42" w14:textId="77777777" w:rsidR="00921968" w:rsidRDefault="00921968" w:rsidP="00903D2C">
      <w:pPr>
        <w:rPr>
          <w:rFonts w:ascii="Arial" w:hAnsi="Arial" w:cs="Arial"/>
        </w:rPr>
      </w:pPr>
    </w:p>
    <w:p w14:paraId="730D6E51" w14:textId="77777777" w:rsidR="00916038" w:rsidRDefault="00916038" w:rsidP="00903D2C">
      <w:pPr>
        <w:rPr>
          <w:rFonts w:ascii="Arial" w:hAnsi="Arial" w:cs="Arial"/>
        </w:rPr>
      </w:pPr>
    </w:p>
    <w:p w14:paraId="50C9CBA2" w14:textId="7AAD9702" w:rsidR="00921968" w:rsidRDefault="00CC4E3B" w:rsidP="00903D2C">
      <w:pPr>
        <w:rPr>
          <w:rFonts w:ascii="Arial" w:hAnsi="Arial" w:cs="Arial"/>
        </w:rPr>
      </w:pPr>
      <w:r>
        <w:rPr>
          <w:rFonts w:ascii="Arial" w:hAnsi="Arial" w:cs="Arial"/>
          <w:b/>
          <w:bCs/>
        </w:rPr>
        <w:t>Discussion of CATF Expectations</w:t>
      </w:r>
    </w:p>
    <w:p w14:paraId="08F76B1C" w14:textId="77777777" w:rsidR="00CC4E3B" w:rsidRDefault="00CC4E3B" w:rsidP="00903D2C">
      <w:pPr>
        <w:rPr>
          <w:rFonts w:ascii="Arial" w:hAnsi="Arial" w:cs="Arial"/>
        </w:rPr>
      </w:pPr>
    </w:p>
    <w:p w14:paraId="7C29DEBB" w14:textId="26244CBD" w:rsidR="00CC4E3B" w:rsidRDefault="00CC4E3B" w:rsidP="00903D2C">
      <w:pPr>
        <w:rPr>
          <w:rFonts w:ascii="Arial" w:hAnsi="Arial" w:cs="Arial"/>
        </w:rPr>
      </w:pPr>
      <w:r>
        <w:rPr>
          <w:rFonts w:ascii="Arial" w:hAnsi="Arial" w:cs="Arial"/>
        </w:rPr>
        <w:t xml:space="preserve">Kelly Walsh noted that the CATF is a </w:t>
      </w:r>
      <w:r w:rsidR="00071324">
        <w:rPr>
          <w:rFonts w:ascii="Arial" w:hAnsi="Arial" w:cs="Arial"/>
        </w:rPr>
        <w:t xml:space="preserve">Consumer Awareness </w:t>
      </w:r>
      <w:r>
        <w:rPr>
          <w:rFonts w:ascii="Arial" w:hAnsi="Arial" w:cs="Arial"/>
        </w:rPr>
        <w:t xml:space="preserve">Task Force established by the </w:t>
      </w:r>
      <w:r w:rsidR="00372CAC">
        <w:rPr>
          <w:rFonts w:ascii="Arial" w:hAnsi="Arial" w:cs="Arial"/>
        </w:rPr>
        <w:t>Relief Planning Committee</w:t>
      </w:r>
      <w:r w:rsidR="00B82933">
        <w:rPr>
          <w:rFonts w:ascii="Arial" w:hAnsi="Arial" w:cs="Arial"/>
        </w:rPr>
        <w:t xml:space="preserve"> in an exhausting NPA.</w:t>
      </w:r>
      <w:r w:rsidR="00C93B6B">
        <w:rPr>
          <w:rFonts w:ascii="Arial" w:hAnsi="Arial" w:cs="Arial"/>
        </w:rPr>
        <w:t xml:space="preserve"> </w:t>
      </w:r>
      <w:r w:rsidR="00071324">
        <w:rPr>
          <w:rFonts w:ascii="Arial" w:hAnsi="Arial" w:cs="Arial"/>
        </w:rPr>
        <w:t>Frequently, CATFs</w:t>
      </w:r>
      <w:r w:rsidR="00C93B6B">
        <w:rPr>
          <w:rFonts w:ascii="Arial" w:hAnsi="Arial" w:cs="Arial"/>
        </w:rPr>
        <w:t xml:space="preserve"> </w:t>
      </w:r>
      <w:r w:rsidR="00071324">
        <w:rPr>
          <w:rFonts w:ascii="Arial" w:hAnsi="Arial" w:cs="Arial"/>
        </w:rPr>
        <w:t>were</w:t>
      </w:r>
      <w:r w:rsidR="00C93B6B">
        <w:rPr>
          <w:rFonts w:ascii="Arial" w:hAnsi="Arial" w:cs="Arial"/>
        </w:rPr>
        <w:t xml:space="preserve"> chaired by </w:t>
      </w:r>
      <w:r w:rsidR="00974ADD">
        <w:rPr>
          <w:rFonts w:ascii="Arial" w:hAnsi="Arial" w:cs="Arial"/>
        </w:rPr>
        <w:t>a coalition called the Telecommunications Alliance</w:t>
      </w:r>
      <w:r w:rsidR="00AD7848">
        <w:rPr>
          <w:rFonts w:ascii="Arial" w:hAnsi="Arial" w:cs="Arial"/>
        </w:rPr>
        <w:t xml:space="preserve"> but </w:t>
      </w:r>
      <w:r w:rsidR="00461788">
        <w:rPr>
          <w:rFonts w:ascii="Arial" w:hAnsi="Arial" w:cs="Arial"/>
        </w:rPr>
        <w:t xml:space="preserve">the </w:t>
      </w:r>
      <w:r w:rsidR="00F1545C">
        <w:rPr>
          <w:rFonts w:ascii="Arial" w:hAnsi="Arial" w:cs="Arial"/>
        </w:rPr>
        <w:t>person who operated the Telecommunications Alliance has retired</w:t>
      </w:r>
      <w:r w:rsidR="00AD7848">
        <w:rPr>
          <w:rFonts w:ascii="Arial" w:hAnsi="Arial" w:cs="Arial"/>
        </w:rPr>
        <w:t>.</w:t>
      </w:r>
    </w:p>
    <w:p w14:paraId="2949F14D" w14:textId="77777777" w:rsidR="00AD7848" w:rsidRDefault="00AD7848" w:rsidP="00903D2C">
      <w:pPr>
        <w:rPr>
          <w:rFonts w:ascii="Arial" w:hAnsi="Arial" w:cs="Arial"/>
        </w:rPr>
      </w:pPr>
    </w:p>
    <w:p w14:paraId="62731035" w14:textId="1390C00E" w:rsidR="00AD7848" w:rsidRDefault="00AD7848" w:rsidP="00903D2C">
      <w:pPr>
        <w:rPr>
          <w:rFonts w:ascii="Arial" w:hAnsi="Arial" w:cs="Arial"/>
        </w:rPr>
      </w:pPr>
      <w:r>
        <w:rPr>
          <w:rFonts w:ascii="Arial" w:hAnsi="Arial" w:cs="Arial"/>
        </w:rPr>
        <w:t>Joey-Lynn Abdulkader</w:t>
      </w:r>
      <w:r w:rsidR="005011FC">
        <w:rPr>
          <w:rFonts w:ascii="Arial" w:hAnsi="Arial" w:cs="Arial"/>
        </w:rPr>
        <w:t xml:space="preserve"> noted that based on the schedule in the RIP, the individual companies can send their status reports directly to the </w:t>
      </w:r>
      <w:r w:rsidR="006A382A">
        <w:rPr>
          <w:rFonts w:ascii="Arial" w:hAnsi="Arial" w:cs="Arial"/>
        </w:rPr>
        <w:t>CRTC.</w:t>
      </w:r>
    </w:p>
    <w:p w14:paraId="1F281FD8" w14:textId="77777777" w:rsidR="002A7026" w:rsidRDefault="002A7026" w:rsidP="00903D2C">
      <w:pPr>
        <w:rPr>
          <w:rFonts w:ascii="Arial" w:hAnsi="Arial" w:cs="Arial"/>
        </w:rPr>
      </w:pPr>
    </w:p>
    <w:p w14:paraId="65172FF1" w14:textId="5DE4368A" w:rsidR="002A7026" w:rsidRDefault="00784216" w:rsidP="00903D2C">
      <w:pPr>
        <w:rPr>
          <w:rFonts w:ascii="Arial" w:hAnsi="Arial" w:cs="Arial"/>
        </w:rPr>
      </w:pPr>
      <w:r>
        <w:rPr>
          <w:rFonts w:ascii="Arial" w:hAnsi="Arial" w:cs="Arial"/>
        </w:rPr>
        <w:t xml:space="preserve">Kelly Walsh noted that there </w:t>
      </w:r>
      <w:r w:rsidR="00A2705C">
        <w:rPr>
          <w:rFonts w:ascii="Arial" w:hAnsi="Arial" w:cs="Arial"/>
        </w:rPr>
        <w:t xml:space="preserve">is a requirement in the Relief Planning </w:t>
      </w:r>
      <w:r w:rsidR="00F1545C">
        <w:rPr>
          <w:rFonts w:ascii="Arial" w:hAnsi="Arial" w:cs="Arial"/>
        </w:rPr>
        <w:t xml:space="preserve">Guideline to </w:t>
      </w:r>
      <w:r w:rsidR="008369BB">
        <w:rPr>
          <w:rFonts w:ascii="Arial" w:hAnsi="Arial" w:cs="Arial"/>
        </w:rPr>
        <w:t>establish a CATF.</w:t>
      </w:r>
    </w:p>
    <w:p w14:paraId="1C9E59AA" w14:textId="2AC8A22A" w:rsidR="0098615A" w:rsidRPr="007A5E57" w:rsidRDefault="0098615A" w:rsidP="00903D2C">
      <w:pPr>
        <w:rPr>
          <w:rFonts w:ascii="Arial" w:hAnsi="Arial" w:cs="Arial"/>
          <w:b/>
          <w:bCs/>
        </w:rPr>
      </w:pPr>
      <w:r>
        <w:rPr>
          <w:rFonts w:ascii="Arial" w:hAnsi="Arial" w:cs="Arial"/>
        </w:rPr>
        <w:br/>
        <w:t xml:space="preserve">Action Item: The CNA will schedule an </w:t>
      </w:r>
      <w:r w:rsidR="002E1E8F">
        <w:rPr>
          <w:rFonts w:ascii="Arial" w:hAnsi="Arial" w:cs="Arial"/>
        </w:rPr>
        <w:t xml:space="preserve">NPA 367/418/581 </w:t>
      </w:r>
      <w:r>
        <w:rPr>
          <w:rFonts w:ascii="Arial" w:hAnsi="Arial" w:cs="Arial"/>
        </w:rPr>
        <w:t xml:space="preserve">RPC </w:t>
      </w:r>
      <w:r w:rsidR="00721FB2">
        <w:rPr>
          <w:rFonts w:ascii="Arial" w:hAnsi="Arial" w:cs="Arial"/>
        </w:rPr>
        <w:t xml:space="preserve">meeting to review </w:t>
      </w:r>
      <w:r w:rsidR="00F72191">
        <w:rPr>
          <w:rFonts w:ascii="Arial" w:hAnsi="Arial" w:cs="Arial"/>
        </w:rPr>
        <w:t xml:space="preserve">the </w:t>
      </w:r>
      <w:r w:rsidR="002E1E8F">
        <w:rPr>
          <w:rFonts w:ascii="Arial" w:hAnsi="Arial" w:cs="Arial"/>
        </w:rPr>
        <w:t xml:space="preserve">Consumer Awareness </w:t>
      </w:r>
      <w:r w:rsidR="00F72191">
        <w:rPr>
          <w:rFonts w:ascii="Arial" w:hAnsi="Arial" w:cs="Arial"/>
        </w:rPr>
        <w:t>Task Force requirements.</w:t>
      </w:r>
      <w:r w:rsidR="007A5E57">
        <w:rPr>
          <w:rFonts w:ascii="Arial" w:hAnsi="Arial" w:cs="Arial"/>
        </w:rPr>
        <w:t xml:space="preserve"> </w:t>
      </w:r>
      <w:r w:rsidR="007A5E57">
        <w:rPr>
          <w:rFonts w:ascii="Arial" w:hAnsi="Arial" w:cs="Arial"/>
          <w:b/>
          <w:bCs/>
        </w:rPr>
        <w:t>(Completed)</w:t>
      </w:r>
    </w:p>
    <w:p w14:paraId="1531F580" w14:textId="77777777" w:rsidR="00F72191" w:rsidRDefault="00F72191" w:rsidP="00903D2C">
      <w:pPr>
        <w:rPr>
          <w:rFonts w:ascii="Arial" w:hAnsi="Arial" w:cs="Arial"/>
        </w:rPr>
      </w:pPr>
    </w:p>
    <w:p w14:paraId="0607774D" w14:textId="77777777" w:rsidR="00F72191" w:rsidRPr="00CC4E3B" w:rsidRDefault="00F72191" w:rsidP="00903D2C">
      <w:pPr>
        <w:rPr>
          <w:rFonts w:ascii="Arial" w:hAnsi="Arial" w:cs="Arial"/>
        </w:rPr>
      </w:pPr>
    </w:p>
    <w:p w14:paraId="3F59B691" w14:textId="5B3E8A85" w:rsidR="0023625E" w:rsidRPr="00387CBD" w:rsidRDefault="00DD7B45" w:rsidP="0023625E">
      <w:pPr>
        <w:rPr>
          <w:rFonts w:ascii="Arial" w:hAnsi="Arial" w:cs="Arial"/>
          <w:b/>
          <w:bCs/>
        </w:rPr>
      </w:pPr>
      <w:r>
        <w:rPr>
          <w:rFonts w:ascii="Arial" w:hAnsi="Arial" w:cs="Arial"/>
          <w:b/>
          <w:bCs/>
        </w:rPr>
        <w:t>Production Testing Update</w:t>
      </w:r>
    </w:p>
    <w:p w14:paraId="6634FB34" w14:textId="77777777" w:rsidR="006867C9" w:rsidRPr="00387CBD" w:rsidRDefault="006867C9" w:rsidP="00903D2C">
      <w:pPr>
        <w:rPr>
          <w:rFonts w:ascii="Arial" w:hAnsi="Arial" w:cs="Arial"/>
        </w:rPr>
      </w:pPr>
    </w:p>
    <w:p w14:paraId="23BA8B0C" w14:textId="32AA93E5" w:rsidR="003C7A4A" w:rsidRDefault="00713585"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presented.</w:t>
      </w:r>
    </w:p>
    <w:p w14:paraId="5F9F67B9" w14:textId="77777777" w:rsidR="00713585" w:rsidRDefault="00713585" w:rsidP="00EE295F">
      <w:pPr>
        <w:rPr>
          <w:rFonts w:ascii="Arial" w:hAnsi="Arial" w:cs="Arial"/>
        </w:rPr>
      </w:pPr>
    </w:p>
    <w:p w14:paraId="1C82F081" w14:textId="44A8B5F8" w:rsidR="00713585" w:rsidRDefault="00C54D01"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w:t>
      </w:r>
      <w:r w:rsidR="003301DF">
        <w:rPr>
          <w:rFonts w:ascii="Arial" w:hAnsi="Arial" w:cs="Arial"/>
        </w:rPr>
        <w:t xml:space="preserve">he production testing environment </w:t>
      </w:r>
      <w:r>
        <w:rPr>
          <w:rFonts w:ascii="Arial" w:hAnsi="Arial" w:cs="Arial"/>
        </w:rPr>
        <w:t xml:space="preserve">is going to continue to operate </w:t>
      </w:r>
      <w:r w:rsidR="003301DF">
        <w:rPr>
          <w:rFonts w:ascii="Arial" w:hAnsi="Arial" w:cs="Arial"/>
        </w:rPr>
        <w:t xml:space="preserve">for those who join late. However, if you’re a LEC and </w:t>
      </w:r>
      <w:r w:rsidR="00461788">
        <w:rPr>
          <w:rFonts w:ascii="Arial" w:hAnsi="Arial" w:cs="Arial"/>
        </w:rPr>
        <w:t>operating</w:t>
      </w:r>
      <w:r w:rsidR="003301DF">
        <w:rPr>
          <w:rFonts w:ascii="Arial" w:hAnsi="Arial" w:cs="Arial"/>
        </w:rPr>
        <w:t xml:space="preserve"> in </w:t>
      </w:r>
      <w:r w:rsidR="00481822">
        <w:rPr>
          <w:rFonts w:ascii="Arial" w:hAnsi="Arial" w:cs="Arial"/>
        </w:rPr>
        <w:t xml:space="preserve">the </w:t>
      </w:r>
      <w:r w:rsidR="00A81A5E">
        <w:rPr>
          <w:rFonts w:ascii="Arial" w:hAnsi="Arial" w:cs="Arial"/>
        </w:rPr>
        <w:t>launch test Exchange Areas</w:t>
      </w:r>
      <w:r w:rsidR="00481822">
        <w:rPr>
          <w:rFonts w:ascii="Arial" w:hAnsi="Arial" w:cs="Arial"/>
        </w:rPr>
        <w:t xml:space="preserve"> </w:t>
      </w:r>
      <w:r w:rsidR="003301DF">
        <w:rPr>
          <w:rFonts w:ascii="Arial" w:hAnsi="Arial" w:cs="Arial"/>
        </w:rPr>
        <w:t xml:space="preserve">and have not done any testing, you are very close to timing out because if you want </w:t>
      </w:r>
      <w:r w:rsidR="00625AC4">
        <w:rPr>
          <w:rFonts w:ascii="Arial" w:hAnsi="Arial" w:cs="Arial"/>
        </w:rPr>
        <w:t xml:space="preserve">to </w:t>
      </w:r>
      <w:r w:rsidR="003301DF">
        <w:rPr>
          <w:rFonts w:ascii="Arial" w:hAnsi="Arial" w:cs="Arial"/>
        </w:rPr>
        <w:t>do the full scale of production testing, it takes a while to do all the steps and work with a testing partner.</w:t>
      </w:r>
    </w:p>
    <w:p w14:paraId="2B41116E" w14:textId="77777777" w:rsidR="003301DF" w:rsidRDefault="003301DF" w:rsidP="00EE295F">
      <w:pPr>
        <w:rPr>
          <w:rFonts w:ascii="Arial" w:hAnsi="Arial" w:cs="Arial"/>
        </w:rPr>
      </w:pPr>
    </w:p>
    <w:p w14:paraId="79CD956A" w14:textId="6A873C3E" w:rsidR="003301DF" w:rsidRDefault="00C54D01"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w:t>
      </w:r>
      <w:r w:rsidR="002A16EE">
        <w:rPr>
          <w:rFonts w:ascii="Arial" w:hAnsi="Arial" w:cs="Arial"/>
        </w:rPr>
        <w:t xml:space="preserve">here are 26 OCNs where the OCN holders have begun or </w:t>
      </w:r>
      <w:r w:rsidR="00635C7B">
        <w:rPr>
          <w:rFonts w:ascii="Arial" w:hAnsi="Arial" w:cs="Arial"/>
        </w:rPr>
        <w:t xml:space="preserve">are </w:t>
      </w:r>
      <w:r w:rsidR="002A16EE">
        <w:rPr>
          <w:rFonts w:ascii="Arial" w:hAnsi="Arial" w:cs="Arial"/>
        </w:rPr>
        <w:t xml:space="preserve">fully engaged in doing a comprehensive set of tests. One of the </w:t>
      </w:r>
      <w:r w:rsidR="007F25D2">
        <w:rPr>
          <w:rFonts w:ascii="Arial" w:hAnsi="Arial" w:cs="Arial"/>
        </w:rPr>
        <w:t xml:space="preserve">instances where </w:t>
      </w:r>
      <w:r w:rsidR="00BC375E">
        <w:rPr>
          <w:rFonts w:ascii="Arial" w:hAnsi="Arial" w:cs="Arial"/>
        </w:rPr>
        <w:t>the industry i</w:t>
      </w:r>
      <w:r w:rsidR="007F25D2">
        <w:rPr>
          <w:rFonts w:ascii="Arial" w:hAnsi="Arial" w:cs="Arial"/>
        </w:rPr>
        <w:t>s</w:t>
      </w:r>
      <w:r w:rsidR="00BC375E">
        <w:rPr>
          <w:rFonts w:ascii="Arial" w:hAnsi="Arial" w:cs="Arial"/>
        </w:rPr>
        <w:t xml:space="preserve"> </w:t>
      </w:r>
      <w:r w:rsidR="002A16EE">
        <w:rPr>
          <w:rFonts w:ascii="Arial" w:hAnsi="Arial" w:cs="Arial"/>
        </w:rPr>
        <w:t xml:space="preserve">most vulnerable is </w:t>
      </w:r>
      <w:proofErr w:type="gramStart"/>
      <w:r w:rsidR="002A16EE">
        <w:rPr>
          <w:rFonts w:ascii="Arial" w:hAnsi="Arial" w:cs="Arial"/>
        </w:rPr>
        <w:t>double-assignments</w:t>
      </w:r>
      <w:proofErr w:type="gramEnd"/>
      <w:r w:rsidR="002A16EE">
        <w:rPr>
          <w:rFonts w:ascii="Arial" w:hAnsi="Arial" w:cs="Arial"/>
        </w:rPr>
        <w:t xml:space="preserve"> from not processing snapbacks</w:t>
      </w:r>
      <w:r w:rsidR="00A81A5E">
        <w:rPr>
          <w:rFonts w:ascii="Arial" w:hAnsi="Arial" w:cs="Arial"/>
        </w:rPr>
        <w:t xml:space="preserve"> correctly</w:t>
      </w:r>
      <w:r w:rsidR="002A16EE">
        <w:rPr>
          <w:rFonts w:ascii="Arial" w:hAnsi="Arial" w:cs="Arial"/>
        </w:rPr>
        <w:t>. The CO Code Holder is the most vulnerable</w:t>
      </w:r>
      <w:r w:rsidR="005140E4">
        <w:rPr>
          <w:rFonts w:ascii="Arial" w:hAnsi="Arial" w:cs="Arial"/>
        </w:rPr>
        <w:t xml:space="preserve"> because if a number is returned from a Block</w:t>
      </w:r>
      <w:r w:rsidR="00A81A5E">
        <w:rPr>
          <w:rFonts w:ascii="Arial" w:hAnsi="Arial" w:cs="Arial"/>
        </w:rPr>
        <w:t xml:space="preserve"> that was returned to the pool</w:t>
      </w:r>
      <w:r w:rsidR="005140E4">
        <w:rPr>
          <w:rFonts w:ascii="Arial" w:hAnsi="Arial" w:cs="Arial"/>
        </w:rPr>
        <w:t xml:space="preserve">, it snaps back to the Code </w:t>
      </w:r>
      <w:proofErr w:type="gramStart"/>
      <w:r w:rsidR="005140E4">
        <w:rPr>
          <w:rFonts w:ascii="Arial" w:hAnsi="Arial" w:cs="Arial"/>
        </w:rPr>
        <w:t>Holder</w:t>
      </w:r>
      <w:proofErr w:type="gramEnd"/>
      <w:r w:rsidR="005140E4">
        <w:rPr>
          <w:rFonts w:ascii="Arial" w:hAnsi="Arial" w:cs="Arial"/>
        </w:rPr>
        <w:t xml:space="preserve"> but it should not be put into the Code Holder’s inventory.</w:t>
      </w:r>
    </w:p>
    <w:p w14:paraId="2DB988B6" w14:textId="77777777" w:rsidR="005140E4" w:rsidRDefault="005140E4" w:rsidP="00EE295F">
      <w:pPr>
        <w:rPr>
          <w:rFonts w:ascii="Arial" w:hAnsi="Arial" w:cs="Arial"/>
        </w:rPr>
      </w:pPr>
    </w:p>
    <w:p w14:paraId="414263EA" w14:textId="2AC3769B" w:rsidR="005140E4" w:rsidRDefault="000E05E4"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w:t>
      </w:r>
      <w:r w:rsidR="00F45C3F">
        <w:rPr>
          <w:rFonts w:ascii="Arial" w:hAnsi="Arial" w:cs="Arial"/>
        </w:rPr>
        <w:t xml:space="preserve">here are some carriers that have multiple OCNs and if they have the same production stack for </w:t>
      </w:r>
      <w:proofErr w:type="gramStart"/>
      <w:r w:rsidR="00F45C3F">
        <w:rPr>
          <w:rFonts w:ascii="Arial" w:hAnsi="Arial" w:cs="Arial"/>
        </w:rPr>
        <w:t>all of</w:t>
      </w:r>
      <w:proofErr w:type="gramEnd"/>
      <w:r w:rsidR="00F45C3F">
        <w:rPr>
          <w:rFonts w:ascii="Arial" w:hAnsi="Arial" w:cs="Arial"/>
        </w:rPr>
        <w:t xml:space="preserve"> those OCNs, </w:t>
      </w:r>
      <w:r w:rsidR="0031684E">
        <w:rPr>
          <w:rFonts w:ascii="Arial" w:hAnsi="Arial" w:cs="Arial"/>
        </w:rPr>
        <w:t xml:space="preserve">they may not need to test </w:t>
      </w:r>
      <w:proofErr w:type="gramStart"/>
      <w:r w:rsidR="0031684E">
        <w:rPr>
          <w:rFonts w:ascii="Arial" w:hAnsi="Arial" w:cs="Arial"/>
        </w:rPr>
        <w:t>all of</w:t>
      </w:r>
      <w:proofErr w:type="gramEnd"/>
      <w:r w:rsidR="0031684E">
        <w:rPr>
          <w:rFonts w:ascii="Arial" w:hAnsi="Arial" w:cs="Arial"/>
        </w:rPr>
        <w:t xml:space="preserve"> those things for each OCN. Some carriers have just gotten a Block, done a few tests and then returned it. But there are </w:t>
      </w:r>
      <w:proofErr w:type="gramStart"/>
      <w:r w:rsidR="0031684E">
        <w:rPr>
          <w:rFonts w:ascii="Arial" w:hAnsi="Arial" w:cs="Arial"/>
        </w:rPr>
        <w:t>a number of</w:t>
      </w:r>
      <w:proofErr w:type="gramEnd"/>
      <w:r w:rsidR="0031684E">
        <w:rPr>
          <w:rFonts w:ascii="Arial" w:hAnsi="Arial" w:cs="Arial"/>
        </w:rPr>
        <w:t xml:space="preserve"> Carriers who have not done anything. Time is running out.</w:t>
      </w:r>
    </w:p>
    <w:p w14:paraId="60EE7A70" w14:textId="77777777" w:rsidR="0031684E" w:rsidRDefault="0031684E" w:rsidP="00EE295F">
      <w:pPr>
        <w:rPr>
          <w:rFonts w:ascii="Arial" w:hAnsi="Arial" w:cs="Arial"/>
        </w:rPr>
      </w:pPr>
    </w:p>
    <w:p w14:paraId="0C57AFAF" w14:textId="52FC1566" w:rsidR="0031684E" w:rsidRDefault="000E05E4"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w:t>
      </w:r>
      <w:r w:rsidR="0031684E">
        <w:rPr>
          <w:rFonts w:ascii="Arial" w:hAnsi="Arial" w:cs="Arial"/>
        </w:rPr>
        <w:t xml:space="preserve">he CNA has developed an interface to communicate with the NPAC </w:t>
      </w:r>
      <w:r w:rsidR="00577FEB">
        <w:rPr>
          <w:rFonts w:ascii="Arial" w:hAnsi="Arial" w:cs="Arial"/>
        </w:rPr>
        <w:t>which is</w:t>
      </w:r>
      <w:r w:rsidR="00150F01">
        <w:rPr>
          <w:rFonts w:ascii="Arial" w:hAnsi="Arial" w:cs="Arial"/>
        </w:rPr>
        <w:t xml:space="preserve"> in</w:t>
      </w:r>
      <w:r w:rsidR="00577FEB">
        <w:rPr>
          <w:rFonts w:ascii="Arial" w:hAnsi="Arial" w:cs="Arial"/>
        </w:rPr>
        <w:t xml:space="preserve"> a production environment. </w:t>
      </w:r>
      <w:proofErr w:type="gramStart"/>
      <w:r w:rsidR="00BB13AE">
        <w:rPr>
          <w:rFonts w:ascii="Arial" w:hAnsi="Arial" w:cs="Arial"/>
        </w:rPr>
        <w:t>A</w:t>
      </w:r>
      <w:r w:rsidR="00577FEB">
        <w:rPr>
          <w:rFonts w:ascii="Arial" w:hAnsi="Arial" w:cs="Arial"/>
        </w:rPr>
        <w:t xml:space="preserve"> </w:t>
      </w:r>
      <w:r w:rsidR="00BB13AE">
        <w:rPr>
          <w:rFonts w:ascii="Arial" w:hAnsi="Arial" w:cs="Arial"/>
        </w:rPr>
        <w:t>number of</w:t>
      </w:r>
      <w:proofErr w:type="gramEnd"/>
      <w:r w:rsidR="00BB13AE">
        <w:rPr>
          <w:rFonts w:ascii="Arial" w:hAnsi="Arial" w:cs="Arial"/>
        </w:rPr>
        <w:t xml:space="preserve"> tests have been </w:t>
      </w:r>
      <w:r w:rsidR="00577FEB">
        <w:rPr>
          <w:rFonts w:ascii="Arial" w:hAnsi="Arial" w:cs="Arial"/>
        </w:rPr>
        <w:t xml:space="preserve">done </w:t>
      </w:r>
      <w:r w:rsidR="000E7C05">
        <w:rPr>
          <w:rFonts w:ascii="Arial" w:hAnsi="Arial" w:cs="Arial"/>
        </w:rPr>
        <w:t xml:space="preserve">between the </w:t>
      </w:r>
      <w:proofErr w:type="spellStart"/>
      <w:r w:rsidR="000E7C05">
        <w:rPr>
          <w:rFonts w:ascii="Arial" w:hAnsi="Arial" w:cs="Arial"/>
        </w:rPr>
        <w:t>the</w:t>
      </w:r>
      <w:proofErr w:type="spellEnd"/>
      <w:r w:rsidR="000E7C05">
        <w:rPr>
          <w:rFonts w:ascii="Arial" w:hAnsi="Arial" w:cs="Arial"/>
        </w:rPr>
        <w:t xml:space="preserve"> CNA and </w:t>
      </w:r>
      <w:proofErr w:type="spellStart"/>
      <w:r w:rsidR="000E7C05">
        <w:rPr>
          <w:rFonts w:ascii="Arial" w:hAnsi="Arial" w:cs="Arial"/>
        </w:rPr>
        <w:t>NPAC</w:t>
      </w:r>
      <w:r w:rsidR="00577FEB">
        <w:rPr>
          <w:rFonts w:ascii="Arial" w:hAnsi="Arial" w:cs="Arial"/>
        </w:rPr>
        <w:t>before</w:t>
      </w:r>
      <w:proofErr w:type="spellEnd"/>
      <w:r w:rsidR="00577FEB">
        <w:rPr>
          <w:rFonts w:ascii="Arial" w:hAnsi="Arial" w:cs="Arial"/>
        </w:rPr>
        <w:t xml:space="preserve"> putting it into production. </w:t>
      </w:r>
    </w:p>
    <w:p w14:paraId="61FE4E20" w14:textId="77777777" w:rsidR="00B951D3" w:rsidRDefault="00B951D3" w:rsidP="00EE295F">
      <w:pPr>
        <w:rPr>
          <w:rFonts w:ascii="Arial" w:hAnsi="Arial" w:cs="Arial"/>
        </w:rPr>
      </w:pPr>
    </w:p>
    <w:p w14:paraId="7354DE3C" w14:textId="068F9E34" w:rsidR="00B951D3" w:rsidRDefault="00150F01"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w:t>
      </w:r>
      <w:r w:rsidR="00B951D3">
        <w:rPr>
          <w:rFonts w:ascii="Arial" w:hAnsi="Arial" w:cs="Arial"/>
        </w:rPr>
        <w:t xml:space="preserve">he </w:t>
      </w:r>
      <w:r>
        <w:rPr>
          <w:rFonts w:ascii="Arial" w:hAnsi="Arial" w:cs="Arial"/>
        </w:rPr>
        <w:t xml:space="preserve">Thousands-Block Pooling </w:t>
      </w:r>
      <w:r w:rsidR="00C641DA">
        <w:rPr>
          <w:rFonts w:ascii="Arial" w:hAnsi="Arial" w:cs="Arial"/>
        </w:rPr>
        <w:t xml:space="preserve">Industry </w:t>
      </w:r>
      <w:r>
        <w:rPr>
          <w:rFonts w:ascii="Arial" w:hAnsi="Arial" w:cs="Arial"/>
        </w:rPr>
        <w:t>Collective (</w:t>
      </w:r>
      <w:r w:rsidR="00B951D3">
        <w:rPr>
          <w:rFonts w:ascii="Arial" w:hAnsi="Arial" w:cs="Arial"/>
        </w:rPr>
        <w:t>TBP-IC</w:t>
      </w:r>
      <w:r>
        <w:rPr>
          <w:rFonts w:ascii="Arial" w:hAnsi="Arial" w:cs="Arial"/>
        </w:rPr>
        <w:t>)</w:t>
      </w:r>
      <w:r w:rsidR="00B951D3">
        <w:rPr>
          <w:rFonts w:ascii="Arial" w:hAnsi="Arial" w:cs="Arial"/>
        </w:rPr>
        <w:t xml:space="preserve"> is a good forum for asking </w:t>
      </w:r>
      <w:r w:rsidR="002C703C">
        <w:rPr>
          <w:rFonts w:ascii="Arial" w:hAnsi="Arial" w:cs="Arial"/>
        </w:rPr>
        <w:t xml:space="preserve">any </w:t>
      </w:r>
      <w:r w:rsidR="00B951D3">
        <w:rPr>
          <w:rFonts w:ascii="Arial" w:hAnsi="Arial" w:cs="Arial"/>
        </w:rPr>
        <w:t xml:space="preserve">TBP-related questions </w:t>
      </w:r>
      <w:r w:rsidR="00262FBA">
        <w:rPr>
          <w:rFonts w:ascii="Arial" w:hAnsi="Arial" w:cs="Arial"/>
        </w:rPr>
        <w:t>including SOA issues, etc.</w:t>
      </w:r>
    </w:p>
    <w:p w14:paraId="3BF62536" w14:textId="77777777" w:rsidR="00262FBA" w:rsidRDefault="00262FBA" w:rsidP="00EE295F">
      <w:pPr>
        <w:rPr>
          <w:rFonts w:ascii="Arial" w:hAnsi="Arial" w:cs="Arial"/>
        </w:rPr>
      </w:pPr>
    </w:p>
    <w:p w14:paraId="72A17BE0" w14:textId="25178EB0" w:rsidR="00262FBA" w:rsidRDefault="002C703C" w:rsidP="00EE295F">
      <w:pPr>
        <w:rPr>
          <w:rFonts w:ascii="Arial" w:hAnsi="Arial" w:cs="Arial"/>
        </w:rPr>
      </w:pPr>
      <w:r>
        <w:rPr>
          <w:rFonts w:ascii="Arial" w:hAnsi="Arial" w:cs="Arial"/>
        </w:rPr>
        <w:lastRenderedPageBreak/>
        <w:t xml:space="preserve">Ed </w:t>
      </w:r>
      <w:proofErr w:type="spellStart"/>
      <w:r>
        <w:rPr>
          <w:rFonts w:ascii="Arial" w:hAnsi="Arial" w:cs="Arial"/>
        </w:rPr>
        <w:t>Antecol</w:t>
      </w:r>
      <w:proofErr w:type="spellEnd"/>
      <w:r>
        <w:rPr>
          <w:rFonts w:ascii="Arial" w:hAnsi="Arial" w:cs="Arial"/>
        </w:rPr>
        <w:t xml:space="preserve"> noted that </w:t>
      </w:r>
      <w:r w:rsidR="00262FBA">
        <w:rPr>
          <w:rFonts w:ascii="Arial" w:hAnsi="Arial" w:cs="Arial"/>
        </w:rPr>
        <w:t>Mornington and Quadro have been working hard on testing in Stratford</w:t>
      </w:r>
      <w:r>
        <w:rPr>
          <w:rFonts w:ascii="Arial" w:hAnsi="Arial" w:cs="Arial"/>
        </w:rPr>
        <w:t>, ON</w:t>
      </w:r>
      <w:r w:rsidR="00262FBA">
        <w:rPr>
          <w:rFonts w:ascii="Arial" w:hAnsi="Arial" w:cs="Arial"/>
        </w:rPr>
        <w:t xml:space="preserve"> but there are probably lots of small ILECs in Quebec and Ontario </w:t>
      </w:r>
      <w:r w:rsidR="00B7591B">
        <w:rPr>
          <w:rFonts w:ascii="Arial" w:hAnsi="Arial" w:cs="Arial"/>
        </w:rPr>
        <w:t xml:space="preserve">that don’t operate in one of the big exchanges so they should contact Ed or the CNA team and </w:t>
      </w:r>
      <w:r w:rsidR="00062310">
        <w:rPr>
          <w:rFonts w:ascii="Arial" w:hAnsi="Arial" w:cs="Arial"/>
        </w:rPr>
        <w:t xml:space="preserve">a </w:t>
      </w:r>
      <w:r w:rsidR="00B7591B">
        <w:rPr>
          <w:rFonts w:ascii="Arial" w:hAnsi="Arial" w:cs="Arial"/>
        </w:rPr>
        <w:t xml:space="preserve">CO Code can be arranged in a smaller Exchange </w:t>
      </w:r>
      <w:r w:rsidR="00CD6319">
        <w:rPr>
          <w:rFonts w:ascii="Arial" w:hAnsi="Arial" w:cs="Arial"/>
        </w:rPr>
        <w:t xml:space="preserve">Area </w:t>
      </w:r>
      <w:r w:rsidR="00B7591B">
        <w:rPr>
          <w:rFonts w:ascii="Arial" w:hAnsi="Arial" w:cs="Arial"/>
        </w:rPr>
        <w:t>where they operate.</w:t>
      </w:r>
    </w:p>
    <w:p w14:paraId="537D6A7D" w14:textId="100A799B" w:rsidR="00B7591B" w:rsidRDefault="00B7591B" w:rsidP="00EE295F">
      <w:pPr>
        <w:rPr>
          <w:rFonts w:ascii="Arial" w:hAnsi="Arial" w:cs="Arial"/>
        </w:rPr>
      </w:pPr>
    </w:p>
    <w:p w14:paraId="66CEAC5F" w14:textId="398814F8" w:rsidR="00B7591B" w:rsidRDefault="00B7591B" w:rsidP="00EE295F">
      <w:pPr>
        <w:rPr>
          <w:rFonts w:ascii="Arial" w:hAnsi="Arial" w:cs="Arial"/>
        </w:rPr>
      </w:pPr>
      <w:r>
        <w:rPr>
          <w:rFonts w:ascii="Arial" w:hAnsi="Arial" w:cs="Arial"/>
        </w:rPr>
        <w:t xml:space="preserve">Two outstanding issues </w:t>
      </w:r>
      <w:r w:rsidR="00CD7419">
        <w:rPr>
          <w:rFonts w:ascii="Arial" w:hAnsi="Arial" w:cs="Arial"/>
        </w:rPr>
        <w:t xml:space="preserve">were </w:t>
      </w:r>
      <w:proofErr w:type="spellStart"/>
      <w:r w:rsidR="00CD7419">
        <w:rPr>
          <w:rFonts w:ascii="Arial" w:hAnsi="Arial" w:cs="Arial"/>
        </w:rPr>
        <w:t>identfied</w:t>
      </w:r>
      <w:proofErr w:type="spellEnd"/>
      <w:r w:rsidR="00CD7419">
        <w:rPr>
          <w:rFonts w:ascii="Arial" w:hAnsi="Arial" w:cs="Arial"/>
        </w:rPr>
        <w:t xml:space="preserve"> </w:t>
      </w:r>
      <w:r>
        <w:rPr>
          <w:rFonts w:ascii="Arial" w:hAnsi="Arial" w:cs="Arial"/>
        </w:rPr>
        <w:t xml:space="preserve">when carriers return a Block, </w:t>
      </w:r>
      <w:r w:rsidR="00C15092">
        <w:rPr>
          <w:rFonts w:ascii="Arial" w:hAnsi="Arial" w:cs="Arial"/>
        </w:rPr>
        <w:t xml:space="preserve">it’s supposed to have less than 10% contamination. If you </w:t>
      </w:r>
      <w:r w:rsidR="002E6299">
        <w:rPr>
          <w:rFonts w:ascii="Arial" w:hAnsi="Arial" w:cs="Arial"/>
        </w:rPr>
        <w:t>are returning a Block with more than 10% contamination (due to going out of business or something), that follows a different donation process.</w:t>
      </w:r>
      <w:r w:rsidR="0009495A">
        <w:rPr>
          <w:rFonts w:ascii="Arial" w:hAnsi="Arial" w:cs="Arial"/>
        </w:rPr>
        <w:t xml:space="preserve"> In that case, the CNA </w:t>
      </w:r>
      <w:r w:rsidR="00484BCD">
        <w:rPr>
          <w:rFonts w:ascii="Arial" w:hAnsi="Arial" w:cs="Arial"/>
        </w:rPr>
        <w:t>must</w:t>
      </w:r>
      <w:r w:rsidR="0009495A">
        <w:rPr>
          <w:rFonts w:ascii="Arial" w:hAnsi="Arial" w:cs="Arial"/>
        </w:rPr>
        <w:t xml:space="preserve"> do a reclamation process which includes the CNA trying to find someone to take </w:t>
      </w:r>
      <w:r w:rsidR="00AD66A9">
        <w:rPr>
          <w:rFonts w:ascii="Arial" w:hAnsi="Arial" w:cs="Arial"/>
        </w:rPr>
        <w:t xml:space="preserve">the Block, but we don’t have a way to force carriers to take a heavily contaminated Block. </w:t>
      </w:r>
    </w:p>
    <w:p w14:paraId="35939717" w14:textId="77777777" w:rsidR="00AD66A9" w:rsidRDefault="00AD66A9" w:rsidP="00EE295F">
      <w:pPr>
        <w:rPr>
          <w:rFonts w:ascii="Arial" w:hAnsi="Arial" w:cs="Arial"/>
        </w:rPr>
      </w:pPr>
    </w:p>
    <w:p w14:paraId="3D6937F2" w14:textId="6FF752CD" w:rsidR="00D26065" w:rsidRDefault="00AD66A9" w:rsidP="00EE295F">
      <w:pPr>
        <w:rPr>
          <w:rFonts w:ascii="Arial" w:hAnsi="Arial" w:cs="Arial"/>
        </w:rPr>
      </w:pPr>
      <w:r>
        <w:rPr>
          <w:rFonts w:ascii="Arial" w:hAnsi="Arial" w:cs="Arial"/>
        </w:rPr>
        <w:t xml:space="preserve">Karen Robinson </w:t>
      </w:r>
      <w:r w:rsidR="00E20C4A">
        <w:rPr>
          <w:rFonts w:ascii="Arial" w:hAnsi="Arial" w:cs="Arial"/>
        </w:rPr>
        <w:t xml:space="preserve">asked what the </w:t>
      </w:r>
      <w:r w:rsidR="00E33323">
        <w:rPr>
          <w:rFonts w:ascii="Arial" w:hAnsi="Arial" w:cs="Arial"/>
        </w:rPr>
        <w:t xml:space="preserve">contamination threshold </w:t>
      </w:r>
      <w:r w:rsidR="00D92512">
        <w:rPr>
          <w:rFonts w:ascii="Arial" w:hAnsi="Arial" w:cs="Arial"/>
        </w:rPr>
        <w:t xml:space="preserve">is. Ed </w:t>
      </w:r>
      <w:proofErr w:type="spellStart"/>
      <w:r w:rsidR="00D92512">
        <w:rPr>
          <w:rFonts w:ascii="Arial" w:hAnsi="Arial" w:cs="Arial"/>
        </w:rPr>
        <w:t>Antecol</w:t>
      </w:r>
      <w:proofErr w:type="spellEnd"/>
      <w:r w:rsidR="00D92512">
        <w:rPr>
          <w:rFonts w:ascii="Arial" w:hAnsi="Arial" w:cs="Arial"/>
        </w:rPr>
        <w:t xml:space="preserve"> confirmed that it is 100 TNs or less</w:t>
      </w:r>
      <w:r w:rsidR="00480A60">
        <w:rPr>
          <w:rFonts w:ascii="Arial" w:hAnsi="Arial" w:cs="Arial"/>
        </w:rPr>
        <w:t xml:space="preserve"> per Block</w:t>
      </w:r>
      <w:r w:rsidR="00D92512">
        <w:rPr>
          <w:rFonts w:ascii="Arial" w:hAnsi="Arial" w:cs="Arial"/>
        </w:rPr>
        <w:t xml:space="preserve">. Any more than 100 TNs in a Block requires a </w:t>
      </w:r>
      <w:r w:rsidR="004F5B29">
        <w:rPr>
          <w:rFonts w:ascii="Arial" w:hAnsi="Arial" w:cs="Arial"/>
        </w:rPr>
        <w:t>different return process</w:t>
      </w:r>
      <w:r w:rsidR="00D26065">
        <w:rPr>
          <w:rFonts w:ascii="Arial" w:hAnsi="Arial" w:cs="Arial"/>
        </w:rPr>
        <w:t xml:space="preserve"> and it</w:t>
      </w:r>
      <w:r w:rsidR="00FE3E34">
        <w:rPr>
          <w:rFonts w:ascii="Arial" w:hAnsi="Arial" w:cs="Arial"/>
        </w:rPr>
        <w:t xml:space="preserve"> i</w:t>
      </w:r>
      <w:r w:rsidR="00D26065">
        <w:rPr>
          <w:rFonts w:ascii="Arial" w:hAnsi="Arial" w:cs="Arial"/>
        </w:rPr>
        <w:t>s treated as a Stranded Block.</w:t>
      </w:r>
    </w:p>
    <w:p w14:paraId="48817114" w14:textId="77777777" w:rsidR="00D26065" w:rsidRDefault="00D26065" w:rsidP="00EE295F">
      <w:pPr>
        <w:rPr>
          <w:rFonts w:ascii="Arial" w:hAnsi="Arial" w:cs="Arial"/>
        </w:rPr>
      </w:pPr>
    </w:p>
    <w:p w14:paraId="01CE3792" w14:textId="268C26B3" w:rsidR="00322E3C" w:rsidRDefault="00322E3C" w:rsidP="00EE295F">
      <w:pPr>
        <w:rPr>
          <w:rFonts w:ascii="Arial" w:hAnsi="Arial" w:cs="Arial"/>
        </w:rPr>
      </w:pPr>
      <w:r>
        <w:rPr>
          <w:rFonts w:ascii="Arial" w:hAnsi="Arial" w:cs="Arial"/>
        </w:rPr>
        <w:t xml:space="preserve">Karen Robinson </w:t>
      </w:r>
      <w:r w:rsidR="00606A30">
        <w:rPr>
          <w:rFonts w:ascii="Arial" w:hAnsi="Arial" w:cs="Arial"/>
        </w:rPr>
        <w:t xml:space="preserve">confirmed, a reusable </w:t>
      </w:r>
      <w:r w:rsidR="00B135AD">
        <w:rPr>
          <w:rFonts w:ascii="Arial" w:hAnsi="Arial" w:cs="Arial"/>
        </w:rPr>
        <w:t xml:space="preserve">Block has 10% or less contamination but can’t the CNA </w:t>
      </w:r>
      <w:r w:rsidR="00FD4ABA">
        <w:rPr>
          <w:rFonts w:ascii="Arial" w:hAnsi="Arial" w:cs="Arial"/>
        </w:rPr>
        <w:t>just keep a Block from going in the pool when it has too much contamination</w:t>
      </w:r>
      <w:r w:rsidR="00430907">
        <w:rPr>
          <w:rFonts w:ascii="Arial" w:hAnsi="Arial" w:cs="Arial"/>
        </w:rPr>
        <w:t xml:space="preserve"> until </w:t>
      </w:r>
      <w:r w:rsidR="00442D17">
        <w:rPr>
          <w:rFonts w:ascii="Arial" w:hAnsi="Arial" w:cs="Arial"/>
        </w:rPr>
        <w:t xml:space="preserve">it becomes less contaminated. Ed </w:t>
      </w:r>
      <w:proofErr w:type="spellStart"/>
      <w:r w:rsidR="00442D17">
        <w:rPr>
          <w:rFonts w:ascii="Arial" w:hAnsi="Arial" w:cs="Arial"/>
        </w:rPr>
        <w:t>Antecol</w:t>
      </w:r>
      <w:proofErr w:type="spellEnd"/>
      <w:r w:rsidR="00442D17">
        <w:rPr>
          <w:rFonts w:ascii="Arial" w:hAnsi="Arial" w:cs="Arial"/>
        </w:rPr>
        <w:t xml:space="preserve"> noted that the only thing that makes it less contaminated </w:t>
      </w:r>
      <w:r w:rsidR="00DD1854">
        <w:rPr>
          <w:rFonts w:ascii="Arial" w:hAnsi="Arial" w:cs="Arial"/>
        </w:rPr>
        <w:t>is customers disconnecting</w:t>
      </w:r>
      <w:r w:rsidR="00067ADF">
        <w:rPr>
          <w:rFonts w:ascii="Arial" w:hAnsi="Arial" w:cs="Arial"/>
        </w:rPr>
        <w:t xml:space="preserve"> </w:t>
      </w:r>
      <w:r w:rsidR="00DA7E0D">
        <w:rPr>
          <w:rFonts w:ascii="Arial" w:hAnsi="Arial" w:cs="Arial"/>
        </w:rPr>
        <w:t xml:space="preserve">and </w:t>
      </w:r>
      <w:r w:rsidR="00067ADF">
        <w:rPr>
          <w:rFonts w:ascii="Arial" w:hAnsi="Arial" w:cs="Arial"/>
        </w:rPr>
        <w:t>attrition</w:t>
      </w:r>
      <w:r w:rsidR="00DD1854">
        <w:rPr>
          <w:rFonts w:ascii="Arial" w:hAnsi="Arial" w:cs="Arial"/>
        </w:rPr>
        <w:t>.</w:t>
      </w:r>
    </w:p>
    <w:p w14:paraId="3D349D93" w14:textId="04C49CEB" w:rsidR="00DD1854" w:rsidRDefault="00DD1854" w:rsidP="00EE295F">
      <w:pPr>
        <w:rPr>
          <w:rFonts w:ascii="Arial" w:hAnsi="Arial" w:cs="Arial"/>
        </w:rPr>
      </w:pPr>
      <w:r>
        <w:rPr>
          <w:rFonts w:ascii="Arial" w:hAnsi="Arial" w:cs="Arial"/>
        </w:rPr>
        <w:br/>
        <w:t xml:space="preserve">Karen Robinson asked if there will be a different status for Stranded Blocks with high contamination vs </w:t>
      </w:r>
      <w:r w:rsidR="00C94808">
        <w:rPr>
          <w:rFonts w:ascii="Arial" w:hAnsi="Arial" w:cs="Arial"/>
        </w:rPr>
        <w:t xml:space="preserve">donated Blocks with acceptable contamination. Kelly Walsh noted that a </w:t>
      </w:r>
      <w:r w:rsidR="007325EE">
        <w:rPr>
          <w:rFonts w:ascii="Arial" w:hAnsi="Arial" w:cs="Arial"/>
        </w:rPr>
        <w:t xml:space="preserve">carrier will not be required to </w:t>
      </w:r>
      <w:r w:rsidR="00F622AA">
        <w:rPr>
          <w:rFonts w:ascii="Arial" w:hAnsi="Arial" w:cs="Arial"/>
        </w:rPr>
        <w:t xml:space="preserve">take Blocks that are heavily contaminated. If it’s the only one available, they will be able to request a replenishment CO Code </w:t>
      </w:r>
      <w:r w:rsidR="00351D1D">
        <w:rPr>
          <w:rFonts w:ascii="Arial" w:hAnsi="Arial" w:cs="Arial"/>
        </w:rPr>
        <w:t>instead.</w:t>
      </w:r>
    </w:p>
    <w:p w14:paraId="61E4741D" w14:textId="77777777" w:rsidR="00351D1D" w:rsidRDefault="00351D1D" w:rsidP="00EE295F">
      <w:pPr>
        <w:rPr>
          <w:rFonts w:ascii="Arial" w:hAnsi="Arial" w:cs="Arial"/>
        </w:rPr>
      </w:pPr>
    </w:p>
    <w:p w14:paraId="66131ED1" w14:textId="51588C33" w:rsidR="00442C11" w:rsidRDefault="00351D1D"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w:t>
      </w:r>
      <w:r w:rsidR="000B1749">
        <w:rPr>
          <w:rFonts w:ascii="Arial" w:hAnsi="Arial" w:cs="Arial"/>
        </w:rPr>
        <w:t xml:space="preserve">when </w:t>
      </w:r>
      <w:r>
        <w:rPr>
          <w:rFonts w:ascii="Arial" w:hAnsi="Arial" w:cs="Arial"/>
        </w:rPr>
        <w:t>a Carrier return</w:t>
      </w:r>
      <w:r w:rsidR="000B1749">
        <w:rPr>
          <w:rFonts w:ascii="Arial" w:hAnsi="Arial" w:cs="Arial"/>
        </w:rPr>
        <w:t>s</w:t>
      </w:r>
      <w:r>
        <w:rPr>
          <w:rFonts w:ascii="Arial" w:hAnsi="Arial" w:cs="Arial"/>
        </w:rPr>
        <w:t xml:space="preserve"> a Block, they can tell the CNA whatever contamination number they want</w:t>
      </w:r>
      <w:r w:rsidR="006E638C">
        <w:rPr>
          <w:rFonts w:ascii="Arial" w:hAnsi="Arial" w:cs="Arial"/>
        </w:rPr>
        <w:t xml:space="preserve"> and that is the number that goes on the CNA’s website. The CNA does not want to be receiving heavily </w:t>
      </w:r>
      <w:r w:rsidR="00630AD2">
        <w:rPr>
          <w:rFonts w:ascii="Arial" w:hAnsi="Arial" w:cs="Arial"/>
        </w:rPr>
        <w:t>contaminated</w:t>
      </w:r>
      <w:r w:rsidR="006E638C">
        <w:rPr>
          <w:rFonts w:ascii="Arial" w:hAnsi="Arial" w:cs="Arial"/>
        </w:rPr>
        <w:t xml:space="preserve"> Blocks</w:t>
      </w:r>
      <w:r w:rsidR="00CA7AA5">
        <w:rPr>
          <w:rFonts w:ascii="Arial" w:hAnsi="Arial" w:cs="Arial"/>
        </w:rPr>
        <w:t xml:space="preserve"> unless the company is going out of business. What the CNA wants to do is have a</w:t>
      </w:r>
      <w:r w:rsidR="00630AD2">
        <w:rPr>
          <w:rFonts w:ascii="Arial" w:hAnsi="Arial" w:cs="Arial"/>
        </w:rPr>
        <w:t>n</w:t>
      </w:r>
      <w:r w:rsidR="00CA7AA5">
        <w:rPr>
          <w:rFonts w:ascii="Arial" w:hAnsi="Arial" w:cs="Arial"/>
        </w:rPr>
        <w:t xml:space="preserve"> interface with the NPAC to verify the reported contamination number</w:t>
      </w:r>
      <w:r w:rsidR="00FB64DD">
        <w:rPr>
          <w:rFonts w:ascii="Arial" w:hAnsi="Arial" w:cs="Arial"/>
        </w:rPr>
        <w:t xml:space="preserve"> so it can be verified before the Block is made available for pooling.</w:t>
      </w:r>
      <w:r w:rsidR="006D59A5">
        <w:rPr>
          <w:rFonts w:ascii="Arial" w:hAnsi="Arial" w:cs="Arial"/>
        </w:rPr>
        <w:t xml:space="preserve"> We don’t have confirmation that CLNPC is going to </w:t>
      </w:r>
      <w:r w:rsidR="00442C11">
        <w:rPr>
          <w:rFonts w:ascii="Arial" w:hAnsi="Arial" w:cs="Arial"/>
        </w:rPr>
        <w:t>have an agreement</w:t>
      </w:r>
      <w:r w:rsidR="00630AD2">
        <w:rPr>
          <w:rFonts w:ascii="Arial" w:hAnsi="Arial" w:cs="Arial"/>
        </w:rPr>
        <w:t xml:space="preserve"> to provide that data to the CNA </w:t>
      </w:r>
      <w:proofErr w:type="gramStart"/>
      <w:r w:rsidR="00DA2188">
        <w:rPr>
          <w:rFonts w:ascii="Arial" w:hAnsi="Arial" w:cs="Arial"/>
        </w:rPr>
        <w:t>at this time</w:t>
      </w:r>
      <w:proofErr w:type="gramEnd"/>
      <w:r w:rsidR="00442C11">
        <w:rPr>
          <w:rFonts w:ascii="Arial" w:hAnsi="Arial" w:cs="Arial"/>
        </w:rPr>
        <w:t>.</w:t>
      </w:r>
      <w:r w:rsidR="00DA2188">
        <w:rPr>
          <w:rFonts w:ascii="Arial" w:hAnsi="Arial" w:cs="Arial"/>
        </w:rPr>
        <w:t xml:space="preserve"> </w:t>
      </w:r>
      <w:r w:rsidR="00442C11">
        <w:rPr>
          <w:rFonts w:ascii="Arial" w:hAnsi="Arial" w:cs="Arial"/>
        </w:rPr>
        <w:t xml:space="preserve">Chantale </w:t>
      </w:r>
      <w:proofErr w:type="spellStart"/>
      <w:r w:rsidR="00442C11">
        <w:rPr>
          <w:rFonts w:ascii="Arial" w:hAnsi="Arial" w:cs="Arial"/>
        </w:rPr>
        <w:t>Neapole</w:t>
      </w:r>
      <w:proofErr w:type="spellEnd"/>
      <w:r w:rsidR="00442C11">
        <w:rPr>
          <w:rFonts w:ascii="Arial" w:hAnsi="Arial" w:cs="Arial"/>
        </w:rPr>
        <w:t xml:space="preserve"> noted that CLNPC has extended an agreement to CNAC </w:t>
      </w:r>
      <w:r w:rsidR="00711AC4">
        <w:rPr>
          <w:rFonts w:ascii="Arial" w:hAnsi="Arial" w:cs="Arial"/>
        </w:rPr>
        <w:t>and the expectation is that an agreement will be reached to verify those contamination numbers.</w:t>
      </w:r>
    </w:p>
    <w:p w14:paraId="25967B96" w14:textId="77777777" w:rsidR="00711AC4" w:rsidRDefault="00711AC4" w:rsidP="00EE295F">
      <w:pPr>
        <w:rPr>
          <w:rFonts w:ascii="Arial" w:hAnsi="Arial" w:cs="Arial"/>
        </w:rPr>
      </w:pPr>
    </w:p>
    <w:p w14:paraId="13FB40F9" w14:textId="45DF5D77" w:rsidR="00711AC4" w:rsidRDefault="00711AC4" w:rsidP="00EE295F">
      <w:pPr>
        <w:rPr>
          <w:rFonts w:ascii="Arial" w:hAnsi="Arial" w:cs="Arial"/>
        </w:rPr>
      </w:pPr>
      <w:r>
        <w:rPr>
          <w:rFonts w:ascii="Arial" w:hAnsi="Arial" w:cs="Arial"/>
        </w:rPr>
        <w:t xml:space="preserve">Sage Wiese noted that if a carrier </w:t>
      </w:r>
      <w:r w:rsidR="00DE009C">
        <w:rPr>
          <w:rFonts w:ascii="Arial" w:hAnsi="Arial" w:cs="Arial"/>
        </w:rPr>
        <w:t>is saying 0 numbers</w:t>
      </w:r>
      <w:r w:rsidR="00DA2188">
        <w:rPr>
          <w:rFonts w:ascii="Arial" w:hAnsi="Arial" w:cs="Arial"/>
        </w:rPr>
        <w:t xml:space="preserve"> of contamination</w:t>
      </w:r>
      <w:r w:rsidR="00DE009C">
        <w:rPr>
          <w:rFonts w:ascii="Arial" w:hAnsi="Arial" w:cs="Arial"/>
        </w:rPr>
        <w:t xml:space="preserve"> when they return a Block, </w:t>
      </w:r>
      <w:r w:rsidR="000D6837">
        <w:rPr>
          <w:rFonts w:ascii="Arial" w:hAnsi="Arial" w:cs="Arial"/>
        </w:rPr>
        <w:t>it’s potentially a real problem and can result in double assignments.</w:t>
      </w:r>
    </w:p>
    <w:p w14:paraId="393ACD04" w14:textId="77777777" w:rsidR="000D6837" w:rsidRDefault="000D6837" w:rsidP="00EE295F">
      <w:pPr>
        <w:rPr>
          <w:rFonts w:ascii="Arial" w:hAnsi="Arial" w:cs="Arial"/>
        </w:rPr>
      </w:pPr>
    </w:p>
    <w:p w14:paraId="27B281B8" w14:textId="6CB44B91" w:rsidR="007810E0" w:rsidRDefault="000D6837" w:rsidP="00EE295F">
      <w:pPr>
        <w:rPr>
          <w:rFonts w:ascii="Arial" w:hAnsi="Arial" w:cs="Arial"/>
        </w:rPr>
      </w:pPr>
      <w:r>
        <w:rPr>
          <w:rFonts w:ascii="Arial" w:hAnsi="Arial" w:cs="Arial"/>
        </w:rPr>
        <w:t xml:space="preserve">Karen Robinson asked if </w:t>
      </w:r>
      <w:r w:rsidR="000E0C66">
        <w:rPr>
          <w:rFonts w:ascii="Arial" w:hAnsi="Arial" w:cs="Arial"/>
        </w:rPr>
        <w:t xml:space="preserve">a service provider would have access to the same record status report in the NPAC that the CNA will have? </w:t>
      </w:r>
      <w:r w:rsidR="007810E0">
        <w:rPr>
          <w:rFonts w:ascii="Arial" w:hAnsi="Arial" w:cs="Arial"/>
        </w:rPr>
        <w:t xml:space="preserve">Ed </w:t>
      </w:r>
      <w:proofErr w:type="spellStart"/>
      <w:r w:rsidR="007810E0">
        <w:rPr>
          <w:rFonts w:ascii="Arial" w:hAnsi="Arial" w:cs="Arial"/>
        </w:rPr>
        <w:t>Antecol</w:t>
      </w:r>
      <w:proofErr w:type="spellEnd"/>
      <w:r w:rsidR="007810E0">
        <w:rPr>
          <w:rFonts w:ascii="Arial" w:hAnsi="Arial" w:cs="Arial"/>
        </w:rPr>
        <w:t xml:space="preserve"> noted that they can make a request to </w:t>
      </w:r>
      <w:r w:rsidR="00542D52">
        <w:rPr>
          <w:rFonts w:ascii="Arial" w:hAnsi="Arial" w:cs="Arial"/>
        </w:rPr>
        <w:t>Neustar/Transunion</w:t>
      </w:r>
      <w:r w:rsidR="007810E0">
        <w:rPr>
          <w:rFonts w:ascii="Arial" w:hAnsi="Arial" w:cs="Arial"/>
        </w:rPr>
        <w:t xml:space="preserve"> to provide any report that they want but for a fee</w:t>
      </w:r>
      <w:r w:rsidR="00732472">
        <w:rPr>
          <w:rFonts w:ascii="Arial" w:hAnsi="Arial" w:cs="Arial"/>
        </w:rPr>
        <w:t xml:space="preserve"> among other things</w:t>
      </w:r>
      <w:r w:rsidR="007810E0">
        <w:rPr>
          <w:rFonts w:ascii="Arial" w:hAnsi="Arial" w:cs="Arial"/>
        </w:rPr>
        <w:t>.</w:t>
      </w:r>
      <w:r w:rsidR="000B5522">
        <w:rPr>
          <w:rFonts w:ascii="Arial" w:hAnsi="Arial" w:cs="Arial"/>
        </w:rPr>
        <w:t xml:space="preserve"> They should do it </w:t>
      </w:r>
      <w:r w:rsidR="00732472">
        <w:rPr>
          <w:rFonts w:ascii="Arial" w:hAnsi="Arial" w:cs="Arial"/>
        </w:rPr>
        <w:t>before donating the Block.</w:t>
      </w:r>
    </w:p>
    <w:p w14:paraId="1A04A965" w14:textId="77777777" w:rsidR="00732472" w:rsidRDefault="00732472" w:rsidP="00EE295F">
      <w:pPr>
        <w:rPr>
          <w:rFonts w:ascii="Arial" w:hAnsi="Arial" w:cs="Arial"/>
        </w:rPr>
      </w:pPr>
    </w:p>
    <w:p w14:paraId="0AB53A0E" w14:textId="68CD1A08" w:rsidR="00732472" w:rsidRDefault="00732472" w:rsidP="00EE295F">
      <w:pPr>
        <w:rPr>
          <w:rFonts w:ascii="Arial" w:hAnsi="Arial" w:cs="Arial"/>
        </w:rPr>
      </w:pPr>
      <w:r>
        <w:rPr>
          <w:rFonts w:ascii="Arial" w:hAnsi="Arial" w:cs="Arial"/>
        </w:rPr>
        <w:t xml:space="preserve">Karen Robinson </w:t>
      </w:r>
      <w:r w:rsidR="00992D20">
        <w:rPr>
          <w:rFonts w:ascii="Arial" w:hAnsi="Arial" w:cs="Arial"/>
        </w:rPr>
        <w:t>asked Marcel Champagne if there is a current option to run reports to get contamination</w:t>
      </w:r>
      <w:r w:rsidR="00C651E7">
        <w:rPr>
          <w:rFonts w:ascii="Arial" w:hAnsi="Arial" w:cs="Arial"/>
        </w:rPr>
        <w:t xml:space="preserve"> levels. Marcel Champagne noted that there is a form. The reason there is a holdup between CNAC and CLNPC is that there is no agreement </w:t>
      </w:r>
      <w:r w:rsidR="00F02A6B">
        <w:rPr>
          <w:rFonts w:ascii="Arial" w:hAnsi="Arial" w:cs="Arial"/>
        </w:rPr>
        <w:t>between those organizations</w:t>
      </w:r>
      <w:r w:rsidR="008D6F02">
        <w:rPr>
          <w:rFonts w:ascii="Arial" w:hAnsi="Arial" w:cs="Arial"/>
        </w:rPr>
        <w:t>,</w:t>
      </w:r>
      <w:r w:rsidR="00F02A6B">
        <w:rPr>
          <w:rFonts w:ascii="Arial" w:hAnsi="Arial" w:cs="Arial"/>
        </w:rPr>
        <w:t xml:space="preserve"> but the carriers can request that report now.</w:t>
      </w:r>
    </w:p>
    <w:p w14:paraId="005F3B3F" w14:textId="77777777" w:rsidR="00F02A6B" w:rsidRDefault="00F02A6B" w:rsidP="00EE295F">
      <w:pPr>
        <w:rPr>
          <w:rFonts w:ascii="Arial" w:hAnsi="Arial" w:cs="Arial"/>
        </w:rPr>
      </w:pPr>
    </w:p>
    <w:p w14:paraId="11DD28AB" w14:textId="7001B2E2" w:rsidR="00160C47" w:rsidRDefault="002965E3"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there is a current outstanding issue where the </w:t>
      </w:r>
      <w:r w:rsidR="00907D65">
        <w:rPr>
          <w:rFonts w:ascii="Arial" w:hAnsi="Arial" w:cs="Arial"/>
        </w:rPr>
        <w:t xml:space="preserve">proposed Part 1A </w:t>
      </w:r>
      <w:r>
        <w:rPr>
          <w:rFonts w:ascii="Arial" w:hAnsi="Arial" w:cs="Arial"/>
        </w:rPr>
        <w:t xml:space="preserve">form for a CO Code Holder can </w:t>
      </w:r>
      <w:r w:rsidR="00160C47">
        <w:rPr>
          <w:rFonts w:ascii="Arial" w:hAnsi="Arial" w:cs="Arial"/>
        </w:rPr>
        <w:t xml:space="preserve">request a Block with a different LRN than the CO Code. </w:t>
      </w:r>
      <w:r w:rsidR="00160C47">
        <w:rPr>
          <w:rFonts w:ascii="Arial" w:hAnsi="Arial" w:cs="Arial"/>
        </w:rPr>
        <w:lastRenderedPageBreak/>
        <w:t xml:space="preserve">Marcel Champagne noted that it is technically possible </w:t>
      </w:r>
      <w:r w:rsidR="00BB2BB0">
        <w:rPr>
          <w:rFonts w:ascii="Arial" w:hAnsi="Arial" w:cs="Arial"/>
        </w:rPr>
        <w:t xml:space="preserve">for the CO Code </w:t>
      </w:r>
      <w:r w:rsidR="003A6A10">
        <w:rPr>
          <w:rFonts w:ascii="Arial" w:hAnsi="Arial" w:cs="Arial"/>
        </w:rPr>
        <w:t xml:space="preserve">Holder </w:t>
      </w:r>
      <w:r w:rsidR="00BB2BB0">
        <w:rPr>
          <w:rFonts w:ascii="Arial" w:hAnsi="Arial" w:cs="Arial"/>
        </w:rPr>
        <w:t>to have a Block in that CO Code with a different LRN but that</w:t>
      </w:r>
      <w:r w:rsidR="00160C47">
        <w:rPr>
          <w:rFonts w:ascii="Arial" w:hAnsi="Arial" w:cs="Arial"/>
        </w:rPr>
        <w:t xml:space="preserve"> it is beyond the scope of pooling admin</w:t>
      </w:r>
      <w:r w:rsidR="00F266AB">
        <w:rPr>
          <w:rFonts w:ascii="Arial" w:hAnsi="Arial" w:cs="Arial"/>
        </w:rPr>
        <w:t>istration</w:t>
      </w:r>
      <w:r w:rsidR="00160C47">
        <w:rPr>
          <w:rFonts w:ascii="Arial" w:hAnsi="Arial" w:cs="Arial"/>
        </w:rPr>
        <w:t xml:space="preserve">. </w:t>
      </w:r>
      <w:r w:rsidR="00BB2BB0">
        <w:rPr>
          <w:rFonts w:ascii="Arial" w:hAnsi="Arial" w:cs="Arial"/>
        </w:rPr>
        <w:t>The NPAC is</w:t>
      </w:r>
      <w:r w:rsidR="00160C47">
        <w:rPr>
          <w:rFonts w:ascii="Arial" w:hAnsi="Arial" w:cs="Arial"/>
        </w:rPr>
        <w:t xml:space="preserve"> meant to assign resources</w:t>
      </w:r>
      <w:r w:rsidR="00C71D6E">
        <w:rPr>
          <w:rFonts w:ascii="Arial" w:hAnsi="Arial" w:cs="Arial"/>
        </w:rPr>
        <w:t>, not</w:t>
      </w:r>
      <w:r w:rsidR="00BB2BB0">
        <w:rPr>
          <w:rFonts w:ascii="Arial" w:hAnsi="Arial" w:cs="Arial"/>
        </w:rPr>
        <w:t xml:space="preserve"> for</w:t>
      </w:r>
      <w:r w:rsidR="00C71D6E">
        <w:rPr>
          <w:rFonts w:ascii="Arial" w:hAnsi="Arial" w:cs="Arial"/>
        </w:rPr>
        <w:t xml:space="preserve"> load balancing. If </w:t>
      </w:r>
      <w:r w:rsidR="00F779F2">
        <w:rPr>
          <w:rFonts w:ascii="Arial" w:hAnsi="Arial" w:cs="Arial"/>
        </w:rPr>
        <w:t>the US NPAC is</w:t>
      </w:r>
      <w:r w:rsidR="00C71D6E">
        <w:rPr>
          <w:rFonts w:ascii="Arial" w:hAnsi="Arial" w:cs="Arial"/>
        </w:rPr>
        <w:t xml:space="preserve"> doing that in the US, then there must have been some sort of agreement in the US that made that </w:t>
      </w:r>
      <w:r w:rsidR="00BE6F09">
        <w:rPr>
          <w:rFonts w:ascii="Arial" w:hAnsi="Arial" w:cs="Arial"/>
        </w:rPr>
        <w:t>an option.</w:t>
      </w:r>
    </w:p>
    <w:p w14:paraId="029B5D97" w14:textId="77777777" w:rsidR="00BE6F09" w:rsidRDefault="00BE6F09" w:rsidP="00EE295F">
      <w:pPr>
        <w:rPr>
          <w:rFonts w:ascii="Arial" w:hAnsi="Arial" w:cs="Arial"/>
        </w:rPr>
      </w:pPr>
    </w:p>
    <w:p w14:paraId="59E373AF" w14:textId="74C360E8" w:rsidR="00876F36" w:rsidRDefault="00BE6F09" w:rsidP="00EE295F">
      <w:pPr>
        <w:rPr>
          <w:rFonts w:ascii="Arial" w:hAnsi="Arial" w:cs="Arial"/>
        </w:rPr>
      </w:pPr>
      <w:r>
        <w:rPr>
          <w:rFonts w:ascii="Arial" w:hAnsi="Arial" w:cs="Arial"/>
        </w:rPr>
        <w:t xml:space="preserve">Ed </w:t>
      </w:r>
      <w:proofErr w:type="spellStart"/>
      <w:r>
        <w:rPr>
          <w:rFonts w:ascii="Arial" w:hAnsi="Arial" w:cs="Arial"/>
        </w:rPr>
        <w:t>Antecol</w:t>
      </w:r>
      <w:proofErr w:type="spellEnd"/>
      <w:r>
        <w:rPr>
          <w:rFonts w:ascii="Arial" w:hAnsi="Arial" w:cs="Arial"/>
        </w:rPr>
        <w:t xml:space="preserve"> noted that the currently proposed form allows CO Code Holders to request Blocks be assigned to a different LRN</w:t>
      </w:r>
      <w:r w:rsidR="00876F36">
        <w:rPr>
          <w:rFonts w:ascii="Arial" w:hAnsi="Arial" w:cs="Arial"/>
        </w:rPr>
        <w:t xml:space="preserve"> and if </w:t>
      </w:r>
      <w:r w:rsidR="00542D52">
        <w:rPr>
          <w:rFonts w:ascii="Arial" w:hAnsi="Arial" w:cs="Arial"/>
        </w:rPr>
        <w:t>Neustar/Transunion</w:t>
      </w:r>
      <w:r w:rsidR="00876F36">
        <w:rPr>
          <w:rFonts w:ascii="Arial" w:hAnsi="Arial" w:cs="Arial"/>
        </w:rPr>
        <w:t xml:space="preserve"> and Carriers don’t want that to be an option, then the proposed forms need to be changed.</w:t>
      </w:r>
      <w:r w:rsidR="003D2493">
        <w:rPr>
          <w:rFonts w:ascii="Arial" w:hAnsi="Arial" w:cs="Arial"/>
        </w:rPr>
        <w:t xml:space="preserve"> The CNA is the only organization that can create new Block records in Canada. </w:t>
      </w:r>
      <w:r w:rsidR="00EB3F77">
        <w:rPr>
          <w:rFonts w:ascii="Arial" w:hAnsi="Arial" w:cs="Arial"/>
        </w:rPr>
        <w:t>It cannot be done</w:t>
      </w:r>
      <w:r w:rsidR="003D2493">
        <w:rPr>
          <w:rFonts w:ascii="Arial" w:hAnsi="Arial" w:cs="Arial"/>
        </w:rPr>
        <w:t xml:space="preserve"> through the SOA.</w:t>
      </w:r>
    </w:p>
    <w:p w14:paraId="616A0EAB" w14:textId="77777777" w:rsidR="003D2493" w:rsidRDefault="003D2493" w:rsidP="00EE295F">
      <w:pPr>
        <w:rPr>
          <w:rFonts w:ascii="Arial" w:hAnsi="Arial" w:cs="Arial"/>
        </w:rPr>
      </w:pPr>
    </w:p>
    <w:p w14:paraId="05F7F901" w14:textId="18C57A74" w:rsidR="008036BC" w:rsidRDefault="003D2493" w:rsidP="00EE295F">
      <w:pPr>
        <w:rPr>
          <w:rFonts w:ascii="Arial" w:hAnsi="Arial" w:cs="Arial"/>
        </w:rPr>
      </w:pPr>
      <w:r>
        <w:rPr>
          <w:rFonts w:ascii="Arial" w:hAnsi="Arial" w:cs="Arial"/>
        </w:rPr>
        <w:t xml:space="preserve">Marcel Champagne noted that from </w:t>
      </w:r>
      <w:r w:rsidR="00F779F2">
        <w:rPr>
          <w:rFonts w:ascii="Arial" w:hAnsi="Arial" w:cs="Arial"/>
        </w:rPr>
        <w:t>Neustar/Transunion’s</w:t>
      </w:r>
      <w:r w:rsidR="009E6F35">
        <w:rPr>
          <w:rFonts w:ascii="Arial" w:hAnsi="Arial" w:cs="Arial"/>
        </w:rPr>
        <w:t xml:space="preserve"> perspective</w:t>
      </w:r>
      <w:r w:rsidR="001E572D">
        <w:rPr>
          <w:rFonts w:ascii="Arial" w:hAnsi="Arial" w:cs="Arial"/>
        </w:rPr>
        <w:t>,</w:t>
      </w:r>
      <w:r w:rsidR="008036BC">
        <w:rPr>
          <w:rFonts w:ascii="Arial" w:hAnsi="Arial" w:cs="Arial"/>
        </w:rPr>
        <w:t xml:space="preserve"> </w:t>
      </w:r>
      <w:r w:rsidR="00C4164D">
        <w:rPr>
          <w:rFonts w:ascii="Arial" w:hAnsi="Arial" w:cs="Arial"/>
        </w:rPr>
        <w:t xml:space="preserve">assigning Blocks to a different LRN is not a pooling </w:t>
      </w:r>
      <w:r w:rsidR="00446EAA">
        <w:rPr>
          <w:rFonts w:ascii="Arial" w:hAnsi="Arial" w:cs="Arial"/>
        </w:rPr>
        <w:t>issue</w:t>
      </w:r>
      <w:r w:rsidR="00C4164D">
        <w:rPr>
          <w:rFonts w:ascii="Arial" w:hAnsi="Arial" w:cs="Arial"/>
        </w:rPr>
        <w:t xml:space="preserve">. </w:t>
      </w:r>
    </w:p>
    <w:p w14:paraId="51E48B4D" w14:textId="77777777" w:rsidR="00812CAC" w:rsidRDefault="00812CAC" w:rsidP="00EE295F">
      <w:pPr>
        <w:rPr>
          <w:rFonts w:ascii="Arial" w:hAnsi="Arial" w:cs="Arial"/>
        </w:rPr>
      </w:pPr>
    </w:p>
    <w:p w14:paraId="4E5F9082" w14:textId="175868A8" w:rsidR="00812CAC" w:rsidRDefault="00812CAC" w:rsidP="00EE295F">
      <w:pPr>
        <w:rPr>
          <w:rFonts w:ascii="Arial" w:hAnsi="Arial" w:cs="Arial"/>
        </w:rPr>
      </w:pPr>
      <w:r>
        <w:rPr>
          <w:rFonts w:ascii="Arial" w:hAnsi="Arial" w:cs="Arial"/>
        </w:rPr>
        <w:t>There was a semantics discussion about when a Block is in the Pool and where the Pool is located.</w:t>
      </w:r>
    </w:p>
    <w:p w14:paraId="1EC95BEA" w14:textId="77777777" w:rsidR="00AD6CFA" w:rsidRDefault="00AD6CFA" w:rsidP="00EE295F">
      <w:pPr>
        <w:rPr>
          <w:rFonts w:ascii="Arial" w:hAnsi="Arial" w:cs="Arial"/>
        </w:rPr>
      </w:pPr>
    </w:p>
    <w:p w14:paraId="501D5C93" w14:textId="1C570714" w:rsidR="00AD6CFA" w:rsidRDefault="00E96EDE" w:rsidP="00EE295F">
      <w:pPr>
        <w:rPr>
          <w:rFonts w:ascii="Arial" w:hAnsi="Arial" w:cs="Arial"/>
        </w:rPr>
      </w:pPr>
      <w:r>
        <w:rPr>
          <w:rFonts w:ascii="Arial" w:hAnsi="Arial" w:cs="Arial"/>
        </w:rPr>
        <w:t xml:space="preserve">Chantale </w:t>
      </w:r>
      <w:proofErr w:type="spellStart"/>
      <w:r>
        <w:rPr>
          <w:rFonts w:ascii="Arial" w:hAnsi="Arial" w:cs="Arial"/>
        </w:rPr>
        <w:t>Neapole</w:t>
      </w:r>
      <w:proofErr w:type="spellEnd"/>
      <w:r>
        <w:rPr>
          <w:rFonts w:ascii="Arial" w:hAnsi="Arial" w:cs="Arial"/>
        </w:rPr>
        <w:t xml:space="preserve"> noted that </w:t>
      </w:r>
      <w:r w:rsidR="00E418D9">
        <w:rPr>
          <w:rFonts w:ascii="Arial" w:hAnsi="Arial" w:cs="Arial"/>
        </w:rPr>
        <w:t xml:space="preserve">the CLNPC position is </w:t>
      </w:r>
      <w:r w:rsidR="00913EA2">
        <w:rPr>
          <w:rFonts w:ascii="Arial" w:hAnsi="Arial" w:cs="Arial"/>
        </w:rPr>
        <w:t xml:space="preserve">the </w:t>
      </w:r>
      <w:r w:rsidR="00E418D9">
        <w:rPr>
          <w:rFonts w:ascii="Arial" w:hAnsi="Arial" w:cs="Arial"/>
        </w:rPr>
        <w:t xml:space="preserve">industry needs to determine a process about the </w:t>
      </w:r>
      <w:r w:rsidR="0094705F">
        <w:rPr>
          <w:rFonts w:ascii="Arial" w:hAnsi="Arial" w:cs="Arial"/>
        </w:rPr>
        <w:t>LRN question</w:t>
      </w:r>
      <w:r w:rsidR="00E418D9">
        <w:rPr>
          <w:rFonts w:ascii="Arial" w:hAnsi="Arial" w:cs="Arial"/>
        </w:rPr>
        <w:t>.</w:t>
      </w:r>
    </w:p>
    <w:p w14:paraId="6B634EA3" w14:textId="77777777" w:rsidR="001D7B81" w:rsidRDefault="001D7B81" w:rsidP="00EE295F">
      <w:pPr>
        <w:rPr>
          <w:rFonts w:ascii="Arial" w:hAnsi="Arial" w:cs="Arial"/>
        </w:rPr>
      </w:pPr>
    </w:p>
    <w:p w14:paraId="5871DD34" w14:textId="137F38FB" w:rsidR="001D7B81" w:rsidRDefault="003A7175" w:rsidP="00EE295F">
      <w:pPr>
        <w:rPr>
          <w:rFonts w:ascii="Arial" w:hAnsi="Arial" w:cs="Arial"/>
        </w:rPr>
      </w:pPr>
      <w:r>
        <w:rPr>
          <w:rFonts w:ascii="Arial" w:hAnsi="Arial" w:cs="Arial"/>
        </w:rPr>
        <w:t xml:space="preserve">Sage Wiese </w:t>
      </w:r>
      <w:r w:rsidR="005C04F6">
        <w:rPr>
          <w:rFonts w:ascii="Arial" w:hAnsi="Arial" w:cs="Arial"/>
        </w:rPr>
        <w:t xml:space="preserve">noted that when she looks at service providers in Markham, there is </w:t>
      </w:r>
      <w:proofErr w:type="gramStart"/>
      <w:r w:rsidR="005C04F6">
        <w:rPr>
          <w:rFonts w:ascii="Arial" w:hAnsi="Arial" w:cs="Arial"/>
        </w:rPr>
        <w:t>definitely a</w:t>
      </w:r>
      <w:proofErr w:type="gramEnd"/>
      <w:r w:rsidR="005C04F6">
        <w:rPr>
          <w:rFonts w:ascii="Arial" w:hAnsi="Arial" w:cs="Arial"/>
        </w:rPr>
        <w:t xml:space="preserve"> standout carrier that has more resources than all the others.</w:t>
      </w:r>
      <w:r w:rsidR="00F0744A">
        <w:rPr>
          <w:rFonts w:ascii="Arial" w:hAnsi="Arial" w:cs="Arial"/>
        </w:rPr>
        <w:t xml:space="preserve"> Is there a way to find out who previously held a Block that has been returned. Kelly Walsh noted that the CNA </w:t>
      </w:r>
      <w:r w:rsidR="001205E7">
        <w:rPr>
          <w:rFonts w:ascii="Arial" w:hAnsi="Arial" w:cs="Arial"/>
        </w:rPr>
        <w:t>would have that information</w:t>
      </w:r>
      <w:r w:rsidR="00446EAA">
        <w:rPr>
          <w:rFonts w:ascii="Arial" w:hAnsi="Arial" w:cs="Arial"/>
        </w:rPr>
        <w:t>,</w:t>
      </w:r>
      <w:r w:rsidR="001205E7">
        <w:rPr>
          <w:rFonts w:ascii="Arial" w:hAnsi="Arial" w:cs="Arial"/>
        </w:rPr>
        <w:t xml:space="preserve"> but it is not something that </w:t>
      </w:r>
      <w:r w:rsidR="00A03FE8">
        <w:rPr>
          <w:rFonts w:ascii="Arial" w:hAnsi="Arial" w:cs="Arial"/>
        </w:rPr>
        <w:t xml:space="preserve">the CNA </w:t>
      </w:r>
      <w:r w:rsidR="001205E7">
        <w:rPr>
          <w:rFonts w:ascii="Arial" w:hAnsi="Arial" w:cs="Arial"/>
        </w:rPr>
        <w:t>would be willing to share</w:t>
      </w:r>
      <w:r w:rsidR="00B95C6A">
        <w:rPr>
          <w:rFonts w:ascii="Arial" w:hAnsi="Arial" w:cs="Arial"/>
        </w:rPr>
        <w:t xml:space="preserve"> publicly</w:t>
      </w:r>
      <w:r w:rsidR="001205E7">
        <w:rPr>
          <w:rFonts w:ascii="Arial" w:hAnsi="Arial" w:cs="Arial"/>
        </w:rPr>
        <w:t>.</w:t>
      </w:r>
    </w:p>
    <w:p w14:paraId="0FD9B3E9" w14:textId="77777777" w:rsidR="001205E7" w:rsidRDefault="001205E7" w:rsidP="00EE295F">
      <w:pPr>
        <w:rPr>
          <w:rFonts w:ascii="Arial" w:hAnsi="Arial" w:cs="Arial"/>
        </w:rPr>
      </w:pPr>
    </w:p>
    <w:p w14:paraId="44E667EF" w14:textId="77777777" w:rsidR="001205E7" w:rsidRDefault="001205E7" w:rsidP="00EE295F">
      <w:pPr>
        <w:rPr>
          <w:rFonts w:ascii="Arial" w:hAnsi="Arial" w:cs="Arial"/>
        </w:rPr>
      </w:pPr>
    </w:p>
    <w:p w14:paraId="7879822B" w14:textId="77777777" w:rsidR="00E27ADE" w:rsidRPr="00D82392" w:rsidRDefault="00E27ADE" w:rsidP="00EE295F">
      <w:pPr>
        <w:rPr>
          <w:rFonts w:ascii="Arial" w:hAnsi="Arial" w:cs="Arial"/>
          <w:b/>
          <w:bCs/>
        </w:rPr>
      </w:pPr>
      <w:r w:rsidRPr="00D82392">
        <w:rPr>
          <w:rFonts w:ascii="Arial" w:hAnsi="Arial" w:cs="Arial"/>
          <w:b/>
          <w:bCs/>
        </w:rPr>
        <w:t>Other Business</w:t>
      </w:r>
    </w:p>
    <w:p w14:paraId="1D2D1D5E" w14:textId="77777777" w:rsidR="00E27ADE" w:rsidRPr="00D82392" w:rsidRDefault="00E27ADE" w:rsidP="00EE295F">
      <w:pPr>
        <w:rPr>
          <w:rFonts w:ascii="Arial" w:hAnsi="Arial" w:cs="Arial"/>
          <w:b/>
          <w:bCs/>
        </w:rPr>
      </w:pPr>
    </w:p>
    <w:p w14:paraId="4BFA02B6" w14:textId="59D2D4F7" w:rsidR="00E27ADE" w:rsidRPr="00AE6FB7" w:rsidRDefault="00AE6FB7" w:rsidP="00EE295F">
      <w:pPr>
        <w:rPr>
          <w:rFonts w:ascii="Arial" w:hAnsi="Arial" w:cs="Arial"/>
        </w:rPr>
      </w:pPr>
      <w:r w:rsidRPr="00AE6FB7">
        <w:rPr>
          <w:rFonts w:ascii="Arial" w:hAnsi="Arial" w:cs="Arial"/>
        </w:rPr>
        <w:t>None</w:t>
      </w:r>
    </w:p>
    <w:p w14:paraId="279E44A5" w14:textId="77777777" w:rsidR="00C8144A" w:rsidRDefault="00C8144A" w:rsidP="00EE295F">
      <w:pPr>
        <w:rPr>
          <w:rFonts w:ascii="Arial" w:hAnsi="Arial" w:cs="Arial"/>
          <w:b/>
          <w:bCs/>
        </w:rPr>
      </w:pPr>
    </w:p>
    <w:p w14:paraId="3615AF23" w14:textId="77777777" w:rsidR="00C8144A" w:rsidRPr="00D82392" w:rsidRDefault="00C8144A" w:rsidP="00EE295F">
      <w:pPr>
        <w:rPr>
          <w:rFonts w:ascii="Arial" w:hAnsi="Arial" w:cs="Arial"/>
          <w:b/>
          <w:bCs/>
        </w:rPr>
      </w:pPr>
    </w:p>
    <w:p w14:paraId="17622529" w14:textId="77777777" w:rsidR="00E27ADE" w:rsidRPr="00D82392" w:rsidRDefault="00E27ADE" w:rsidP="00EE295F">
      <w:pPr>
        <w:rPr>
          <w:rFonts w:ascii="Arial" w:hAnsi="Arial" w:cs="Arial"/>
          <w:b/>
          <w:bCs/>
        </w:rPr>
      </w:pPr>
    </w:p>
    <w:p w14:paraId="191730EF" w14:textId="0F0D96E2" w:rsidR="00F956D8" w:rsidRPr="00D82392" w:rsidRDefault="00E94EFF" w:rsidP="00EE295F">
      <w:pPr>
        <w:rPr>
          <w:rFonts w:ascii="Arial" w:hAnsi="Arial" w:cs="Arial"/>
          <w:b/>
          <w:bCs/>
        </w:rPr>
      </w:pPr>
      <w:r w:rsidRPr="00D82392">
        <w:rPr>
          <w:rFonts w:ascii="Arial" w:hAnsi="Arial" w:cs="Arial"/>
          <w:b/>
          <w:bCs/>
        </w:rPr>
        <w:t>Closing</w:t>
      </w:r>
    </w:p>
    <w:p w14:paraId="122CCE18" w14:textId="77777777" w:rsidR="00E94EFF" w:rsidRPr="00D82392" w:rsidRDefault="00E94EFF" w:rsidP="00EE295F">
      <w:pPr>
        <w:rPr>
          <w:rFonts w:ascii="Arial" w:hAnsi="Arial" w:cs="Arial"/>
        </w:rPr>
      </w:pPr>
    </w:p>
    <w:p w14:paraId="66C5273F" w14:textId="348D2D48" w:rsidR="00E94EFF" w:rsidRPr="00D82392" w:rsidRDefault="00E94EFF" w:rsidP="00EE295F">
      <w:pPr>
        <w:rPr>
          <w:rFonts w:ascii="Arial" w:hAnsi="Arial" w:cs="Arial"/>
        </w:rPr>
      </w:pPr>
      <w:r w:rsidRPr="00D82392">
        <w:rPr>
          <w:rFonts w:ascii="Arial" w:hAnsi="Arial" w:cs="Arial"/>
        </w:rPr>
        <w:t>Kelly Walsh thanked</w:t>
      </w:r>
      <w:r w:rsidR="00CD0267" w:rsidRPr="00D82392">
        <w:rPr>
          <w:rFonts w:ascii="Arial" w:hAnsi="Arial" w:cs="Arial"/>
        </w:rPr>
        <w:t xml:space="preserve"> all the </w:t>
      </w:r>
      <w:r w:rsidR="00AC6702" w:rsidRPr="00D82392">
        <w:rPr>
          <w:rFonts w:ascii="Arial" w:hAnsi="Arial" w:cs="Arial"/>
        </w:rPr>
        <w:t>participants</w:t>
      </w:r>
      <w:r w:rsidR="00CD0267" w:rsidRPr="00D82392">
        <w:rPr>
          <w:rFonts w:ascii="Arial" w:hAnsi="Arial" w:cs="Arial"/>
        </w:rPr>
        <w:t xml:space="preserve"> for their attendance and</w:t>
      </w:r>
      <w:r w:rsidRPr="00D82392">
        <w:rPr>
          <w:rFonts w:ascii="Arial" w:hAnsi="Arial" w:cs="Arial"/>
        </w:rPr>
        <w:t xml:space="preserve"> </w:t>
      </w:r>
      <w:r w:rsidR="00140AE4">
        <w:rPr>
          <w:rFonts w:ascii="Arial" w:hAnsi="Arial" w:cs="Arial"/>
        </w:rPr>
        <w:t>CRTC</w:t>
      </w:r>
      <w:r w:rsidR="00140AE4" w:rsidRPr="00D82392">
        <w:rPr>
          <w:rFonts w:ascii="Arial" w:hAnsi="Arial" w:cs="Arial"/>
        </w:rPr>
        <w:t xml:space="preserve"> </w:t>
      </w:r>
      <w:r w:rsidR="00D93994" w:rsidRPr="00D82392">
        <w:rPr>
          <w:rFonts w:ascii="Arial" w:hAnsi="Arial" w:cs="Arial"/>
        </w:rPr>
        <w:t>for hosting</w:t>
      </w: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4173690F" w14:textId="77777777" w:rsidR="00801846" w:rsidRPr="007A5E57" w:rsidRDefault="00801846" w:rsidP="007A5E57">
      <w:pPr>
        <w:pStyle w:val="ListParagraph"/>
        <w:numPr>
          <w:ilvl w:val="0"/>
          <w:numId w:val="38"/>
        </w:numPr>
        <w:rPr>
          <w:rFonts w:ascii="Arial" w:hAnsi="Arial" w:cs="Arial"/>
        </w:rPr>
      </w:pPr>
      <w:r w:rsidRPr="007A5E57">
        <w:rPr>
          <w:rFonts w:ascii="Arial" w:hAnsi="Arial" w:cs="Arial"/>
        </w:rPr>
        <w:t>Agreement was reached to accept the agenda as modified.</w:t>
      </w:r>
    </w:p>
    <w:p w14:paraId="005E11F7" w14:textId="77777777" w:rsidR="00A36BA5" w:rsidRPr="00387CBD" w:rsidRDefault="00A36BA5"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7A5E57">
      <w:pPr>
        <w:rPr>
          <w:rFonts w:ascii="Arial" w:hAnsi="Arial" w:cs="Arial"/>
        </w:rPr>
      </w:pPr>
    </w:p>
    <w:p w14:paraId="3349803A" w14:textId="25C9025F" w:rsidR="007A5E57" w:rsidRPr="007A5E57" w:rsidRDefault="007A5E57" w:rsidP="007A5E57">
      <w:pPr>
        <w:pStyle w:val="ListParagraph"/>
        <w:numPr>
          <w:ilvl w:val="0"/>
          <w:numId w:val="37"/>
        </w:numPr>
        <w:rPr>
          <w:rFonts w:ascii="Arial" w:hAnsi="Arial" w:cs="Arial"/>
          <w:b/>
          <w:bCs/>
        </w:rPr>
      </w:pPr>
      <w:r w:rsidRPr="007A5E57">
        <w:rPr>
          <w:rFonts w:ascii="Arial" w:hAnsi="Arial" w:cs="Arial"/>
        </w:rPr>
        <w:t xml:space="preserve">Kelly Walsh will notify the CISC Chair that the CNA will continue to serve as the CSCN Chair. </w:t>
      </w:r>
      <w:r w:rsidRPr="007A5E57">
        <w:rPr>
          <w:rFonts w:ascii="Arial" w:hAnsi="Arial" w:cs="Arial"/>
          <w:b/>
          <w:bCs/>
        </w:rPr>
        <w:t>(Completed)</w:t>
      </w:r>
    </w:p>
    <w:p w14:paraId="0F3C501F" w14:textId="77777777" w:rsidR="007A5E57" w:rsidRDefault="007A5E57" w:rsidP="007A5E57">
      <w:pPr>
        <w:rPr>
          <w:rFonts w:ascii="Arial" w:hAnsi="Arial" w:cs="Arial"/>
          <w:b/>
          <w:bCs/>
        </w:rPr>
      </w:pPr>
    </w:p>
    <w:p w14:paraId="3094F079" w14:textId="657A8EF2" w:rsidR="007A5E57" w:rsidRPr="007A5E57" w:rsidRDefault="007A5E57" w:rsidP="007A5E57">
      <w:pPr>
        <w:pStyle w:val="ListParagraph"/>
        <w:numPr>
          <w:ilvl w:val="0"/>
          <w:numId w:val="37"/>
        </w:numPr>
        <w:rPr>
          <w:rFonts w:ascii="Arial" w:hAnsi="Arial" w:cs="Arial"/>
          <w:b/>
          <w:bCs/>
        </w:rPr>
      </w:pPr>
      <w:r w:rsidRPr="007A5E57">
        <w:rPr>
          <w:rFonts w:ascii="Arial" w:hAnsi="Arial" w:cs="Arial"/>
        </w:rPr>
        <w:t xml:space="preserve">Fiona Clegg will consult with one of the INC co-chairs for clarification on issue 973. </w:t>
      </w:r>
      <w:r w:rsidRPr="007A5E57">
        <w:rPr>
          <w:rFonts w:ascii="Arial" w:hAnsi="Arial" w:cs="Arial"/>
          <w:b/>
          <w:bCs/>
        </w:rPr>
        <w:t>(Completed)</w:t>
      </w:r>
    </w:p>
    <w:p w14:paraId="25471ABB" w14:textId="77777777" w:rsidR="007A5E57" w:rsidRDefault="007A5E57" w:rsidP="007A5E57">
      <w:pPr>
        <w:rPr>
          <w:rFonts w:ascii="Arial" w:hAnsi="Arial" w:cs="Arial"/>
          <w:b/>
          <w:bCs/>
        </w:rPr>
      </w:pPr>
    </w:p>
    <w:p w14:paraId="3184FD3A" w14:textId="55F35F14" w:rsidR="007A5E57" w:rsidRPr="007A5E57" w:rsidRDefault="007A5E57" w:rsidP="007A5E57">
      <w:pPr>
        <w:pStyle w:val="ListParagraph"/>
        <w:numPr>
          <w:ilvl w:val="0"/>
          <w:numId w:val="37"/>
        </w:numPr>
        <w:rPr>
          <w:rFonts w:ascii="Arial" w:hAnsi="Arial" w:cs="Arial"/>
          <w:b/>
          <w:bCs/>
        </w:rPr>
      </w:pPr>
      <w:r w:rsidRPr="007A5E57">
        <w:rPr>
          <w:rFonts w:ascii="Arial" w:hAnsi="Arial" w:cs="Arial"/>
        </w:rPr>
        <w:t xml:space="preserve">Kelly Walsh will review the calculation for percentage of MNCs assigned under country code 302. </w:t>
      </w:r>
      <w:r w:rsidRPr="007A5E57">
        <w:rPr>
          <w:rFonts w:ascii="Arial" w:hAnsi="Arial" w:cs="Arial"/>
          <w:b/>
          <w:bCs/>
        </w:rPr>
        <w:t>(Completed)</w:t>
      </w:r>
    </w:p>
    <w:p w14:paraId="691E1B06" w14:textId="77777777" w:rsidR="007A5E57" w:rsidRDefault="007A5E57" w:rsidP="007A5E57">
      <w:pPr>
        <w:rPr>
          <w:rFonts w:ascii="Arial" w:hAnsi="Arial" w:cs="Arial"/>
          <w:b/>
          <w:bCs/>
        </w:rPr>
      </w:pPr>
    </w:p>
    <w:p w14:paraId="77FEA823" w14:textId="56F35E7E" w:rsidR="007A5E57" w:rsidRPr="007A5E57" w:rsidRDefault="007A5E57" w:rsidP="007A5E57">
      <w:pPr>
        <w:pStyle w:val="ListParagraph"/>
        <w:numPr>
          <w:ilvl w:val="0"/>
          <w:numId w:val="37"/>
        </w:numPr>
        <w:rPr>
          <w:rFonts w:ascii="Arial" w:hAnsi="Arial" w:cs="Arial"/>
          <w:b/>
          <w:bCs/>
        </w:rPr>
      </w:pPr>
      <w:r w:rsidRPr="007A5E57">
        <w:rPr>
          <w:rFonts w:ascii="Arial" w:hAnsi="Arial" w:cs="Arial"/>
        </w:rPr>
        <w:t>The CNA will submit a contribution for a proposed TIF to remove reservations of MNCs.</w:t>
      </w:r>
      <w:r w:rsidRPr="007A5E57">
        <w:rPr>
          <w:rFonts w:ascii="Arial" w:hAnsi="Arial" w:cs="Arial"/>
        </w:rPr>
        <w:t xml:space="preserve"> </w:t>
      </w:r>
      <w:r w:rsidRPr="007A5E57">
        <w:rPr>
          <w:rFonts w:ascii="Arial" w:hAnsi="Arial" w:cs="Arial"/>
          <w:b/>
          <w:bCs/>
        </w:rPr>
        <w:t>(Ongoing)</w:t>
      </w:r>
    </w:p>
    <w:p w14:paraId="79AB3FEE" w14:textId="77777777" w:rsidR="007A5E57" w:rsidRDefault="007A5E57" w:rsidP="007A5E57">
      <w:pPr>
        <w:rPr>
          <w:rFonts w:ascii="Arial" w:hAnsi="Arial" w:cs="Arial"/>
          <w:b/>
          <w:bCs/>
        </w:rPr>
      </w:pPr>
    </w:p>
    <w:p w14:paraId="2C1E57E3" w14:textId="231E68BF" w:rsidR="007A5E57" w:rsidRPr="007A5E57" w:rsidRDefault="007A5E57" w:rsidP="007A5E57">
      <w:pPr>
        <w:pStyle w:val="ListParagraph"/>
        <w:numPr>
          <w:ilvl w:val="0"/>
          <w:numId w:val="37"/>
        </w:numPr>
        <w:rPr>
          <w:rFonts w:ascii="Arial" w:hAnsi="Arial" w:cs="Arial"/>
          <w:b/>
          <w:bCs/>
        </w:rPr>
      </w:pPr>
      <w:r w:rsidRPr="007A5E57">
        <w:rPr>
          <w:rFonts w:ascii="Arial" w:hAnsi="Arial" w:cs="Arial"/>
        </w:rPr>
        <w:t xml:space="preserve">The CNA will submit a contribution to remove the reservation option from the IMSI guideline for the new TIF. </w:t>
      </w:r>
      <w:r w:rsidRPr="007A5E57">
        <w:rPr>
          <w:rFonts w:ascii="Arial" w:hAnsi="Arial" w:cs="Arial"/>
          <w:b/>
          <w:bCs/>
        </w:rPr>
        <w:t>(Ongoing)</w:t>
      </w:r>
    </w:p>
    <w:p w14:paraId="43EC42BA" w14:textId="77777777" w:rsidR="007A5E57" w:rsidRDefault="007A5E57" w:rsidP="007A5E57">
      <w:pPr>
        <w:rPr>
          <w:rFonts w:ascii="Arial" w:hAnsi="Arial" w:cs="Arial"/>
          <w:b/>
          <w:bCs/>
        </w:rPr>
      </w:pPr>
    </w:p>
    <w:p w14:paraId="00BD75AB" w14:textId="7F57DF15" w:rsidR="007A5E57" w:rsidRPr="007A5E57" w:rsidRDefault="007A5E57" w:rsidP="007A5E57">
      <w:pPr>
        <w:pStyle w:val="ListParagraph"/>
        <w:numPr>
          <w:ilvl w:val="0"/>
          <w:numId w:val="37"/>
        </w:numPr>
        <w:rPr>
          <w:rFonts w:ascii="Arial" w:hAnsi="Arial" w:cs="Arial"/>
          <w:b/>
          <w:bCs/>
        </w:rPr>
      </w:pPr>
      <w:r w:rsidRPr="007A5E57">
        <w:rPr>
          <w:rFonts w:ascii="Arial" w:hAnsi="Arial" w:cs="Arial"/>
        </w:rPr>
        <w:t xml:space="preserve">The CNA will schedule an NPA 367/418/581 RPC meeting to review the Consumer Awareness Task Force requirements. </w:t>
      </w:r>
      <w:r w:rsidRPr="007A5E57">
        <w:rPr>
          <w:rFonts w:ascii="Arial" w:hAnsi="Arial" w:cs="Arial"/>
          <w:b/>
          <w:bCs/>
        </w:rPr>
        <w:t>(Completed)</w:t>
      </w:r>
    </w:p>
    <w:p w14:paraId="64ADBB7D" w14:textId="77777777" w:rsidR="007A5E57" w:rsidRPr="007A5E57" w:rsidRDefault="007A5E57" w:rsidP="007A5E57">
      <w:pPr>
        <w:rPr>
          <w:rFonts w:ascii="Arial" w:hAnsi="Arial" w:cs="Arial"/>
        </w:rPr>
      </w:pP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3FCBBB29" w:rsidR="00B6402B" w:rsidRPr="00387CBD" w:rsidRDefault="00306D1E" w:rsidP="005834C2">
      <w:pPr>
        <w:rPr>
          <w:rFonts w:ascii="Arial" w:hAnsi="Arial" w:cs="Arial"/>
        </w:rPr>
      </w:pPr>
      <w:r w:rsidRPr="00387CBD">
        <w:rPr>
          <w:rFonts w:ascii="Arial" w:hAnsi="Arial" w:cs="Arial"/>
        </w:rPr>
        <w:t xml:space="preserve">The attachments are inserted </w:t>
      </w:r>
      <w:r w:rsidR="005B7C97" w:rsidRPr="00387CBD">
        <w:rPr>
          <w:rFonts w:ascii="Arial" w:hAnsi="Arial" w:cs="Arial"/>
        </w:rPr>
        <w:t>in the relevant discussion sections of these minutes.</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7"/>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B354" w14:textId="77777777" w:rsidR="00A2208B" w:rsidRDefault="00A2208B">
      <w:r>
        <w:separator/>
      </w:r>
    </w:p>
  </w:endnote>
  <w:endnote w:type="continuationSeparator" w:id="0">
    <w:p w14:paraId="1746D807" w14:textId="77777777" w:rsidR="00A2208B" w:rsidRDefault="00A2208B">
      <w:r>
        <w:continuationSeparator/>
      </w:r>
    </w:p>
  </w:endnote>
  <w:endnote w:type="continuationNotice" w:id="1">
    <w:p w14:paraId="35DA8708" w14:textId="77777777" w:rsidR="00A2208B" w:rsidRDefault="00A22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0CC6" w14:textId="77777777" w:rsidR="00A2208B" w:rsidRDefault="00A2208B">
      <w:r>
        <w:separator/>
      </w:r>
    </w:p>
  </w:footnote>
  <w:footnote w:type="continuationSeparator" w:id="0">
    <w:p w14:paraId="5C2DC782" w14:textId="77777777" w:rsidR="00A2208B" w:rsidRDefault="00A2208B">
      <w:r>
        <w:continuationSeparator/>
      </w:r>
    </w:p>
  </w:footnote>
  <w:footnote w:type="continuationNotice" w:id="1">
    <w:p w14:paraId="673FDE3C" w14:textId="77777777" w:rsidR="00A2208B" w:rsidRDefault="00A22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B57F0"/>
    <w:multiLevelType w:val="hybridMultilevel"/>
    <w:tmpl w:val="9AB8F3CC"/>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42A2512"/>
    <w:multiLevelType w:val="hybridMultilevel"/>
    <w:tmpl w:val="B748D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AAF39A6"/>
    <w:multiLevelType w:val="hybridMultilevel"/>
    <w:tmpl w:val="8B547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110B4"/>
    <w:multiLevelType w:val="hybridMultilevel"/>
    <w:tmpl w:val="6192B528"/>
    <w:lvl w:ilvl="0" w:tplc="5D643480">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3"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D62FC"/>
    <w:multiLevelType w:val="hybridMultilevel"/>
    <w:tmpl w:val="51EEA7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E6F9C"/>
    <w:multiLevelType w:val="hybridMultilevel"/>
    <w:tmpl w:val="E10ACF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24"/>
  </w:num>
  <w:num w:numId="2" w16cid:durableId="1087195274">
    <w:abstractNumId w:val="7"/>
  </w:num>
  <w:num w:numId="3" w16cid:durableId="345669628">
    <w:abstractNumId w:val="15"/>
  </w:num>
  <w:num w:numId="4" w16cid:durableId="1779257014">
    <w:abstractNumId w:val="32"/>
  </w:num>
  <w:num w:numId="5" w16cid:durableId="406153965">
    <w:abstractNumId w:val="20"/>
  </w:num>
  <w:num w:numId="6" w16cid:durableId="152919415">
    <w:abstractNumId w:val="30"/>
  </w:num>
  <w:num w:numId="7" w16cid:durableId="105779581">
    <w:abstractNumId w:val="26"/>
  </w:num>
  <w:num w:numId="8" w16cid:durableId="765617807">
    <w:abstractNumId w:val="1"/>
  </w:num>
  <w:num w:numId="9" w16cid:durableId="442385725">
    <w:abstractNumId w:val="35"/>
  </w:num>
  <w:num w:numId="10" w16cid:durableId="970209409">
    <w:abstractNumId w:val="27"/>
  </w:num>
  <w:num w:numId="11" w16cid:durableId="1546988321">
    <w:abstractNumId w:val="21"/>
  </w:num>
  <w:num w:numId="12" w16cid:durableId="552884232">
    <w:abstractNumId w:val="14"/>
  </w:num>
  <w:num w:numId="13" w16cid:durableId="1102259974">
    <w:abstractNumId w:val="17"/>
  </w:num>
  <w:num w:numId="14" w16cid:durableId="1164323110">
    <w:abstractNumId w:val="9"/>
  </w:num>
  <w:num w:numId="15" w16cid:durableId="1170802194">
    <w:abstractNumId w:val="3"/>
  </w:num>
  <w:num w:numId="16" w16cid:durableId="2046057755">
    <w:abstractNumId w:val="2"/>
  </w:num>
  <w:num w:numId="17" w16cid:durableId="492720519">
    <w:abstractNumId w:val="23"/>
  </w:num>
  <w:num w:numId="18" w16cid:durableId="1451121192">
    <w:abstractNumId w:val="34"/>
  </w:num>
  <w:num w:numId="19" w16cid:durableId="1539318621">
    <w:abstractNumId w:val="4"/>
  </w:num>
  <w:num w:numId="20" w16cid:durableId="318847824">
    <w:abstractNumId w:val="25"/>
  </w:num>
  <w:num w:numId="21" w16cid:durableId="546532853">
    <w:abstractNumId w:val="13"/>
  </w:num>
  <w:num w:numId="22" w16cid:durableId="860630845">
    <w:abstractNumId w:val="19"/>
  </w:num>
  <w:num w:numId="23" w16cid:durableId="2071731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31"/>
  </w:num>
  <w:num w:numId="26" w16cid:durableId="1231115508">
    <w:abstractNumId w:val="10"/>
  </w:num>
  <w:num w:numId="27" w16cid:durableId="831919488">
    <w:abstractNumId w:val="37"/>
  </w:num>
  <w:num w:numId="28" w16cid:durableId="1602764280">
    <w:abstractNumId w:val="5"/>
  </w:num>
  <w:num w:numId="29" w16cid:durableId="793756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22"/>
  </w:num>
  <w:num w:numId="32" w16cid:durableId="67922316">
    <w:abstractNumId w:val="36"/>
  </w:num>
  <w:num w:numId="33" w16cid:durableId="1980987770">
    <w:abstractNumId w:val="33"/>
  </w:num>
  <w:num w:numId="34" w16cid:durableId="802498893">
    <w:abstractNumId w:val="12"/>
  </w:num>
  <w:num w:numId="35" w16cid:durableId="1722443614">
    <w:abstractNumId w:val="11"/>
  </w:num>
  <w:num w:numId="36" w16cid:durableId="1217161139">
    <w:abstractNumId w:val="18"/>
  </w:num>
  <w:num w:numId="37" w16cid:durableId="1333534609">
    <w:abstractNumId w:val="16"/>
  </w:num>
  <w:num w:numId="38" w16cid:durableId="807092699">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4F37"/>
    <w:rsid w:val="00005288"/>
    <w:rsid w:val="00005399"/>
    <w:rsid w:val="0000546D"/>
    <w:rsid w:val="00005727"/>
    <w:rsid w:val="000058A1"/>
    <w:rsid w:val="00005933"/>
    <w:rsid w:val="00005ABF"/>
    <w:rsid w:val="00006117"/>
    <w:rsid w:val="000061A6"/>
    <w:rsid w:val="000068B3"/>
    <w:rsid w:val="000076BA"/>
    <w:rsid w:val="00007D34"/>
    <w:rsid w:val="00007DD1"/>
    <w:rsid w:val="0001058F"/>
    <w:rsid w:val="000107C1"/>
    <w:rsid w:val="0001091A"/>
    <w:rsid w:val="00010DB8"/>
    <w:rsid w:val="00010DBF"/>
    <w:rsid w:val="000114CB"/>
    <w:rsid w:val="000118D1"/>
    <w:rsid w:val="0001304E"/>
    <w:rsid w:val="000131C5"/>
    <w:rsid w:val="0001359E"/>
    <w:rsid w:val="00013C33"/>
    <w:rsid w:val="00013E43"/>
    <w:rsid w:val="00014157"/>
    <w:rsid w:val="000141EE"/>
    <w:rsid w:val="00014AD7"/>
    <w:rsid w:val="00015864"/>
    <w:rsid w:val="00015C38"/>
    <w:rsid w:val="00015DAC"/>
    <w:rsid w:val="0001638D"/>
    <w:rsid w:val="000169BA"/>
    <w:rsid w:val="00016E7E"/>
    <w:rsid w:val="000170DC"/>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299A"/>
    <w:rsid w:val="000232F2"/>
    <w:rsid w:val="00023512"/>
    <w:rsid w:val="00023A49"/>
    <w:rsid w:val="00023C9F"/>
    <w:rsid w:val="000244A7"/>
    <w:rsid w:val="00024559"/>
    <w:rsid w:val="00024890"/>
    <w:rsid w:val="00024A3E"/>
    <w:rsid w:val="00024ADA"/>
    <w:rsid w:val="000254F3"/>
    <w:rsid w:val="00025647"/>
    <w:rsid w:val="00025E2D"/>
    <w:rsid w:val="00026222"/>
    <w:rsid w:val="0002651E"/>
    <w:rsid w:val="000266D9"/>
    <w:rsid w:val="00027131"/>
    <w:rsid w:val="00027B6A"/>
    <w:rsid w:val="00027F30"/>
    <w:rsid w:val="0003010F"/>
    <w:rsid w:val="000305CF"/>
    <w:rsid w:val="000307E4"/>
    <w:rsid w:val="000312FA"/>
    <w:rsid w:val="0003134A"/>
    <w:rsid w:val="000313BF"/>
    <w:rsid w:val="000316B8"/>
    <w:rsid w:val="0003179B"/>
    <w:rsid w:val="00031952"/>
    <w:rsid w:val="000326E3"/>
    <w:rsid w:val="000329D6"/>
    <w:rsid w:val="00032AB4"/>
    <w:rsid w:val="00032DE0"/>
    <w:rsid w:val="00033289"/>
    <w:rsid w:val="00033590"/>
    <w:rsid w:val="00033859"/>
    <w:rsid w:val="00033B03"/>
    <w:rsid w:val="00034EE1"/>
    <w:rsid w:val="00035022"/>
    <w:rsid w:val="00035589"/>
    <w:rsid w:val="000356A3"/>
    <w:rsid w:val="00035D67"/>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37"/>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2A38"/>
    <w:rsid w:val="000532AF"/>
    <w:rsid w:val="00053A40"/>
    <w:rsid w:val="00053A7B"/>
    <w:rsid w:val="0005434D"/>
    <w:rsid w:val="000543D1"/>
    <w:rsid w:val="0005472D"/>
    <w:rsid w:val="00054AC4"/>
    <w:rsid w:val="00054EDB"/>
    <w:rsid w:val="00054F5A"/>
    <w:rsid w:val="00054F9C"/>
    <w:rsid w:val="00055520"/>
    <w:rsid w:val="00055D77"/>
    <w:rsid w:val="00055EB9"/>
    <w:rsid w:val="000563BF"/>
    <w:rsid w:val="000570DB"/>
    <w:rsid w:val="00057440"/>
    <w:rsid w:val="0005755F"/>
    <w:rsid w:val="000577EC"/>
    <w:rsid w:val="00057A10"/>
    <w:rsid w:val="00057E34"/>
    <w:rsid w:val="00060519"/>
    <w:rsid w:val="00060B10"/>
    <w:rsid w:val="00060D39"/>
    <w:rsid w:val="00060F5B"/>
    <w:rsid w:val="000610EA"/>
    <w:rsid w:val="000617E4"/>
    <w:rsid w:val="00061800"/>
    <w:rsid w:val="00061F0E"/>
    <w:rsid w:val="00062310"/>
    <w:rsid w:val="0006235B"/>
    <w:rsid w:val="00062482"/>
    <w:rsid w:val="00062F2A"/>
    <w:rsid w:val="0006315B"/>
    <w:rsid w:val="00063359"/>
    <w:rsid w:val="00063620"/>
    <w:rsid w:val="000640D2"/>
    <w:rsid w:val="00064226"/>
    <w:rsid w:val="00064399"/>
    <w:rsid w:val="0006495D"/>
    <w:rsid w:val="00064E03"/>
    <w:rsid w:val="000658AA"/>
    <w:rsid w:val="00065AFD"/>
    <w:rsid w:val="00066892"/>
    <w:rsid w:val="00066CC7"/>
    <w:rsid w:val="0006789A"/>
    <w:rsid w:val="00067ADF"/>
    <w:rsid w:val="00067D62"/>
    <w:rsid w:val="000702B2"/>
    <w:rsid w:val="00070C9A"/>
    <w:rsid w:val="000711E7"/>
    <w:rsid w:val="00071324"/>
    <w:rsid w:val="000716A8"/>
    <w:rsid w:val="00071839"/>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588"/>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81C"/>
    <w:rsid w:val="00092B0E"/>
    <w:rsid w:val="00092BB8"/>
    <w:rsid w:val="0009376E"/>
    <w:rsid w:val="00093A99"/>
    <w:rsid w:val="00093B30"/>
    <w:rsid w:val="000943DE"/>
    <w:rsid w:val="0009482F"/>
    <w:rsid w:val="0009495A"/>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57"/>
    <w:rsid w:val="000A08D7"/>
    <w:rsid w:val="000A0BD7"/>
    <w:rsid w:val="000A0E18"/>
    <w:rsid w:val="000A0E61"/>
    <w:rsid w:val="000A1377"/>
    <w:rsid w:val="000A280B"/>
    <w:rsid w:val="000A281C"/>
    <w:rsid w:val="000A292D"/>
    <w:rsid w:val="000A2C83"/>
    <w:rsid w:val="000A3059"/>
    <w:rsid w:val="000A3120"/>
    <w:rsid w:val="000A3147"/>
    <w:rsid w:val="000A34E4"/>
    <w:rsid w:val="000A37C4"/>
    <w:rsid w:val="000A3A52"/>
    <w:rsid w:val="000A3B36"/>
    <w:rsid w:val="000A40B5"/>
    <w:rsid w:val="000A44A3"/>
    <w:rsid w:val="000A5075"/>
    <w:rsid w:val="000A5521"/>
    <w:rsid w:val="000A56AC"/>
    <w:rsid w:val="000A57A9"/>
    <w:rsid w:val="000A5C91"/>
    <w:rsid w:val="000A5DA1"/>
    <w:rsid w:val="000A5F26"/>
    <w:rsid w:val="000A6466"/>
    <w:rsid w:val="000A6896"/>
    <w:rsid w:val="000A6DE6"/>
    <w:rsid w:val="000A7741"/>
    <w:rsid w:val="000A79DA"/>
    <w:rsid w:val="000A7E4C"/>
    <w:rsid w:val="000B0370"/>
    <w:rsid w:val="000B0561"/>
    <w:rsid w:val="000B08D4"/>
    <w:rsid w:val="000B09E8"/>
    <w:rsid w:val="000B0CE0"/>
    <w:rsid w:val="000B0FE8"/>
    <w:rsid w:val="000B12A2"/>
    <w:rsid w:val="000B1749"/>
    <w:rsid w:val="000B1A60"/>
    <w:rsid w:val="000B2260"/>
    <w:rsid w:val="000B282D"/>
    <w:rsid w:val="000B30A1"/>
    <w:rsid w:val="000B363E"/>
    <w:rsid w:val="000B4488"/>
    <w:rsid w:val="000B4662"/>
    <w:rsid w:val="000B5522"/>
    <w:rsid w:val="000B556A"/>
    <w:rsid w:val="000B5874"/>
    <w:rsid w:val="000B5C76"/>
    <w:rsid w:val="000B6423"/>
    <w:rsid w:val="000B72B2"/>
    <w:rsid w:val="000B7BFF"/>
    <w:rsid w:val="000C0063"/>
    <w:rsid w:val="000C04BE"/>
    <w:rsid w:val="000C11EC"/>
    <w:rsid w:val="000C1B72"/>
    <w:rsid w:val="000C1CB7"/>
    <w:rsid w:val="000C25DD"/>
    <w:rsid w:val="000C2723"/>
    <w:rsid w:val="000C2AAB"/>
    <w:rsid w:val="000C39DD"/>
    <w:rsid w:val="000C3AE1"/>
    <w:rsid w:val="000C3B33"/>
    <w:rsid w:val="000C3E33"/>
    <w:rsid w:val="000C435F"/>
    <w:rsid w:val="000C441D"/>
    <w:rsid w:val="000C470E"/>
    <w:rsid w:val="000C4989"/>
    <w:rsid w:val="000C4C00"/>
    <w:rsid w:val="000C4D56"/>
    <w:rsid w:val="000C553D"/>
    <w:rsid w:val="000C63A3"/>
    <w:rsid w:val="000C6465"/>
    <w:rsid w:val="000C6BFF"/>
    <w:rsid w:val="000C6F19"/>
    <w:rsid w:val="000C7995"/>
    <w:rsid w:val="000C7C6D"/>
    <w:rsid w:val="000D040B"/>
    <w:rsid w:val="000D0440"/>
    <w:rsid w:val="000D059A"/>
    <w:rsid w:val="000D080F"/>
    <w:rsid w:val="000D0982"/>
    <w:rsid w:val="000D0B21"/>
    <w:rsid w:val="000D168F"/>
    <w:rsid w:val="000D228F"/>
    <w:rsid w:val="000D25C5"/>
    <w:rsid w:val="000D2F16"/>
    <w:rsid w:val="000D3311"/>
    <w:rsid w:val="000D3374"/>
    <w:rsid w:val="000D3488"/>
    <w:rsid w:val="000D3866"/>
    <w:rsid w:val="000D38A3"/>
    <w:rsid w:val="000D3B72"/>
    <w:rsid w:val="000D3CF2"/>
    <w:rsid w:val="000D4037"/>
    <w:rsid w:val="000D5744"/>
    <w:rsid w:val="000D5A8A"/>
    <w:rsid w:val="000D6496"/>
    <w:rsid w:val="000D6837"/>
    <w:rsid w:val="000D71B9"/>
    <w:rsid w:val="000E0255"/>
    <w:rsid w:val="000E02E4"/>
    <w:rsid w:val="000E05E4"/>
    <w:rsid w:val="000E0C66"/>
    <w:rsid w:val="000E0FDA"/>
    <w:rsid w:val="000E12FD"/>
    <w:rsid w:val="000E16B4"/>
    <w:rsid w:val="000E17B3"/>
    <w:rsid w:val="000E1C1B"/>
    <w:rsid w:val="000E22C9"/>
    <w:rsid w:val="000E2D59"/>
    <w:rsid w:val="000E31B7"/>
    <w:rsid w:val="000E3304"/>
    <w:rsid w:val="000E4462"/>
    <w:rsid w:val="000E4758"/>
    <w:rsid w:val="000E4980"/>
    <w:rsid w:val="000E4BF8"/>
    <w:rsid w:val="000E55E2"/>
    <w:rsid w:val="000E5653"/>
    <w:rsid w:val="000E59E1"/>
    <w:rsid w:val="000E6235"/>
    <w:rsid w:val="000E65E8"/>
    <w:rsid w:val="000E674D"/>
    <w:rsid w:val="000E6BD2"/>
    <w:rsid w:val="000E6D3F"/>
    <w:rsid w:val="000E7054"/>
    <w:rsid w:val="000E70D0"/>
    <w:rsid w:val="000E79A3"/>
    <w:rsid w:val="000E7B04"/>
    <w:rsid w:val="000E7B63"/>
    <w:rsid w:val="000E7C05"/>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050"/>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96"/>
    <w:rsid w:val="00106AFC"/>
    <w:rsid w:val="00106C6D"/>
    <w:rsid w:val="00106F74"/>
    <w:rsid w:val="0010719D"/>
    <w:rsid w:val="00107FF4"/>
    <w:rsid w:val="00110247"/>
    <w:rsid w:val="001102CF"/>
    <w:rsid w:val="00110352"/>
    <w:rsid w:val="0011043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B11"/>
    <w:rsid w:val="00114CD0"/>
    <w:rsid w:val="00116189"/>
    <w:rsid w:val="00116CE4"/>
    <w:rsid w:val="0011728E"/>
    <w:rsid w:val="0011775F"/>
    <w:rsid w:val="001177FE"/>
    <w:rsid w:val="00120028"/>
    <w:rsid w:val="0012024A"/>
    <w:rsid w:val="001205E7"/>
    <w:rsid w:val="0012256B"/>
    <w:rsid w:val="00122A4D"/>
    <w:rsid w:val="00122D1D"/>
    <w:rsid w:val="001238B0"/>
    <w:rsid w:val="0012426B"/>
    <w:rsid w:val="001244CF"/>
    <w:rsid w:val="00124A96"/>
    <w:rsid w:val="0012500A"/>
    <w:rsid w:val="00125237"/>
    <w:rsid w:val="00125873"/>
    <w:rsid w:val="00125DA8"/>
    <w:rsid w:val="0012667B"/>
    <w:rsid w:val="00126AC8"/>
    <w:rsid w:val="00126D9D"/>
    <w:rsid w:val="00127465"/>
    <w:rsid w:val="00127ACE"/>
    <w:rsid w:val="00127BAB"/>
    <w:rsid w:val="001309CD"/>
    <w:rsid w:val="00132728"/>
    <w:rsid w:val="00132931"/>
    <w:rsid w:val="00133205"/>
    <w:rsid w:val="00133393"/>
    <w:rsid w:val="00133F33"/>
    <w:rsid w:val="00133FF2"/>
    <w:rsid w:val="001340C9"/>
    <w:rsid w:val="00134995"/>
    <w:rsid w:val="001349C6"/>
    <w:rsid w:val="001349F6"/>
    <w:rsid w:val="00134AF3"/>
    <w:rsid w:val="00134B57"/>
    <w:rsid w:val="001354C5"/>
    <w:rsid w:val="00135B1E"/>
    <w:rsid w:val="00135F32"/>
    <w:rsid w:val="0013600F"/>
    <w:rsid w:val="001362B1"/>
    <w:rsid w:val="001365E0"/>
    <w:rsid w:val="001372BB"/>
    <w:rsid w:val="001373F0"/>
    <w:rsid w:val="001375CC"/>
    <w:rsid w:val="0013769F"/>
    <w:rsid w:val="00137A4B"/>
    <w:rsid w:val="0014027E"/>
    <w:rsid w:val="0014057E"/>
    <w:rsid w:val="0014076A"/>
    <w:rsid w:val="001407BC"/>
    <w:rsid w:val="00140A17"/>
    <w:rsid w:val="00140AE4"/>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399"/>
    <w:rsid w:val="0014654C"/>
    <w:rsid w:val="00146921"/>
    <w:rsid w:val="001469AB"/>
    <w:rsid w:val="001501C3"/>
    <w:rsid w:val="0015070E"/>
    <w:rsid w:val="00150A25"/>
    <w:rsid w:val="00150A44"/>
    <w:rsid w:val="00150F01"/>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759"/>
    <w:rsid w:val="00160C47"/>
    <w:rsid w:val="00160D23"/>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DE7"/>
    <w:rsid w:val="00165F21"/>
    <w:rsid w:val="001661A1"/>
    <w:rsid w:val="00166820"/>
    <w:rsid w:val="0016718A"/>
    <w:rsid w:val="001675F1"/>
    <w:rsid w:val="00167C54"/>
    <w:rsid w:val="00167E14"/>
    <w:rsid w:val="00167E44"/>
    <w:rsid w:val="00167E5B"/>
    <w:rsid w:val="0017022B"/>
    <w:rsid w:val="00170667"/>
    <w:rsid w:val="001709D3"/>
    <w:rsid w:val="0017105E"/>
    <w:rsid w:val="00171363"/>
    <w:rsid w:val="00172044"/>
    <w:rsid w:val="00172046"/>
    <w:rsid w:val="00172054"/>
    <w:rsid w:val="001729B3"/>
    <w:rsid w:val="001730D3"/>
    <w:rsid w:val="00174B99"/>
    <w:rsid w:val="00175E28"/>
    <w:rsid w:val="001760F9"/>
    <w:rsid w:val="001761AD"/>
    <w:rsid w:val="00176246"/>
    <w:rsid w:val="001765CF"/>
    <w:rsid w:val="00176A3E"/>
    <w:rsid w:val="00176DBD"/>
    <w:rsid w:val="001772E7"/>
    <w:rsid w:val="00177715"/>
    <w:rsid w:val="0017773B"/>
    <w:rsid w:val="0017790F"/>
    <w:rsid w:val="001803EE"/>
    <w:rsid w:val="00180995"/>
    <w:rsid w:val="00180A7A"/>
    <w:rsid w:val="00180ADB"/>
    <w:rsid w:val="00180C86"/>
    <w:rsid w:val="00181671"/>
    <w:rsid w:val="00181733"/>
    <w:rsid w:val="001818D5"/>
    <w:rsid w:val="0018212D"/>
    <w:rsid w:val="001824C4"/>
    <w:rsid w:val="00182A42"/>
    <w:rsid w:val="00182B51"/>
    <w:rsid w:val="00182CB4"/>
    <w:rsid w:val="0018333E"/>
    <w:rsid w:val="00183398"/>
    <w:rsid w:val="0018344C"/>
    <w:rsid w:val="001834EC"/>
    <w:rsid w:val="00184656"/>
    <w:rsid w:val="0018506E"/>
    <w:rsid w:val="0018520F"/>
    <w:rsid w:val="00185381"/>
    <w:rsid w:val="001856BA"/>
    <w:rsid w:val="00185808"/>
    <w:rsid w:val="00186D9C"/>
    <w:rsid w:val="0018763E"/>
    <w:rsid w:val="00187880"/>
    <w:rsid w:val="001903D7"/>
    <w:rsid w:val="00190763"/>
    <w:rsid w:val="00190C31"/>
    <w:rsid w:val="00190F47"/>
    <w:rsid w:val="0019141F"/>
    <w:rsid w:val="0019155A"/>
    <w:rsid w:val="001917A0"/>
    <w:rsid w:val="00191807"/>
    <w:rsid w:val="00191840"/>
    <w:rsid w:val="00191DA6"/>
    <w:rsid w:val="001925CD"/>
    <w:rsid w:val="00192660"/>
    <w:rsid w:val="00192CAB"/>
    <w:rsid w:val="0019340E"/>
    <w:rsid w:val="001940DE"/>
    <w:rsid w:val="0019411A"/>
    <w:rsid w:val="00194468"/>
    <w:rsid w:val="0019459B"/>
    <w:rsid w:val="00194D85"/>
    <w:rsid w:val="001952DF"/>
    <w:rsid w:val="00195C36"/>
    <w:rsid w:val="00195CA4"/>
    <w:rsid w:val="00195D24"/>
    <w:rsid w:val="00195D91"/>
    <w:rsid w:val="00196A41"/>
    <w:rsid w:val="00196CA0"/>
    <w:rsid w:val="0019756A"/>
    <w:rsid w:val="0019778A"/>
    <w:rsid w:val="0019794B"/>
    <w:rsid w:val="00197A42"/>
    <w:rsid w:val="001A0179"/>
    <w:rsid w:val="001A01E0"/>
    <w:rsid w:val="001A03EC"/>
    <w:rsid w:val="001A05F5"/>
    <w:rsid w:val="001A1299"/>
    <w:rsid w:val="001A1667"/>
    <w:rsid w:val="001A17AA"/>
    <w:rsid w:val="001A1A73"/>
    <w:rsid w:val="001A247F"/>
    <w:rsid w:val="001A26CD"/>
    <w:rsid w:val="001A2939"/>
    <w:rsid w:val="001A3712"/>
    <w:rsid w:val="001A4849"/>
    <w:rsid w:val="001A4E30"/>
    <w:rsid w:val="001A4FAE"/>
    <w:rsid w:val="001A582A"/>
    <w:rsid w:val="001A5945"/>
    <w:rsid w:val="001A5A88"/>
    <w:rsid w:val="001A6241"/>
    <w:rsid w:val="001A6AFC"/>
    <w:rsid w:val="001A709C"/>
    <w:rsid w:val="001A723B"/>
    <w:rsid w:val="001A7567"/>
    <w:rsid w:val="001A7BE9"/>
    <w:rsid w:val="001B00F5"/>
    <w:rsid w:val="001B0203"/>
    <w:rsid w:val="001B04EF"/>
    <w:rsid w:val="001B0930"/>
    <w:rsid w:val="001B0D7B"/>
    <w:rsid w:val="001B0EE4"/>
    <w:rsid w:val="001B1D25"/>
    <w:rsid w:val="001B209D"/>
    <w:rsid w:val="001B2685"/>
    <w:rsid w:val="001B2C6E"/>
    <w:rsid w:val="001B2DDE"/>
    <w:rsid w:val="001B2EB1"/>
    <w:rsid w:val="001B3979"/>
    <w:rsid w:val="001B47C8"/>
    <w:rsid w:val="001B47ED"/>
    <w:rsid w:val="001B48B4"/>
    <w:rsid w:val="001B520F"/>
    <w:rsid w:val="001B5A1D"/>
    <w:rsid w:val="001B5F5B"/>
    <w:rsid w:val="001B6E20"/>
    <w:rsid w:val="001B709D"/>
    <w:rsid w:val="001B75D5"/>
    <w:rsid w:val="001B7608"/>
    <w:rsid w:val="001B7E0F"/>
    <w:rsid w:val="001B7E53"/>
    <w:rsid w:val="001C076E"/>
    <w:rsid w:val="001C1331"/>
    <w:rsid w:val="001C155E"/>
    <w:rsid w:val="001C1CD5"/>
    <w:rsid w:val="001C2497"/>
    <w:rsid w:val="001C309F"/>
    <w:rsid w:val="001C330A"/>
    <w:rsid w:val="001C34D2"/>
    <w:rsid w:val="001C3939"/>
    <w:rsid w:val="001C3CC3"/>
    <w:rsid w:val="001C3D0F"/>
    <w:rsid w:val="001C437F"/>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97A"/>
    <w:rsid w:val="001D1A33"/>
    <w:rsid w:val="001D1FAA"/>
    <w:rsid w:val="001D22C3"/>
    <w:rsid w:val="001D2C9F"/>
    <w:rsid w:val="001D2EFD"/>
    <w:rsid w:val="001D3632"/>
    <w:rsid w:val="001D37D5"/>
    <w:rsid w:val="001D3AB5"/>
    <w:rsid w:val="001D3AE4"/>
    <w:rsid w:val="001D3D6E"/>
    <w:rsid w:val="001D4596"/>
    <w:rsid w:val="001D4957"/>
    <w:rsid w:val="001D5906"/>
    <w:rsid w:val="001D703F"/>
    <w:rsid w:val="001D72F2"/>
    <w:rsid w:val="001D78F1"/>
    <w:rsid w:val="001D7974"/>
    <w:rsid w:val="001D7AB3"/>
    <w:rsid w:val="001D7B81"/>
    <w:rsid w:val="001D7BAC"/>
    <w:rsid w:val="001E010C"/>
    <w:rsid w:val="001E050D"/>
    <w:rsid w:val="001E1691"/>
    <w:rsid w:val="001E1944"/>
    <w:rsid w:val="001E214D"/>
    <w:rsid w:val="001E25C4"/>
    <w:rsid w:val="001E2849"/>
    <w:rsid w:val="001E2C2F"/>
    <w:rsid w:val="001E2DB1"/>
    <w:rsid w:val="001E2E1C"/>
    <w:rsid w:val="001E2F1E"/>
    <w:rsid w:val="001E2F52"/>
    <w:rsid w:val="001E3138"/>
    <w:rsid w:val="001E3560"/>
    <w:rsid w:val="001E3D7D"/>
    <w:rsid w:val="001E4410"/>
    <w:rsid w:val="001E4861"/>
    <w:rsid w:val="001E4B8D"/>
    <w:rsid w:val="001E555C"/>
    <w:rsid w:val="001E56C9"/>
    <w:rsid w:val="001E572D"/>
    <w:rsid w:val="001E5914"/>
    <w:rsid w:val="001E5A9D"/>
    <w:rsid w:val="001E5C0C"/>
    <w:rsid w:val="001E5C46"/>
    <w:rsid w:val="001E5FE3"/>
    <w:rsid w:val="001E6212"/>
    <w:rsid w:val="001E62F7"/>
    <w:rsid w:val="001E6ACD"/>
    <w:rsid w:val="001E6CC8"/>
    <w:rsid w:val="001E7BC0"/>
    <w:rsid w:val="001F0133"/>
    <w:rsid w:val="001F01EB"/>
    <w:rsid w:val="001F0464"/>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D4"/>
    <w:rsid w:val="001F3AE6"/>
    <w:rsid w:val="001F3FD2"/>
    <w:rsid w:val="001F440F"/>
    <w:rsid w:val="001F4692"/>
    <w:rsid w:val="001F4DE5"/>
    <w:rsid w:val="001F4F66"/>
    <w:rsid w:val="001F5324"/>
    <w:rsid w:val="001F55AB"/>
    <w:rsid w:val="001F56BE"/>
    <w:rsid w:val="001F576B"/>
    <w:rsid w:val="001F5B55"/>
    <w:rsid w:val="001F5BD9"/>
    <w:rsid w:val="001F5C32"/>
    <w:rsid w:val="001F5FE0"/>
    <w:rsid w:val="001F67C8"/>
    <w:rsid w:val="001F6E21"/>
    <w:rsid w:val="001F72D4"/>
    <w:rsid w:val="001F73D5"/>
    <w:rsid w:val="001F749C"/>
    <w:rsid w:val="001F7A1B"/>
    <w:rsid w:val="00200AE7"/>
    <w:rsid w:val="00200BC2"/>
    <w:rsid w:val="00200D45"/>
    <w:rsid w:val="00201145"/>
    <w:rsid w:val="002017DC"/>
    <w:rsid w:val="00201C18"/>
    <w:rsid w:val="002025D1"/>
    <w:rsid w:val="00202E06"/>
    <w:rsid w:val="00203318"/>
    <w:rsid w:val="0020336A"/>
    <w:rsid w:val="002039B5"/>
    <w:rsid w:val="0020407C"/>
    <w:rsid w:val="00204278"/>
    <w:rsid w:val="00204ED9"/>
    <w:rsid w:val="00204FA1"/>
    <w:rsid w:val="00205469"/>
    <w:rsid w:val="0020613A"/>
    <w:rsid w:val="002064B5"/>
    <w:rsid w:val="0020689C"/>
    <w:rsid w:val="00206A42"/>
    <w:rsid w:val="00207771"/>
    <w:rsid w:val="0020796F"/>
    <w:rsid w:val="00210634"/>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5A7"/>
    <w:rsid w:val="00217F70"/>
    <w:rsid w:val="00220209"/>
    <w:rsid w:val="002206D4"/>
    <w:rsid w:val="00220F0D"/>
    <w:rsid w:val="00221381"/>
    <w:rsid w:val="002213B4"/>
    <w:rsid w:val="002213C2"/>
    <w:rsid w:val="002213E5"/>
    <w:rsid w:val="00221717"/>
    <w:rsid w:val="00221849"/>
    <w:rsid w:val="00221A9A"/>
    <w:rsid w:val="00221D99"/>
    <w:rsid w:val="00222AFC"/>
    <w:rsid w:val="00222DB3"/>
    <w:rsid w:val="002230C4"/>
    <w:rsid w:val="002232CD"/>
    <w:rsid w:val="002233E9"/>
    <w:rsid w:val="002234A0"/>
    <w:rsid w:val="002235E1"/>
    <w:rsid w:val="0022394B"/>
    <w:rsid w:val="00223C09"/>
    <w:rsid w:val="00223C53"/>
    <w:rsid w:val="00224EDF"/>
    <w:rsid w:val="002254A2"/>
    <w:rsid w:val="0022573B"/>
    <w:rsid w:val="002261D5"/>
    <w:rsid w:val="002266D4"/>
    <w:rsid w:val="002267EE"/>
    <w:rsid w:val="00226DE9"/>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E0F"/>
    <w:rsid w:val="00234FF5"/>
    <w:rsid w:val="0023513F"/>
    <w:rsid w:val="002353C9"/>
    <w:rsid w:val="002354C1"/>
    <w:rsid w:val="00235611"/>
    <w:rsid w:val="0023625E"/>
    <w:rsid w:val="002368C6"/>
    <w:rsid w:val="00236AF7"/>
    <w:rsid w:val="00236C6A"/>
    <w:rsid w:val="00236E31"/>
    <w:rsid w:val="00237320"/>
    <w:rsid w:val="002375DC"/>
    <w:rsid w:val="00237F69"/>
    <w:rsid w:val="00240161"/>
    <w:rsid w:val="00240313"/>
    <w:rsid w:val="00240371"/>
    <w:rsid w:val="002405DA"/>
    <w:rsid w:val="002409FB"/>
    <w:rsid w:val="00240EB8"/>
    <w:rsid w:val="00241167"/>
    <w:rsid w:val="002411F1"/>
    <w:rsid w:val="00241964"/>
    <w:rsid w:val="00241B08"/>
    <w:rsid w:val="00241CE0"/>
    <w:rsid w:val="00241FE3"/>
    <w:rsid w:val="00242A49"/>
    <w:rsid w:val="00242A85"/>
    <w:rsid w:val="00242AA0"/>
    <w:rsid w:val="0024352D"/>
    <w:rsid w:val="0024374E"/>
    <w:rsid w:val="00243B03"/>
    <w:rsid w:val="00243D06"/>
    <w:rsid w:val="00244002"/>
    <w:rsid w:val="002443B2"/>
    <w:rsid w:val="00244505"/>
    <w:rsid w:val="002445C7"/>
    <w:rsid w:val="00244C30"/>
    <w:rsid w:val="00244D70"/>
    <w:rsid w:val="00244D8B"/>
    <w:rsid w:val="00244F04"/>
    <w:rsid w:val="00245B6E"/>
    <w:rsid w:val="00245C49"/>
    <w:rsid w:val="00245CD7"/>
    <w:rsid w:val="00246674"/>
    <w:rsid w:val="002466BE"/>
    <w:rsid w:val="002474C8"/>
    <w:rsid w:val="00247565"/>
    <w:rsid w:val="002478E6"/>
    <w:rsid w:val="0025005C"/>
    <w:rsid w:val="00250108"/>
    <w:rsid w:val="00250C58"/>
    <w:rsid w:val="00250FD1"/>
    <w:rsid w:val="0025208E"/>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E3C"/>
    <w:rsid w:val="00256F88"/>
    <w:rsid w:val="00260063"/>
    <w:rsid w:val="002603D0"/>
    <w:rsid w:val="00260998"/>
    <w:rsid w:val="002612CF"/>
    <w:rsid w:val="00261989"/>
    <w:rsid w:val="00261A71"/>
    <w:rsid w:val="00261E60"/>
    <w:rsid w:val="00262495"/>
    <w:rsid w:val="0026251B"/>
    <w:rsid w:val="00262DCB"/>
    <w:rsid w:val="00262FBA"/>
    <w:rsid w:val="00263913"/>
    <w:rsid w:val="00264392"/>
    <w:rsid w:val="002645AB"/>
    <w:rsid w:val="00264611"/>
    <w:rsid w:val="00264753"/>
    <w:rsid w:val="00264A23"/>
    <w:rsid w:val="00264B0F"/>
    <w:rsid w:val="00264EF5"/>
    <w:rsid w:val="002654A0"/>
    <w:rsid w:val="0026570E"/>
    <w:rsid w:val="00265BC1"/>
    <w:rsid w:val="00265C87"/>
    <w:rsid w:val="00265CAC"/>
    <w:rsid w:val="00265CE5"/>
    <w:rsid w:val="00266425"/>
    <w:rsid w:val="00266A1E"/>
    <w:rsid w:val="00266F05"/>
    <w:rsid w:val="00266FBD"/>
    <w:rsid w:val="002670CB"/>
    <w:rsid w:val="0026769B"/>
    <w:rsid w:val="002677C3"/>
    <w:rsid w:val="002701C1"/>
    <w:rsid w:val="0027056F"/>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34D"/>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31A"/>
    <w:rsid w:val="00292402"/>
    <w:rsid w:val="002924F9"/>
    <w:rsid w:val="0029322C"/>
    <w:rsid w:val="002933A3"/>
    <w:rsid w:val="00293AC1"/>
    <w:rsid w:val="00293B33"/>
    <w:rsid w:val="00293D0C"/>
    <w:rsid w:val="00294659"/>
    <w:rsid w:val="00294AF9"/>
    <w:rsid w:val="00294FE5"/>
    <w:rsid w:val="002952B6"/>
    <w:rsid w:val="0029546C"/>
    <w:rsid w:val="002954BA"/>
    <w:rsid w:val="002955B5"/>
    <w:rsid w:val="002957D6"/>
    <w:rsid w:val="00295F7B"/>
    <w:rsid w:val="002965E3"/>
    <w:rsid w:val="002967F7"/>
    <w:rsid w:val="0029702E"/>
    <w:rsid w:val="002971EC"/>
    <w:rsid w:val="002973CC"/>
    <w:rsid w:val="002A08B8"/>
    <w:rsid w:val="002A0FE6"/>
    <w:rsid w:val="002A105D"/>
    <w:rsid w:val="002A12FF"/>
    <w:rsid w:val="002A16EE"/>
    <w:rsid w:val="002A237B"/>
    <w:rsid w:val="002A266E"/>
    <w:rsid w:val="002A2675"/>
    <w:rsid w:val="002A2C7B"/>
    <w:rsid w:val="002A2F1E"/>
    <w:rsid w:val="002A3C4B"/>
    <w:rsid w:val="002A47FD"/>
    <w:rsid w:val="002A4BF3"/>
    <w:rsid w:val="002A50B3"/>
    <w:rsid w:val="002A55F5"/>
    <w:rsid w:val="002A57C5"/>
    <w:rsid w:val="002A58D3"/>
    <w:rsid w:val="002A615D"/>
    <w:rsid w:val="002A7026"/>
    <w:rsid w:val="002A7B88"/>
    <w:rsid w:val="002B001F"/>
    <w:rsid w:val="002B033D"/>
    <w:rsid w:val="002B0AB6"/>
    <w:rsid w:val="002B0C85"/>
    <w:rsid w:val="002B113B"/>
    <w:rsid w:val="002B1410"/>
    <w:rsid w:val="002B17D9"/>
    <w:rsid w:val="002B1A59"/>
    <w:rsid w:val="002B1A6E"/>
    <w:rsid w:val="002B1B82"/>
    <w:rsid w:val="002B1F56"/>
    <w:rsid w:val="002B23DF"/>
    <w:rsid w:val="002B24BC"/>
    <w:rsid w:val="002B288E"/>
    <w:rsid w:val="002B2C3A"/>
    <w:rsid w:val="002B2D08"/>
    <w:rsid w:val="002B3959"/>
    <w:rsid w:val="002B4AF0"/>
    <w:rsid w:val="002B4C2E"/>
    <w:rsid w:val="002B4C52"/>
    <w:rsid w:val="002B52A8"/>
    <w:rsid w:val="002B53CE"/>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4E3"/>
    <w:rsid w:val="002C37B6"/>
    <w:rsid w:val="002C37E1"/>
    <w:rsid w:val="002C3808"/>
    <w:rsid w:val="002C3923"/>
    <w:rsid w:val="002C401B"/>
    <w:rsid w:val="002C48DE"/>
    <w:rsid w:val="002C5855"/>
    <w:rsid w:val="002C5955"/>
    <w:rsid w:val="002C62BA"/>
    <w:rsid w:val="002C6711"/>
    <w:rsid w:val="002C703C"/>
    <w:rsid w:val="002C715A"/>
    <w:rsid w:val="002C727A"/>
    <w:rsid w:val="002D010A"/>
    <w:rsid w:val="002D129E"/>
    <w:rsid w:val="002D1CAC"/>
    <w:rsid w:val="002D2102"/>
    <w:rsid w:val="002D3168"/>
    <w:rsid w:val="002D3995"/>
    <w:rsid w:val="002D3C9C"/>
    <w:rsid w:val="002D3F9C"/>
    <w:rsid w:val="002D48B7"/>
    <w:rsid w:val="002D4FA1"/>
    <w:rsid w:val="002D4FD0"/>
    <w:rsid w:val="002D51E0"/>
    <w:rsid w:val="002D54D0"/>
    <w:rsid w:val="002D6B97"/>
    <w:rsid w:val="002D6BEA"/>
    <w:rsid w:val="002D7266"/>
    <w:rsid w:val="002D7362"/>
    <w:rsid w:val="002E0136"/>
    <w:rsid w:val="002E0144"/>
    <w:rsid w:val="002E0514"/>
    <w:rsid w:val="002E0E24"/>
    <w:rsid w:val="002E158F"/>
    <w:rsid w:val="002E1E8F"/>
    <w:rsid w:val="002E201D"/>
    <w:rsid w:val="002E2E0D"/>
    <w:rsid w:val="002E34CD"/>
    <w:rsid w:val="002E394F"/>
    <w:rsid w:val="002E39C6"/>
    <w:rsid w:val="002E4582"/>
    <w:rsid w:val="002E4627"/>
    <w:rsid w:val="002E46AB"/>
    <w:rsid w:val="002E52E2"/>
    <w:rsid w:val="002E548F"/>
    <w:rsid w:val="002E5D24"/>
    <w:rsid w:val="002E5DA4"/>
    <w:rsid w:val="002E5E08"/>
    <w:rsid w:val="002E6299"/>
    <w:rsid w:val="002E670D"/>
    <w:rsid w:val="002E6789"/>
    <w:rsid w:val="002E6790"/>
    <w:rsid w:val="002E697D"/>
    <w:rsid w:val="002E6CF8"/>
    <w:rsid w:val="002E702A"/>
    <w:rsid w:val="002E7030"/>
    <w:rsid w:val="002E785A"/>
    <w:rsid w:val="002E7AA8"/>
    <w:rsid w:val="002F089C"/>
    <w:rsid w:val="002F1013"/>
    <w:rsid w:val="002F11C2"/>
    <w:rsid w:val="002F1B36"/>
    <w:rsid w:val="002F1C84"/>
    <w:rsid w:val="002F23C2"/>
    <w:rsid w:val="002F24BC"/>
    <w:rsid w:val="002F25F3"/>
    <w:rsid w:val="002F3287"/>
    <w:rsid w:val="002F33EE"/>
    <w:rsid w:val="002F356C"/>
    <w:rsid w:val="002F364D"/>
    <w:rsid w:val="002F3651"/>
    <w:rsid w:val="002F3F58"/>
    <w:rsid w:val="002F4A51"/>
    <w:rsid w:val="002F4FD6"/>
    <w:rsid w:val="002F616E"/>
    <w:rsid w:val="002F64DA"/>
    <w:rsid w:val="002F6CD1"/>
    <w:rsid w:val="002F715B"/>
    <w:rsid w:val="002F73E4"/>
    <w:rsid w:val="002F7452"/>
    <w:rsid w:val="002F7C95"/>
    <w:rsid w:val="003006E2"/>
    <w:rsid w:val="00300BE3"/>
    <w:rsid w:val="003014E4"/>
    <w:rsid w:val="00301524"/>
    <w:rsid w:val="00302019"/>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BCF"/>
    <w:rsid w:val="00311EC3"/>
    <w:rsid w:val="00311F9C"/>
    <w:rsid w:val="0031225F"/>
    <w:rsid w:val="00312D3C"/>
    <w:rsid w:val="003134C7"/>
    <w:rsid w:val="003135F9"/>
    <w:rsid w:val="003138E1"/>
    <w:rsid w:val="00313E93"/>
    <w:rsid w:val="003141F3"/>
    <w:rsid w:val="00314302"/>
    <w:rsid w:val="0031532E"/>
    <w:rsid w:val="0031547A"/>
    <w:rsid w:val="00315526"/>
    <w:rsid w:val="00315CAF"/>
    <w:rsid w:val="00315DBF"/>
    <w:rsid w:val="0031684E"/>
    <w:rsid w:val="003172E4"/>
    <w:rsid w:val="003173A2"/>
    <w:rsid w:val="00317E1E"/>
    <w:rsid w:val="00320643"/>
    <w:rsid w:val="00320DE1"/>
    <w:rsid w:val="00321BDE"/>
    <w:rsid w:val="00322306"/>
    <w:rsid w:val="003227E4"/>
    <w:rsid w:val="00322A7E"/>
    <w:rsid w:val="00322C46"/>
    <w:rsid w:val="00322E3C"/>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5E3B"/>
    <w:rsid w:val="00326272"/>
    <w:rsid w:val="003267FA"/>
    <w:rsid w:val="003272ED"/>
    <w:rsid w:val="00327520"/>
    <w:rsid w:val="0032758D"/>
    <w:rsid w:val="00327788"/>
    <w:rsid w:val="0032784D"/>
    <w:rsid w:val="00327A94"/>
    <w:rsid w:val="00327AA1"/>
    <w:rsid w:val="003301DF"/>
    <w:rsid w:val="003304C9"/>
    <w:rsid w:val="00330987"/>
    <w:rsid w:val="003309DA"/>
    <w:rsid w:val="003315C2"/>
    <w:rsid w:val="003321A1"/>
    <w:rsid w:val="003329E2"/>
    <w:rsid w:val="00332B71"/>
    <w:rsid w:val="00332D4D"/>
    <w:rsid w:val="00332E8B"/>
    <w:rsid w:val="0033316C"/>
    <w:rsid w:val="003332D5"/>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1D1D"/>
    <w:rsid w:val="003520E1"/>
    <w:rsid w:val="0035289B"/>
    <w:rsid w:val="003531CA"/>
    <w:rsid w:val="00353886"/>
    <w:rsid w:val="00353E18"/>
    <w:rsid w:val="003546E7"/>
    <w:rsid w:val="00355582"/>
    <w:rsid w:val="003555ED"/>
    <w:rsid w:val="003556F2"/>
    <w:rsid w:val="00356182"/>
    <w:rsid w:val="003561C4"/>
    <w:rsid w:val="00356807"/>
    <w:rsid w:val="003569A7"/>
    <w:rsid w:val="0035708C"/>
    <w:rsid w:val="003571DC"/>
    <w:rsid w:val="003573DA"/>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4ECE"/>
    <w:rsid w:val="003650E8"/>
    <w:rsid w:val="003654B1"/>
    <w:rsid w:val="0036551D"/>
    <w:rsid w:val="00365ABA"/>
    <w:rsid w:val="00365BC6"/>
    <w:rsid w:val="00365D78"/>
    <w:rsid w:val="0036620E"/>
    <w:rsid w:val="00367304"/>
    <w:rsid w:val="00367837"/>
    <w:rsid w:val="003679B0"/>
    <w:rsid w:val="00367A76"/>
    <w:rsid w:val="003700B9"/>
    <w:rsid w:val="00370318"/>
    <w:rsid w:val="003706B2"/>
    <w:rsid w:val="00370A65"/>
    <w:rsid w:val="00371516"/>
    <w:rsid w:val="003716A7"/>
    <w:rsid w:val="00371FF1"/>
    <w:rsid w:val="00372512"/>
    <w:rsid w:val="00372A4E"/>
    <w:rsid w:val="00372CAC"/>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0D9"/>
    <w:rsid w:val="003825BD"/>
    <w:rsid w:val="00382E7D"/>
    <w:rsid w:val="00383335"/>
    <w:rsid w:val="00383587"/>
    <w:rsid w:val="00383948"/>
    <w:rsid w:val="003839E3"/>
    <w:rsid w:val="003843F4"/>
    <w:rsid w:val="003844F8"/>
    <w:rsid w:val="003845C5"/>
    <w:rsid w:val="00385086"/>
    <w:rsid w:val="003853C8"/>
    <w:rsid w:val="00385683"/>
    <w:rsid w:val="003859D4"/>
    <w:rsid w:val="00385BC5"/>
    <w:rsid w:val="00385D89"/>
    <w:rsid w:val="00386944"/>
    <w:rsid w:val="00387515"/>
    <w:rsid w:val="00387802"/>
    <w:rsid w:val="00387A67"/>
    <w:rsid w:val="00387ACC"/>
    <w:rsid w:val="00387CBD"/>
    <w:rsid w:val="00390151"/>
    <w:rsid w:val="00390237"/>
    <w:rsid w:val="00390417"/>
    <w:rsid w:val="00390A2E"/>
    <w:rsid w:val="00390D5F"/>
    <w:rsid w:val="00390FD3"/>
    <w:rsid w:val="00391263"/>
    <w:rsid w:val="00391CCC"/>
    <w:rsid w:val="00391EB8"/>
    <w:rsid w:val="00391EE0"/>
    <w:rsid w:val="00391F5B"/>
    <w:rsid w:val="0039225C"/>
    <w:rsid w:val="003928B0"/>
    <w:rsid w:val="003929ED"/>
    <w:rsid w:val="0039322C"/>
    <w:rsid w:val="00393503"/>
    <w:rsid w:val="00393602"/>
    <w:rsid w:val="00393659"/>
    <w:rsid w:val="00393853"/>
    <w:rsid w:val="00393F39"/>
    <w:rsid w:val="00394260"/>
    <w:rsid w:val="00394496"/>
    <w:rsid w:val="00394A80"/>
    <w:rsid w:val="0039540F"/>
    <w:rsid w:val="003954B9"/>
    <w:rsid w:val="00395DFA"/>
    <w:rsid w:val="003960DA"/>
    <w:rsid w:val="00396320"/>
    <w:rsid w:val="00396427"/>
    <w:rsid w:val="003966A2"/>
    <w:rsid w:val="00396F20"/>
    <w:rsid w:val="0039720D"/>
    <w:rsid w:val="003973DE"/>
    <w:rsid w:val="003976FD"/>
    <w:rsid w:val="0039790A"/>
    <w:rsid w:val="00397A9E"/>
    <w:rsid w:val="00397E69"/>
    <w:rsid w:val="003A0176"/>
    <w:rsid w:val="003A029D"/>
    <w:rsid w:val="003A02E5"/>
    <w:rsid w:val="003A0655"/>
    <w:rsid w:val="003A081F"/>
    <w:rsid w:val="003A09AE"/>
    <w:rsid w:val="003A0D29"/>
    <w:rsid w:val="003A0D8B"/>
    <w:rsid w:val="003A157E"/>
    <w:rsid w:val="003A1794"/>
    <w:rsid w:val="003A197F"/>
    <w:rsid w:val="003A1C78"/>
    <w:rsid w:val="003A2384"/>
    <w:rsid w:val="003A355F"/>
    <w:rsid w:val="003A3719"/>
    <w:rsid w:val="003A4254"/>
    <w:rsid w:val="003A47AF"/>
    <w:rsid w:val="003A4844"/>
    <w:rsid w:val="003A4AD0"/>
    <w:rsid w:val="003A4C88"/>
    <w:rsid w:val="003A4D6D"/>
    <w:rsid w:val="003A4E18"/>
    <w:rsid w:val="003A4F87"/>
    <w:rsid w:val="003A505C"/>
    <w:rsid w:val="003A5121"/>
    <w:rsid w:val="003A5FA9"/>
    <w:rsid w:val="003A6A10"/>
    <w:rsid w:val="003A6BFD"/>
    <w:rsid w:val="003A7175"/>
    <w:rsid w:val="003A71CE"/>
    <w:rsid w:val="003A7374"/>
    <w:rsid w:val="003A7BAB"/>
    <w:rsid w:val="003A7D31"/>
    <w:rsid w:val="003B00C2"/>
    <w:rsid w:val="003B0B89"/>
    <w:rsid w:val="003B1747"/>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0A29"/>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93"/>
    <w:rsid w:val="003D24B5"/>
    <w:rsid w:val="003D281D"/>
    <w:rsid w:val="003D2BEB"/>
    <w:rsid w:val="003D31A5"/>
    <w:rsid w:val="003D343A"/>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1B26"/>
    <w:rsid w:val="003F2070"/>
    <w:rsid w:val="003F290D"/>
    <w:rsid w:val="003F2A57"/>
    <w:rsid w:val="003F2A64"/>
    <w:rsid w:val="003F2D41"/>
    <w:rsid w:val="003F3136"/>
    <w:rsid w:val="003F3364"/>
    <w:rsid w:val="003F3804"/>
    <w:rsid w:val="003F38F6"/>
    <w:rsid w:val="003F3E4B"/>
    <w:rsid w:val="003F418E"/>
    <w:rsid w:val="003F44A1"/>
    <w:rsid w:val="003F4684"/>
    <w:rsid w:val="003F549B"/>
    <w:rsid w:val="003F5A04"/>
    <w:rsid w:val="003F6714"/>
    <w:rsid w:val="003F67EF"/>
    <w:rsid w:val="003F6CD5"/>
    <w:rsid w:val="003F7988"/>
    <w:rsid w:val="003F7DDC"/>
    <w:rsid w:val="00400163"/>
    <w:rsid w:val="0040020A"/>
    <w:rsid w:val="00400666"/>
    <w:rsid w:val="00400A0E"/>
    <w:rsid w:val="00400D1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0EC6"/>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B81"/>
    <w:rsid w:val="00416CB1"/>
    <w:rsid w:val="00416F09"/>
    <w:rsid w:val="00417A29"/>
    <w:rsid w:val="00417E94"/>
    <w:rsid w:val="00420192"/>
    <w:rsid w:val="0042043B"/>
    <w:rsid w:val="00420B41"/>
    <w:rsid w:val="00420BE4"/>
    <w:rsid w:val="00420DBA"/>
    <w:rsid w:val="00421451"/>
    <w:rsid w:val="004216EA"/>
    <w:rsid w:val="00421C7D"/>
    <w:rsid w:val="00421FCB"/>
    <w:rsid w:val="00423619"/>
    <w:rsid w:val="00423D5A"/>
    <w:rsid w:val="00424324"/>
    <w:rsid w:val="0042442C"/>
    <w:rsid w:val="00425571"/>
    <w:rsid w:val="00425587"/>
    <w:rsid w:val="004259CC"/>
    <w:rsid w:val="00425FF2"/>
    <w:rsid w:val="0042715D"/>
    <w:rsid w:val="00427B9C"/>
    <w:rsid w:val="00430095"/>
    <w:rsid w:val="00430508"/>
    <w:rsid w:val="004306EA"/>
    <w:rsid w:val="00430907"/>
    <w:rsid w:val="00430A18"/>
    <w:rsid w:val="00430AE0"/>
    <w:rsid w:val="00430BB4"/>
    <w:rsid w:val="00431039"/>
    <w:rsid w:val="0043185E"/>
    <w:rsid w:val="00431F6E"/>
    <w:rsid w:val="00432086"/>
    <w:rsid w:val="00432736"/>
    <w:rsid w:val="00432BB4"/>
    <w:rsid w:val="004335FB"/>
    <w:rsid w:val="00433E52"/>
    <w:rsid w:val="0043472D"/>
    <w:rsid w:val="0043536A"/>
    <w:rsid w:val="00435805"/>
    <w:rsid w:val="00435A60"/>
    <w:rsid w:val="00435A6D"/>
    <w:rsid w:val="00435EC9"/>
    <w:rsid w:val="004362D8"/>
    <w:rsid w:val="00436738"/>
    <w:rsid w:val="00436F9D"/>
    <w:rsid w:val="0043719E"/>
    <w:rsid w:val="00437238"/>
    <w:rsid w:val="00437957"/>
    <w:rsid w:val="00437A79"/>
    <w:rsid w:val="004402F5"/>
    <w:rsid w:val="0044038A"/>
    <w:rsid w:val="004406E5"/>
    <w:rsid w:val="00441239"/>
    <w:rsid w:val="004418E1"/>
    <w:rsid w:val="0044239D"/>
    <w:rsid w:val="0044244E"/>
    <w:rsid w:val="0044246A"/>
    <w:rsid w:val="0044272E"/>
    <w:rsid w:val="00442C11"/>
    <w:rsid w:val="00442CFC"/>
    <w:rsid w:val="00442D17"/>
    <w:rsid w:val="00442EA6"/>
    <w:rsid w:val="00442F84"/>
    <w:rsid w:val="0044354C"/>
    <w:rsid w:val="004437AB"/>
    <w:rsid w:val="00443AA8"/>
    <w:rsid w:val="00443CB4"/>
    <w:rsid w:val="00443D67"/>
    <w:rsid w:val="00443DCA"/>
    <w:rsid w:val="0044462E"/>
    <w:rsid w:val="00444C0B"/>
    <w:rsid w:val="00444F1A"/>
    <w:rsid w:val="004455C9"/>
    <w:rsid w:val="0044597C"/>
    <w:rsid w:val="00445CCA"/>
    <w:rsid w:val="00446EA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788"/>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0CA"/>
    <w:rsid w:val="004761D9"/>
    <w:rsid w:val="0047665D"/>
    <w:rsid w:val="00476828"/>
    <w:rsid w:val="00476D7D"/>
    <w:rsid w:val="004770F7"/>
    <w:rsid w:val="00477948"/>
    <w:rsid w:val="004779EA"/>
    <w:rsid w:val="00477C6F"/>
    <w:rsid w:val="00480A60"/>
    <w:rsid w:val="00480D41"/>
    <w:rsid w:val="004813E4"/>
    <w:rsid w:val="0048172D"/>
    <w:rsid w:val="00481822"/>
    <w:rsid w:val="0048193B"/>
    <w:rsid w:val="004820AF"/>
    <w:rsid w:val="00482203"/>
    <w:rsid w:val="0048389B"/>
    <w:rsid w:val="00483988"/>
    <w:rsid w:val="00483F41"/>
    <w:rsid w:val="00484254"/>
    <w:rsid w:val="0048434A"/>
    <w:rsid w:val="0048474C"/>
    <w:rsid w:val="00484BCD"/>
    <w:rsid w:val="00485028"/>
    <w:rsid w:val="004852FA"/>
    <w:rsid w:val="00485B7C"/>
    <w:rsid w:val="00485E10"/>
    <w:rsid w:val="00485F06"/>
    <w:rsid w:val="00486FA7"/>
    <w:rsid w:val="004873F5"/>
    <w:rsid w:val="00487B02"/>
    <w:rsid w:val="004905F5"/>
    <w:rsid w:val="0049065A"/>
    <w:rsid w:val="00490809"/>
    <w:rsid w:val="00490B29"/>
    <w:rsid w:val="00490E76"/>
    <w:rsid w:val="004914B6"/>
    <w:rsid w:val="00491BF8"/>
    <w:rsid w:val="00492095"/>
    <w:rsid w:val="00492113"/>
    <w:rsid w:val="00492AA9"/>
    <w:rsid w:val="00492CE8"/>
    <w:rsid w:val="00492E22"/>
    <w:rsid w:val="0049381E"/>
    <w:rsid w:val="00493C56"/>
    <w:rsid w:val="00493E07"/>
    <w:rsid w:val="004940E2"/>
    <w:rsid w:val="0049436A"/>
    <w:rsid w:val="004949BF"/>
    <w:rsid w:val="00494A00"/>
    <w:rsid w:val="00494E6C"/>
    <w:rsid w:val="00495046"/>
    <w:rsid w:val="004954B2"/>
    <w:rsid w:val="004960FC"/>
    <w:rsid w:val="00496431"/>
    <w:rsid w:val="0049665E"/>
    <w:rsid w:val="0049667F"/>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A7FD7"/>
    <w:rsid w:val="004B061A"/>
    <w:rsid w:val="004B07B6"/>
    <w:rsid w:val="004B0C69"/>
    <w:rsid w:val="004B14EE"/>
    <w:rsid w:val="004B15D5"/>
    <w:rsid w:val="004B1660"/>
    <w:rsid w:val="004B1785"/>
    <w:rsid w:val="004B1FE7"/>
    <w:rsid w:val="004B2191"/>
    <w:rsid w:val="004B269E"/>
    <w:rsid w:val="004B2C59"/>
    <w:rsid w:val="004B3694"/>
    <w:rsid w:val="004B39A0"/>
    <w:rsid w:val="004B3D51"/>
    <w:rsid w:val="004B3E0D"/>
    <w:rsid w:val="004B3F78"/>
    <w:rsid w:val="004B402E"/>
    <w:rsid w:val="004B4063"/>
    <w:rsid w:val="004B4280"/>
    <w:rsid w:val="004B449C"/>
    <w:rsid w:val="004B466E"/>
    <w:rsid w:val="004B4D78"/>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647"/>
    <w:rsid w:val="004C4943"/>
    <w:rsid w:val="004C4A19"/>
    <w:rsid w:val="004C4B80"/>
    <w:rsid w:val="004C528F"/>
    <w:rsid w:val="004C594F"/>
    <w:rsid w:val="004C5B2F"/>
    <w:rsid w:val="004C5CC0"/>
    <w:rsid w:val="004C6A5D"/>
    <w:rsid w:val="004C6CB9"/>
    <w:rsid w:val="004C712E"/>
    <w:rsid w:val="004C729D"/>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3B"/>
    <w:rsid w:val="004E3961"/>
    <w:rsid w:val="004E41A5"/>
    <w:rsid w:val="004E4612"/>
    <w:rsid w:val="004E5B55"/>
    <w:rsid w:val="004E6A2D"/>
    <w:rsid w:val="004E6B38"/>
    <w:rsid w:val="004F0CFB"/>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5B29"/>
    <w:rsid w:val="004F6156"/>
    <w:rsid w:val="004F64C1"/>
    <w:rsid w:val="004F6652"/>
    <w:rsid w:val="004F6E64"/>
    <w:rsid w:val="004F72C6"/>
    <w:rsid w:val="005011FC"/>
    <w:rsid w:val="0050146C"/>
    <w:rsid w:val="00501492"/>
    <w:rsid w:val="005016C5"/>
    <w:rsid w:val="0050183C"/>
    <w:rsid w:val="00501AD0"/>
    <w:rsid w:val="00501F89"/>
    <w:rsid w:val="00502119"/>
    <w:rsid w:val="005029B6"/>
    <w:rsid w:val="00502ACE"/>
    <w:rsid w:val="00502CF1"/>
    <w:rsid w:val="00502DC9"/>
    <w:rsid w:val="00503511"/>
    <w:rsid w:val="00503A87"/>
    <w:rsid w:val="00503EE5"/>
    <w:rsid w:val="0050401B"/>
    <w:rsid w:val="00504781"/>
    <w:rsid w:val="005049A8"/>
    <w:rsid w:val="00504CE0"/>
    <w:rsid w:val="00504FEA"/>
    <w:rsid w:val="005051E0"/>
    <w:rsid w:val="0050573C"/>
    <w:rsid w:val="00505767"/>
    <w:rsid w:val="00505F8B"/>
    <w:rsid w:val="00506BFE"/>
    <w:rsid w:val="00506CA2"/>
    <w:rsid w:val="00507953"/>
    <w:rsid w:val="0050799E"/>
    <w:rsid w:val="00507A6C"/>
    <w:rsid w:val="00507B2C"/>
    <w:rsid w:val="00507FCF"/>
    <w:rsid w:val="0051052E"/>
    <w:rsid w:val="0051059E"/>
    <w:rsid w:val="005107DD"/>
    <w:rsid w:val="005108AB"/>
    <w:rsid w:val="00511212"/>
    <w:rsid w:val="00511682"/>
    <w:rsid w:val="00511BF2"/>
    <w:rsid w:val="00511D45"/>
    <w:rsid w:val="00511E68"/>
    <w:rsid w:val="00511EFF"/>
    <w:rsid w:val="00512B05"/>
    <w:rsid w:val="005132CA"/>
    <w:rsid w:val="00513542"/>
    <w:rsid w:val="005136CE"/>
    <w:rsid w:val="00513EBA"/>
    <w:rsid w:val="00513FFB"/>
    <w:rsid w:val="005140E4"/>
    <w:rsid w:val="0051486B"/>
    <w:rsid w:val="005149B5"/>
    <w:rsid w:val="00514BF0"/>
    <w:rsid w:val="00514C9A"/>
    <w:rsid w:val="00515221"/>
    <w:rsid w:val="005155E4"/>
    <w:rsid w:val="00516592"/>
    <w:rsid w:val="00516DA2"/>
    <w:rsid w:val="00516F4B"/>
    <w:rsid w:val="0051724A"/>
    <w:rsid w:val="005200E7"/>
    <w:rsid w:val="00520188"/>
    <w:rsid w:val="00520446"/>
    <w:rsid w:val="0052137E"/>
    <w:rsid w:val="005214E6"/>
    <w:rsid w:val="0052194A"/>
    <w:rsid w:val="00521EBF"/>
    <w:rsid w:val="00522218"/>
    <w:rsid w:val="005222EE"/>
    <w:rsid w:val="005233E1"/>
    <w:rsid w:val="00523560"/>
    <w:rsid w:val="00523A0A"/>
    <w:rsid w:val="00523BC6"/>
    <w:rsid w:val="005245E6"/>
    <w:rsid w:val="00524DB3"/>
    <w:rsid w:val="00525426"/>
    <w:rsid w:val="005257B2"/>
    <w:rsid w:val="005259C2"/>
    <w:rsid w:val="00525A62"/>
    <w:rsid w:val="00525A7C"/>
    <w:rsid w:val="00525CBF"/>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7EF"/>
    <w:rsid w:val="00533A48"/>
    <w:rsid w:val="0053444D"/>
    <w:rsid w:val="005348D2"/>
    <w:rsid w:val="00534AF4"/>
    <w:rsid w:val="00534CE7"/>
    <w:rsid w:val="00534D80"/>
    <w:rsid w:val="00534DF1"/>
    <w:rsid w:val="005352B6"/>
    <w:rsid w:val="0053584E"/>
    <w:rsid w:val="005362DB"/>
    <w:rsid w:val="005366D4"/>
    <w:rsid w:val="005367F5"/>
    <w:rsid w:val="005367FC"/>
    <w:rsid w:val="0053687B"/>
    <w:rsid w:val="00536BA1"/>
    <w:rsid w:val="00536C08"/>
    <w:rsid w:val="00536F4A"/>
    <w:rsid w:val="005371CB"/>
    <w:rsid w:val="005371EE"/>
    <w:rsid w:val="0053731B"/>
    <w:rsid w:val="00537331"/>
    <w:rsid w:val="00540C07"/>
    <w:rsid w:val="005412D3"/>
    <w:rsid w:val="00542A82"/>
    <w:rsid w:val="00542D52"/>
    <w:rsid w:val="00544514"/>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179"/>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0D51"/>
    <w:rsid w:val="00561077"/>
    <w:rsid w:val="005616B4"/>
    <w:rsid w:val="00561822"/>
    <w:rsid w:val="00561C60"/>
    <w:rsid w:val="00561CE3"/>
    <w:rsid w:val="00561DB2"/>
    <w:rsid w:val="00561F39"/>
    <w:rsid w:val="00562190"/>
    <w:rsid w:val="0056256A"/>
    <w:rsid w:val="005630D0"/>
    <w:rsid w:val="005632DF"/>
    <w:rsid w:val="005635CB"/>
    <w:rsid w:val="00565231"/>
    <w:rsid w:val="005654A8"/>
    <w:rsid w:val="00566820"/>
    <w:rsid w:val="00566C03"/>
    <w:rsid w:val="0056701F"/>
    <w:rsid w:val="00567A3F"/>
    <w:rsid w:val="00567AE5"/>
    <w:rsid w:val="0057000F"/>
    <w:rsid w:val="00570325"/>
    <w:rsid w:val="0057056B"/>
    <w:rsid w:val="005706B0"/>
    <w:rsid w:val="0057093A"/>
    <w:rsid w:val="00570A48"/>
    <w:rsid w:val="00570C2F"/>
    <w:rsid w:val="0057123D"/>
    <w:rsid w:val="005717E6"/>
    <w:rsid w:val="00571EC6"/>
    <w:rsid w:val="00572234"/>
    <w:rsid w:val="00572814"/>
    <w:rsid w:val="00572A13"/>
    <w:rsid w:val="00572D66"/>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36C"/>
    <w:rsid w:val="0057744F"/>
    <w:rsid w:val="005775F3"/>
    <w:rsid w:val="0057796D"/>
    <w:rsid w:val="005779BE"/>
    <w:rsid w:val="00577E1A"/>
    <w:rsid w:val="00577E5A"/>
    <w:rsid w:val="00577FEB"/>
    <w:rsid w:val="005807BC"/>
    <w:rsid w:val="0058220B"/>
    <w:rsid w:val="005825AA"/>
    <w:rsid w:val="00582E7E"/>
    <w:rsid w:val="00583160"/>
    <w:rsid w:val="005834C2"/>
    <w:rsid w:val="0058376D"/>
    <w:rsid w:val="005837E2"/>
    <w:rsid w:val="00583B5B"/>
    <w:rsid w:val="00583F22"/>
    <w:rsid w:val="0058428D"/>
    <w:rsid w:val="005845F4"/>
    <w:rsid w:val="00584D73"/>
    <w:rsid w:val="00584DB5"/>
    <w:rsid w:val="00584F92"/>
    <w:rsid w:val="00585968"/>
    <w:rsid w:val="005859E4"/>
    <w:rsid w:val="00585D73"/>
    <w:rsid w:val="00586C31"/>
    <w:rsid w:val="00587656"/>
    <w:rsid w:val="00587911"/>
    <w:rsid w:val="00591251"/>
    <w:rsid w:val="005913A9"/>
    <w:rsid w:val="00591A23"/>
    <w:rsid w:val="00591FCC"/>
    <w:rsid w:val="0059208E"/>
    <w:rsid w:val="005929AF"/>
    <w:rsid w:val="00592A26"/>
    <w:rsid w:val="00593C53"/>
    <w:rsid w:val="00593C75"/>
    <w:rsid w:val="00593E3B"/>
    <w:rsid w:val="00594089"/>
    <w:rsid w:val="00594254"/>
    <w:rsid w:val="00594C73"/>
    <w:rsid w:val="00594E07"/>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2FF"/>
    <w:rsid w:val="005B7C97"/>
    <w:rsid w:val="005C04F6"/>
    <w:rsid w:val="005C145A"/>
    <w:rsid w:val="005C1A51"/>
    <w:rsid w:val="005C1C49"/>
    <w:rsid w:val="005C1F44"/>
    <w:rsid w:val="005C2614"/>
    <w:rsid w:val="005C2718"/>
    <w:rsid w:val="005C3202"/>
    <w:rsid w:val="005C32AC"/>
    <w:rsid w:val="005C3418"/>
    <w:rsid w:val="005C3561"/>
    <w:rsid w:val="005C362D"/>
    <w:rsid w:val="005C401E"/>
    <w:rsid w:val="005C4515"/>
    <w:rsid w:val="005C527F"/>
    <w:rsid w:val="005C5858"/>
    <w:rsid w:val="005C61F4"/>
    <w:rsid w:val="005C6343"/>
    <w:rsid w:val="005C64F6"/>
    <w:rsid w:val="005C6624"/>
    <w:rsid w:val="005C6631"/>
    <w:rsid w:val="005C667F"/>
    <w:rsid w:val="005C7038"/>
    <w:rsid w:val="005C71C4"/>
    <w:rsid w:val="005C7869"/>
    <w:rsid w:val="005D0382"/>
    <w:rsid w:val="005D0414"/>
    <w:rsid w:val="005D0417"/>
    <w:rsid w:val="005D0B1A"/>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45C"/>
    <w:rsid w:val="005E061A"/>
    <w:rsid w:val="005E0D8A"/>
    <w:rsid w:val="005E0E2F"/>
    <w:rsid w:val="005E1405"/>
    <w:rsid w:val="005E17C3"/>
    <w:rsid w:val="005E1C5D"/>
    <w:rsid w:val="005E24D9"/>
    <w:rsid w:val="005E2BBE"/>
    <w:rsid w:val="005E2C91"/>
    <w:rsid w:val="005E36E5"/>
    <w:rsid w:val="005E3767"/>
    <w:rsid w:val="005E3B07"/>
    <w:rsid w:val="005E45CB"/>
    <w:rsid w:val="005E5065"/>
    <w:rsid w:val="005E5690"/>
    <w:rsid w:val="005E56E3"/>
    <w:rsid w:val="005E5793"/>
    <w:rsid w:val="005E76F1"/>
    <w:rsid w:val="005E79BF"/>
    <w:rsid w:val="005E7C91"/>
    <w:rsid w:val="005F00BB"/>
    <w:rsid w:val="005F02B4"/>
    <w:rsid w:val="005F04D9"/>
    <w:rsid w:val="005F0D38"/>
    <w:rsid w:val="005F147F"/>
    <w:rsid w:val="005F16EF"/>
    <w:rsid w:val="005F1924"/>
    <w:rsid w:val="005F1F3E"/>
    <w:rsid w:val="005F21C5"/>
    <w:rsid w:val="005F24A9"/>
    <w:rsid w:val="005F25DA"/>
    <w:rsid w:val="005F2705"/>
    <w:rsid w:val="005F2CEF"/>
    <w:rsid w:val="005F309F"/>
    <w:rsid w:val="005F30EF"/>
    <w:rsid w:val="005F31BC"/>
    <w:rsid w:val="005F31E2"/>
    <w:rsid w:val="005F378C"/>
    <w:rsid w:val="005F3A95"/>
    <w:rsid w:val="005F3A98"/>
    <w:rsid w:val="005F3BE4"/>
    <w:rsid w:val="005F44DA"/>
    <w:rsid w:val="005F4736"/>
    <w:rsid w:val="005F49F2"/>
    <w:rsid w:val="005F5BD4"/>
    <w:rsid w:val="005F5C7C"/>
    <w:rsid w:val="005F5FE4"/>
    <w:rsid w:val="005F6015"/>
    <w:rsid w:val="005F61C5"/>
    <w:rsid w:val="005F69B1"/>
    <w:rsid w:val="005F6D7A"/>
    <w:rsid w:val="005F7769"/>
    <w:rsid w:val="005F7A9C"/>
    <w:rsid w:val="00600251"/>
    <w:rsid w:val="006010A4"/>
    <w:rsid w:val="00601249"/>
    <w:rsid w:val="006014DA"/>
    <w:rsid w:val="0060189E"/>
    <w:rsid w:val="00602041"/>
    <w:rsid w:val="006025E3"/>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6A30"/>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5BC5"/>
    <w:rsid w:val="006160F1"/>
    <w:rsid w:val="00616471"/>
    <w:rsid w:val="00616CB1"/>
    <w:rsid w:val="00616CF9"/>
    <w:rsid w:val="0061716A"/>
    <w:rsid w:val="0061768B"/>
    <w:rsid w:val="00617AB6"/>
    <w:rsid w:val="0062020D"/>
    <w:rsid w:val="006202D2"/>
    <w:rsid w:val="00620671"/>
    <w:rsid w:val="00620AF4"/>
    <w:rsid w:val="00620B7B"/>
    <w:rsid w:val="00621225"/>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9B8"/>
    <w:rsid w:val="00625AC4"/>
    <w:rsid w:val="00625ACB"/>
    <w:rsid w:val="00625E71"/>
    <w:rsid w:val="0062609B"/>
    <w:rsid w:val="0062649A"/>
    <w:rsid w:val="00630AD2"/>
    <w:rsid w:val="00630ED5"/>
    <w:rsid w:val="0063142A"/>
    <w:rsid w:val="00631E5B"/>
    <w:rsid w:val="00632A5B"/>
    <w:rsid w:val="00633053"/>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7B"/>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4D8"/>
    <w:rsid w:val="00643BAE"/>
    <w:rsid w:val="00643D34"/>
    <w:rsid w:val="00644081"/>
    <w:rsid w:val="00644A1D"/>
    <w:rsid w:val="00644CCC"/>
    <w:rsid w:val="00644FA4"/>
    <w:rsid w:val="00645391"/>
    <w:rsid w:val="00645824"/>
    <w:rsid w:val="00645894"/>
    <w:rsid w:val="00645CFB"/>
    <w:rsid w:val="00646008"/>
    <w:rsid w:val="0064605C"/>
    <w:rsid w:val="0064614F"/>
    <w:rsid w:val="00646578"/>
    <w:rsid w:val="00646BD3"/>
    <w:rsid w:val="00646EA6"/>
    <w:rsid w:val="00647B3B"/>
    <w:rsid w:val="00647DF4"/>
    <w:rsid w:val="00647EAC"/>
    <w:rsid w:val="006501F2"/>
    <w:rsid w:val="00650367"/>
    <w:rsid w:val="006505AE"/>
    <w:rsid w:val="006505B2"/>
    <w:rsid w:val="006506E9"/>
    <w:rsid w:val="00650B5F"/>
    <w:rsid w:val="00650F08"/>
    <w:rsid w:val="00651D00"/>
    <w:rsid w:val="00651EA4"/>
    <w:rsid w:val="006523C0"/>
    <w:rsid w:val="00652652"/>
    <w:rsid w:val="0065322A"/>
    <w:rsid w:val="006533F6"/>
    <w:rsid w:val="0065346E"/>
    <w:rsid w:val="00653E6F"/>
    <w:rsid w:val="00653F3F"/>
    <w:rsid w:val="00654322"/>
    <w:rsid w:val="00654B16"/>
    <w:rsid w:val="006551A3"/>
    <w:rsid w:val="0065566C"/>
    <w:rsid w:val="006557FC"/>
    <w:rsid w:val="00655D03"/>
    <w:rsid w:val="00655E2E"/>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4A54"/>
    <w:rsid w:val="00664D39"/>
    <w:rsid w:val="0066547B"/>
    <w:rsid w:val="006656DD"/>
    <w:rsid w:val="00665973"/>
    <w:rsid w:val="00665CF8"/>
    <w:rsid w:val="00667116"/>
    <w:rsid w:val="00667278"/>
    <w:rsid w:val="006676AE"/>
    <w:rsid w:val="00670276"/>
    <w:rsid w:val="0067044D"/>
    <w:rsid w:val="0067116A"/>
    <w:rsid w:val="006721E9"/>
    <w:rsid w:val="00672371"/>
    <w:rsid w:val="00672A59"/>
    <w:rsid w:val="00673110"/>
    <w:rsid w:val="00673200"/>
    <w:rsid w:val="006737F4"/>
    <w:rsid w:val="00673C11"/>
    <w:rsid w:val="00673D72"/>
    <w:rsid w:val="00673D7B"/>
    <w:rsid w:val="00674072"/>
    <w:rsid w:val="006742C9"/>
    <w:rsid w:val="006744EE"/>
    <w:rsid w:val="006745D2"/>
    <w:rsid w:val="00674A77"/>
    <w:rsid w:val="00674EDF"/>
    <w:rsid w:val="006752A5"/>
    <w:rsid w:val="00675BFE"/>
    <w:rsid w:val="006760F1"/>
    <w:rsid w:val="00676371"/>
    <w:rsid w:val="00676883"/>
    <w:rsid w:val="00676B81"/>
    <w:rsid w:val="0067736F"/>
    <w:rsid w:val="006776BE"/>
    <w:rsid w:val="0068132C"/>
    <w:rsid w:val="006813A7"/>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6FC"/>
    <w:rsid w:val="00685922"/>
    <w:rsid w:val="006859DF"/>
    <w:rsid w:val="00685B95"/>
    <w:rsid w:val="00685D5A"/>
    <w:rsid w:val="006861AD"/>
    <w:rsid w:val="006862BC"/>
    <w:rsid w:val="006864E3"/>
    <w:rsid w:val="0068665C"/>
    <w:rsid w:val="006867C9"/>
    <w:rsid w:val="0068685F"/>
    <w:rsid w:val="00686B16"/>
    <w:rsid w:val="00687466"/>
    <w:rsid w:val="006877E7"/>
    <w:rsid w:val="00687AFB"/>
    <w:rsid w:val="00687CD8"/>
    <w:rsid w:val="006905A9"/>
    <w:rsid w:val="0069072F"/>
    <w:rsid w:val="006907CF"/>
    <w:rsid w:val="00690B59"/>
    <w:rsid w:val="00690B6A"/>
    <w:rsid w:val="00691692"/>
    <w:rsid w:val="006917A6"/>
    <w:rsid w:val="006917E6"/>
    <w:rsid w:val="0069191C"/>
    <w:rsid w:val="00691F17"/>
    <w:rsid w:val="00691F1F"/>
    <w:rsid w:val="006922B4"/>
    <w:rsid w:val="00692549"/>
    <w:rsid w:val="00692B55"/>
    <w:rsid w:val="0069304C"/>
    <w:rsid w:val="006935D7"/>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0E6"/>
    <w:rsid w:val="006A02A0"/>
    <w:rsid w:val="006A04EE"/>
    <w:rsid w:val="006A0A4D"/>
    <w:rsid w:val="006A1C8D"/>
    <w:rsid w:val="006A1E80"/>
    <w:rsid w:val="006A20C7"/>
    <w:rsid w:val="006A26FF"/>
    <w:rsid w:val="006A3081"/>
    <w:rsid w:val="006A30FA"/>
    <w:rsid w:val="006A3185"/>
    <w:rsid w:val="006A32D5"/>
    <w:rsid w:val="006A382A"/>
    <w:rsid w:val="006A4EFB"/>
    <w:rsid w:val="006A566F"/>
    <w:rsid w:val="006A5A01"/>
    <w:rsid w:val="006A5A0A"/>
    <w:rsid w:val="006A5D2D"/>
    <w:rsid w:val="006A72EE"/>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CEE"/>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2CF"/>
    <w:rsid w:val="006D23B1"/>
    <w:rsid w:val="006D2635"/>
    <w:rsid w:val="006D2E32"/>
    <w:rsid w:val="006D3133"/>
    <w:rsid w:val="006D374D"/>
    <w:rsid w:val="006D3925"/>
    <w:rsid w:val="006D3CA3"/>
    <w:rsid w:val="006D3E6A"/>
    <w:rsid w:val="006D3FA8"/>
    <w:rsid w:val="006D40B2"/>
    <w:rsid w:val="006D4BC5"/>
    <w:rsid w:val="006D4CC6"/>
    <w:rsid w:val="006D4E02"/>
    <w:rsid w:val="006D518A"/>
    <w:rsid w:val="006D58FD"/>
    <w:rsid w:val="006D59A5"/>
    <w:rsid w:val="006D5B61"/>
    <w:rsid w:val="006D5C3D"/>
    <w:rsid w:val="006D6AC5"/>
    <w:rsid w:val="006D7C22"/>
    <w:rsid w:val="006D7F6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59BA"/>
    <w:rsid w:val="006E6069"/>
    <w:rsid w:val="006E638C"/>
    <w:rsid w:val="006E6ABD"/>
    <w:rsid w:val="006E6CE9"/>
    <w:rsid w:val="006E78F2"/>
    <w:rsid w:val="006E7F88"/>
    <w:rsid w:val="006F0435"/>
    <w:rsid w:val="006F17DF"/>
    <w:rsid w:val="006F17E9"/>
    <w:rsid w:val="006F2011"/>
    <w:rsid w:val="006F2373"/>
    <w:rsid w:val="006F25AC"/>
    <w:rsid w:val="006F260F"/>
    <w:rsid w:val="006F2AA6"/>
    <w:rsid w:val="006F2CA6"/>
    <w:rsid w:val="006F2FAC"/>
    <w:rsid w:val="006F3485"/>
    <w:rsid w:val="006F3493"/>
    <w:rsid w:val="006F3AB6"/>
    <w:rsid w:val="006F3D12"/>
    <w:rsid w:val="006F40AF"/>
    <w:rsid w:val="006F41D9"/>
    <w:rsid w:val="006F43B7"/>
    <w:rsid w:val="006F476E"/>
    <w:rsid w:val="006F48E2"/>
    <w:rsid w:val="006F4B01"/>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5744"/>
    <w:rsid w:val="00706F35"/>
    <w:rsid w:val="00706FC8"/>
    <w:rsid w:val="0070740B"/>
    <w:rsid w:val="00707A03"/>
    <w:rsid w:val="0071014E"/>
    <w:rsid w:val="0071096E"/>
    <w:rsid w:val="00710D85"/>
    <w:rsid w:val="00710EF5"/>
    <w:rsid w:val="00710FBC"/>
    <w:rsid w:val="007110DF"/>
    <w:rsid w:val="00711AC4"/>
    <w:rsid w:val="00711C08"/>
    <w:rsid w:val="00712089"/>
    <w:rsid w:val="0071231B"/>
    <w:rsid w:val="007127F6"/>
    <w:rsid w:val="007129F1"/>
    <w:rsid w:val="00713172"/>
    <w:rsid w:val="00713585"/>
    <w:rsid w:val="0071378C"/>
    <w:rsid w:val="00713F3A"/>
    <w:rsid w:val="00714201"/>
    <w:rsid w:val="007148C9"/>
    <w:rsid w:val="00714E01"/>
    <w:rsid w:val="0071510E"/>
    <w:rsid w:val="00715941"/>
    <w:rsid w:val="00715973"/>
    <w:rsid w:val="00715A26"/>
    <w:rsid w:val="00715D2D"/>
    <w:rsid w:val="00715FE6"/>
    <w:rsid w:val="0071613A"/>
    <w:rsid w:val="00716F49"/>
    <w:rsid w:val="00717205"/>
    <w:rsid w:val="007176E6"/>
    <w:rsid w:val="007178B7"/>
    <w:rsid w:val="00720138"/>
    <w:rsid w:val="0072027D"/>
    <w:rsid w:val="007204D8"/>
    <w:rsid w:val="00720696"/>
    <w:rsid w:val="00720813"/>
    <w:rsid w:val="00720A9E"/>
    <w:rsid w:val="00721088"/>
    <w:rsid w:val="00721FB2"/>
    <w:rsid w:val="0072291F"/>
    <w:rsid w:val="00723254"/>
    <w:rsid w:val="007236AC"/>
    <w:rsid w:val="00723C01"/>
    <w:rsid w:val="00724322"/>
    <w:rsid w:val="0072469D"/>
    <w:rsid w:val="007248DB"/>
    <w:rsid w:val="00724E7E"/>
    <w:rsid w:val="007253E9"/>
    <w:rsid w:val="00726162"/>
    <w:rsid w:val="007263C5"/>
    <w:rsid w:val="007268DB"/>
    <w:rsid w:val="00726B3C"/>
    <w:rsid w:val="00727C7E"/>
    <w:rsid w:val="007303A3"/>
    <w:rsid w:val="00730AB2"/>
    <w:rsid w:val="0073112E"/>
    <w:rsid w:val="007311BF"/>
    <w:rsid w:val="007316D0"/>
    <w:rsid w:val="00731B7E"/>
    <w:rsid w:val="00731BDC"/>
    <w:rsid w:val="00731CF9"/>
    <w:rsid w:val="007321C3"/>
    <w:rsid w:val="007321EB"/>
    <w:rsid w:val="00732472"/>
    <w:rsid w:val="007324C3"/>
    <w:rsid w:val="007325EE"/>
    <w:rsid w:val="0073262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37C4A"/>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12C"/>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0F3"/>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569"/>
    <w:rsid w:val="00764873"/>
    <w:rsid w:val="0076547B"/>
    <w:rsid w:val="00765E1D"/>
    <w:rsid w:val="007662E5"/>
    <w:rsid w:val="0076650D"/>
    <w:rsid w:val="00766906"/>
    <w:rsid w:val="00767862"/>
    <w:rsid w:val="00767892"/>
    <w:rsid w:val="00770568"/>
    <w:rsid w:val="007705E4"/>
    <w:rsid w:val="007707A9"/>
    <w:rsid w:val="007709AA"/>
    <w:rsid w:val="0077139E"/>
    <w:rsid w:val="007715CF"/>
    <w:rsid w:val="00771754"/>
    <w:rsid w:val="00771919"/>
    <w:rsid w:val="00771FA3"/>
    <w:rsid w:val="00772BFE"/>
    <w:rsid w:val="00773271"/>
    <w:rsid w:val="0077352D"/>
    <w:rsid w:val="00773AC7"/>
    <w:rsid w:val="00774153"/>
    <w:rsid w:val="007752A2"/>
    <w:rsid w:val="007753F6"/>
    <w:rsid w:val="0077678A"/>
    <w:rsid w:val="00776E57"/>
    <w:rsid w:val="00777C3D"/>
    <w:rsid w:val="00777D1D"/>
    <w:rsid w:val="00777DC4"/>
    <w:rsid w:val="007802A9"/>
    <w:rsid w:val="007805A4"/>
    <w:rsid w:val="0078094A"/>
    <w:rsid w:val="007810E0"/>
    <w:rsid w:val="007812F2"/>
    <w:rsid w:val="00781536"/>
    <w:rsid w:val="007815E3"/>
    <w:rsid w:val="00781817"/>
    <w:rsid w:val="00781C53"/>
    <w:rsid w:val="00782231"/>
    <w:rsid w:val="0078240D"/>
    <w:rsid w:val="0078273B"/>
    <w:rsid w:val="00782BE8"/>
    <w:rsid w:val="00782C93"/>
    <w:rsid w:val="00783028"/>
    <w:rsid w:val="0078311C"/>
    <w:rsid w:val="00783414"/>
    <w:rsid w:val="00784216"/>
    <w:rsid w:val="00784978"/>
    <w:rsid w:val="00784A62"/>
    <w:rsid w:val="00784EC1"/>
    <w:rsid w:val="0078509B"/>
    <w:rsid w:val="00785288"/>
    <w:rsid w:val="00785FEF"/>
    <w:rsid w:val="00786496"/>
    <w:rsid w:val="00786F92"/>
    <w:rsid w:val="00787274"/>
    <w:rsid w:val="0078741B"/>
    <w:rsid w:val="00790A55"/>
    <w:rsid w:val="00790B30"/>
    <w:rsid w:val="00790F18"/>
    <w:rsid w:val="00791E28"/>
    <w:rsid w:val="00791E3B"/>
    <w:rsid w:val="0079207F"/>
    <w:rsid w:val="0079222E"/>
    <w:rsid w:val="00792831"/>
    <w:rsid w:val="007931C9"/>
    <w:rsid w:val="007935E5"/>
    <w:rsid w:val="00793704"/>
    <w:rsid w:val="0079396F"/>
    <w:rsid w:val="00793BF1"/>
    <w:rsid w:val="00793EEB"/>
    <w:rsid w:val="00793F87"/>
    <w:rsid w:val="00794032"/>
    <w:rsid w:val="00794294"/>
    <w:rsid w:val="007947B4"/>
    <w:rsid w:val="00794DAC"/>
    <w:rsid w:val="0079535F"/>
    <w:rsid w:val="007955A9"/>
    <w:rsid w:val="0079568C"/>
    <w:rsid w:val="00796E5D"/>
    <w:rsid w:val="00796F06"/>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5E57"/>
    <w:rsid w:val="007A6B35"/>
    <w:rsid w:val="007A6ED0"/>
    <w:rsid w:val="007A7122"/>
    <w:rsid w:val="007A7511"/>
    <w:rsid w:val="007A7D15"/>
    <w:rsid w:val="007B0893"/>
    <w:rsid w:val="007B0D6C"/>
    <w:rsid w:val="007B10F3"/>
    <w:rsid w:val="007B1157"/>
    <w:rsid w:val="007B12AD"/>
    <w:rsid w:val="007B12BC"/>
    <w:rsid w:val="007B18B9"/>
    <w:rsid w:val="007B18F0"/>
    <w:rsid w:val="007B1944"/>
    <w:rsid w:val="007B194F"/>
    <w:rsid w:val="007B1976"/>
    <w:rsid w:val="007B1F16"/>
    <w:rsid w:val="007B1FC6"/>
    <w:rsid w:val="007B2521"/>
    <w:rsid w:val="007B274A"/>
    <w:rsid w:val="007B2AD4"/>
    <w:rsid w:val="007B2F19"/>
    <w:rsid w:val="007B31A6"/>
    <w:rsid w:val="007B346D"/>
    <w:rsid w:val="007B34C7"/>
    <w:rsid w:val="007B3737"/>
    <w:rsid w:val="007B3D72"/>
    <w:rsid w:val="007B4DF8"/>
    <w:rsid w:val="007B4E97"/>
    <w:rsid w:val="007B53B6"/>
    <w:rsid w:val="007B575A"/>
    <w:rsid w:val="007B5CC3"/>
    <w:rsid w:val="007B6029"/>
    <w:rsid w:val="007B65A9"/>
    <w:rsid w:val="007B6776"/>
    <w:rsid w:val="007B77A9"/>
    <w:rsid w:val="007B77EC"/>
    <w:rsid w:val="007C030D"/>
    <w:rsid w:val="007C03BA"/>
    <w:rsid w:val="007C05BC"/>
    <w:rsid w:val="007C0EEE"/>
    <w:rsid w:val="007C1332"/>
    <w:rsid w:val="007C1957"/>
    <w:rsid w:val="007C23B7"/>
    <w:rsid w:val="007C2D9A"/>
    <w:rsid w:val="007C2EB8"/>
    <w:rsid w:val="007C35D2"/>
    <w:rsid w:val="007C3A39"/>
    <w:rsid w:val="007C3B7E"/>
    <w:rsid w:val="007C3BCB"/>
    <w:rsid w:val="007C3E60"/>
    <w:rsid w:val="007C4371"/>
    <w:rsid w:val="007C47CD"/>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5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49D"/>
    <w:rsid w:val="007D5510"/>
    <w:rsid w:val="007D5581"/>
    <w:rsid w:val="007D574B"/>
    <w:rsid w:val="007D5AAA"/>
    <w:rsid w:val="007D5D7B"/>
    <w:rsid w:val="007D6234"/>
    <w:rsid w:val="007D6B1A"/>
    <w:rsid w:val="007D6F1A"/>
    <w:rsid w:val="007D71D9"/>
    <w:rsid w:val="007D7D8A"/>
    <w:rsid w:val="007E0093"/>
    <w:rsid w:val="007E05BF"/>
    <w:rsid w:val="007E12C0"/>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5D2"/>
    <w:rsid w:val="007F27D4"/>
    <w:rsid w:val="007F27DA"/>
    <w:rsid w:val="007F296E"/>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846"/>
    <w:rsid w:val="00801BEB"/>
    <w:rsid w:val="00802379"/>
    <w:rsid w:val="008026A1"/>
    <w:rsid w:val="00802965"/>
    <w:rsid w:val="00802F8A"/>
    <w:rsid w:val="0080304A"/>
    <w:rsid w:val="008031DC"/>
    <w:rsid w:val="008036B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27B0"/>
    <w:rsid w:val="00812CAC"/>
    <w:rsid w:val="00813663"/>
    <w:rsid w:val="00813794"/>
    <w:rsid w:val="0081382C"/>
    <w:rsid w:val="00813E9F"/>
    <w:rsid w:val="008142C9"/>
    <w:rsid w:val="008144E5"/>
    <w:rsid w:val="0081455B"/>
    <w:rsid w:val="00814DDE"/>
    <w:rsid w:val="0081532F"/>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5BB"/>
    <w:rsid w:val="00822B8E"/>
    <w:rsid w:val="008233EE"/>
    <w:rsid w:val="008238D7"/>
    <w:rsid w:val="008239F9"/>
    <w:rsid w:val="00823C18"/>
    <w:rsid w:val="008241DC"/>
    <w:rsid w:val="00824662"/>
    <w:rsid w:val="008249F7"/>
    <w:rsid w:val="00824C25"/>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2F7C"/>
    <w:rsid w:val="0083353A"/>
    <w:rsid w:val="0083353C"/>
    <w:rsid w:val="00833616"/>
    <w:rsid w:val="0083377C"/>
    <w:rsid w:val="008337C2"/>
    <w:rsid w:val="00833967"/>
    <w:rsid w:val="008348BE"/>
    <w:rsid w:val="00834DF8"/>
    <w:rsid w:val="00834E6A"/>
    <w:rsid w:val="00834E8A"/>
    <w:rsid w:val="008356D1"/>
    <w:rsid w:val="00835991"/>
    <w:rsid w:val="00835F9F"/>
    <w:rsid w:val="0083611A"/>
    <w:rsid w:val="0083660B"/>
    <w:rsid w:val="008369BB"/>
    <w:rsid w:val="00837400"/>
    <w:rsid w:val="00837711"/>
    <w:rsid w:val="00837AFB"/>
    <w:rsid w:val="00837B05"/>
    <w:rsid w:val="00840105"/>
    <w:rsid w:val="008407F6"/>
    <w:rsid w:val="0084082B"/>
    <w:rsid w:val="008408D9"/>
    <w:rsid w:val="00840AE7"/>
    <w:rsid w:val="008411B8"/>
    <w:rsid w:val="00841AB4"/>
    <w:rsid w:val="0084201A"/>
    <w:rsid w:val="008427F8"/>
    <w:rsid w:val="008432B4"/>
    <w:rsid w:val="0084346B"/>
    <w:rsid w:val="0084349A"/>
    <w:rsid w:val="0084382D"/>
    <w:rsid w:val="00843AEC"/>
    <w:rsid w:val="008442AA"/>
    <w:rsid w:val="00844A15"/>
    <w:rsid w:val="00844F64"/>
    <w:rsid w:val="0084554E"/>
    <w:rsid w:val="008455C0"/>
    <w:rsid w:val="0084647B"/>
    <w:rsid w:val="008466A2"/>
    <w:rsid w:val="008471A5"/>
    <w:rsid w:val="008472E5"/>
    <w:rsid w:val="008473BE"/>
    <w:rsid w:val="00847946"/>
    <w:rsid w:val="008479CF"/>
    <w:rsid w:val="00847C46"/>
    <w:rsid w:val="0085017A"/>
    <w:rsid w:val="008503C8"/>
    <w:rsid w:val="008504D1"/>
    <w:rsid w:val="008506E2"/>
    <w:rsid w:val="00850C73"/>
    <w:rsid w:val="008513C2"/>
    <w:rsid w:val="0085175C"/>
    <w:rsid w:val="00852445"/>
    <w:rsid w:val="008529F1"/>
    <w:rsid w:val="00852F8D"/>
    <w:rsid w:val="0085326E"/>
    <w:rsid w:val="008536C9"/>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6E0B"/>
    <w:rsid w:val="00857746"/>
    <w:rsid w:val="00857843"/>
    <w:rsid w:val="00857AC0"/>
    <w:rsid w:val="00860087"/>
    <w:rsid w:val="00860970"/>
    <w:rsid w:val="00860A77"/>
    <w:rsid w:val="00861104"/>
    <w:rsid w:val="0086118E"/>
    <w:rsid w:val="008611AA"/>
    <w:rsid w:val="00861E39"/>
    <w:rsid w:val="00862467"/>
    <w:rsid w:val="00862586"/>
    <w:rsid w:val="00862589"/>
    <w:rsid w:val="00862593"/>
    <w:rsid w:val="00862C64"/>
    <w:rsid w:val="00862E18"/>
    <w:rsid w:val="00862FAC"/>
    <w:rsid w:val="00863471"/>
    <w:rsid w:val="0086383A"/>
    <w:rsid w:val="008638C2"/>
    <w:rsid w:val="00864B49"/>
    <w:rsid w:val="0086510C"/>
    <w:rsid w:val="0086540D"/>
    <w:rsid w:val="008654E4"/>
    <w:rsid w:val="008655EB"/>
    <w:rsid w:val="00865A6B"/>
    <w:rsid w:val="00865D34"/>
    <w:rsid w:val="00865D9B"/>
    <w:rsid w:val="00866305"/>
    <w:rsid w:val="008666AB"/>
    <w:rsid w:val="00866F1C"/>
    <w:rsid w:val="00867210"/>
    <w:rsid w:val="00867471"/>
    <w:rsid w:val="0087042D"/>
    <w:rsid w:val="008704C6"/>
    <w:rsid w:val="008706CA"/>
    <w:rsid w:val="0087079E"/>
    <w:rsid w:val="00870A60"/>
    <w:rsid w:val="00870B45"/>
    <w:rsid w:val="00870D8C"/>
    <w:rsid w:val="00870F16"/>
    <w:rsid w:val="008712D5"/>
    <w:rsid w:val="00871766"/>
    <w:rsid w:val="00871A13"/>
    <w:rsid w:val="00871C71"/>
    <w:rsid w:val="00871D68"/>
    <w:rsid w:val="00871E7C"/>
    <w:rsid w:val="00871F1C"/>
    <w:rsid w:val="008720BB"/>
    <w:rsid w:val="00872694"/>
    <w:rsid w:val="00872A57"/>
    <w:rsid w:val="008736F1"/>
    <w:rsid w:val="0087394D"/>
    <w:rsid w:val="00873979"/>
    <w:rsid w:val="00873E68"/>
    <w:rsid w:val="0087424B"/>
    <w:rsid w:val="0087474A"/>
    <w:rsid w:val="00874EC3"/>
    <w:rsid w:val="008752EE"/>
    <w:rsid w:val="00875AE4"/>
    <w:rsid w:val="008765D1"/>
    <w:rsid w:val="0087698B"/>
    <w:rsid w:val="00876CAA"/>
    <w:rsid w:val="00876D43"/>
    <w:rsid w:val="00876DCA"/>
    <w:rsid w:val="00876F36"/>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4FAD"/>
    <w:rsid w:val="00885329"/>
    <w:rsid w:val="00885459"/>
    <w:rsid w:val="008855D4"/>
    <w:rsid w:val="008855FA"/>
    <w:rsid w:val="0088596E"/>
    <w:rsid w:val="00885EFC"/>
    <w:rsid w:val="008867C0"/>
    <w:rsid w:val="0088681D"/>
    <w:rsid w:val="0088686A"/>
    <w:rsid w:val="0088704B"/>
    <w:rsid w:val="0088733E"/>
    <w:rsid w:val="00887545"/>
    <w:rsid w:val="008877C3"/>
    <w:rsid w:val="00887BDA"/>
    <w:rsid w:val="00887D09"/>
    <w:rsid w:val="00887D26"/>
    <w:rsid w:val="008902EB"/>
    <w:rsid w:val="00890E7E"/>
    <w:rsid w:val="0089103D"/>
    <w:rsid w:val="00891390"/>
    <w:rsid w:val="00891548"/>
    <w:rsid w:val="0089157C"/>
    <w:rsid w:val="008915AE"/>
    <w:rsid w:val="0089176A"/>
    <w:rsid w:val="00892460"/>
    <w:rsid w:val="008924B3"/>
    <w:rsid w:val="00892569"/>
    <w:rsid w:val="00893033"/>
    <w:rsid w:val="008933AE"/>
    <w:rsid w:val="008937A4"/>
    <w:rsid w:val="00893A74"/>
    <w:rsid w:val="00894813"/>
    <w:rsid w:val="00894C8A"/>
    <w:rsid w:val="00895112"/>
    <w:rsid w:val="00896862"/>
    <w:rsid w:val="008968BC"/>
    <w:rsid w:val="008971F4"/>
    <w:rsid w:val="0089735E"/>
    <w:rsid w:val="00897561"/>
    <w:rsid w:val="00897699"/>
    <w:rsid w:val="00897842"/>
    <w:rsid w:val="00897A47"/>
    <w:rsid w:val="008A0365"/>
    <w:rsid w:val="008A0549"/>
    <w:rsid w:val="008A0890"/>
    <w:rsid w:val="008A0DCA"/>
    <w:rsid w:val="008A12FD"/>
    <w:rsid w:val="008A2858"/>
    <w:rsid w:val="008A2A15"/>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124"/>
    <w:rsid w:val="008B7BB7"/>
    <w:rsid w:val="008C0590"/>
    <w:rsid w:val="008C07D9"/>
    <w:rsid w:val="008C0829"/>
    <w:rsid w:val="008C085B"/>
    <w:rsid w:val="008C0C87"/>
    <w:rsid w:val="008C0C8B"/>
    <w:rsid w:val="008C1506"/>
    <w:rsid w:val="008C1783"/>
    <w:rsid w:val="008C1800"/>
    <w:rsid w:val="008C1B56"/>
    <w:rsid w:val="008C1D77"/>
    <w:rsid w:val="008C1E1D"/>
    <w:rsid w:val="008C20EF"/>
    <w:rsid w:val="008C24D4"/>
    <w:rsid w:val="008C29C1"/>
    <w:rsid w:val="008C315E"/>
    <w:rsid w:val="008C3227"/>
    <w:rsid w:val="008C38AC"/>
    <w:rsid w:val="008C474A"/>
    <w:rsid w:val="008C48F7"/>
    <w:rsid w:val="008C50AE"/>
    <w:rsid w:val="008C5264"/>
    <w:rsid w:val="008C5538"/>
    <w:rsid w:val="008C55A4"/>
    <w:rsid w:val="008C5E4D"/>
    <w:rsid w:val="008C64A3"/>
    <w:rsid w:val="008C66C1"/>
    <w:rsid w:val="008C69D6"/>
    <w:rsid w:val="008C6C47"/>
    <w:rsid w:val="008D00B1"/>
    <w:rsid w:val="008D01D9"/>
    <w:rsid w:val="008D01DC"/>
    <w:rsid w:val="008D04E1"/>
    <w:rsid w:val="008D05C9"/>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8D"/>
    <w:rsid w:val="008D6ED1"/>
    <w:rsid w:val="008D6F02"/>
    <w:rsid w:val="008D77F9"/>
    <w:rsid w:val="008D7C38"/>
    <w:rsid w:val="008E0416"/>
    <w:rsid w:val="008E0557"/>
    <w:rsid w:val="008E07DD"/>
    <w:rsid w:val="008E152F"/>
    <w:rsid w:val="008E1606"/>
    <w:rsid w:val="008E19B0"/>
    <w:rsid w:val="008E1F15"/>
    <w:rsid w:val="008E2621"/>
    <w:rsid w:val="008E366C"/>
    <w:rsid w:val="008E36FB"/>
    <w:rsid w:val="008E41CF"/>
    <w:rsid w:val="008E4481"/>
    <w:rsid w:val="008E4509"/>
    <w:rsid w:val="008E4B3A"/>
    <w:rsid w:val="008E4BDD"/>
    <w:rsid w:val="008E4CCE"/>
    <w:rsid w:val="008E4D87"/>
    <w:rsid w:val="008E4FCD"/>
    <w:rsid w:val="008E53F4"/>
    <w:rsid w:val="008E541E"/>
    <w:rsid w:val="008E546D"/>
    <w:rsid w:val="008E5629"/>
    <w:rsid w:val="008E57D5"/>
    <w:rsid w:val="008E58B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BEB"/>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089E"/>
    <w:rsid w:val="00901AD9"/>
    <w:rsid w:val="00901CAB"/>
    <w:rsid w:val="00901DA2"/>
    <w:rsid w:val="00902002"/>
    <w:rsid w:val="0090220B"/>
    <w:rsid w:val="009022F5"/>
    <w:rsid w:val="00902664"/>
    <w:rsid w:val="00902819"/>
    <w:rsid w:val="00902A80"/>
    <w:rsid w:val="00902D3D"/>
    <w:rsid w:val="00902DC7"/>
    <w:rsid w:val="00902EA5"/>
    <w:rsid w:val="00902F38"/>
    <w:rsid w:val="0090315A"/>
    <w:rsid w:val="00903445"/>
    <w:rsid w:val="0090362C"/>
    <w:rsid w:val="00903D2C"/>
    <w:rsid w:val="00903EE5"/>
    <w:rsid w:val="00904235"/>
    <w:rsid w:val="009043A7"/>
    <w:rsid w:val="009047B5"/>
    <w:rsid w:val="00904E58"/>
    <w:rsid w:val="00904EF9"/>
    <w:rsid w:val="009054DA"/>
    <w:rsid w:val="00905DAD"/>
    <w:rsid w:val="009069DD"/>
    <w:rsid w:val="00907337"/>
    <w:rsid w:val="0090781A"/>
    <w:rsid w:val="00907B7F"/>
    <w:rsid w:val="00907D65"/>
    <w:rsid w:val="00907EF1"/>
    <w:rsid w:val="00907F5E"/>
    <w:rsid w:val="0091073F"/>
    <w:rsid w:val="00910DBE"/>
    <w:rsid w:val="0091133E"/>
    <w:rsid w:val="00911AF4"/>
    <w:rsid w:val="00912125"/>
    <w:rsid w:val="009125F5"/>
    <w:rsid w:val="00912A5A"/>
    <w:rsid w:val="00912FE1"/>
    <w:rsid w:val="009134F5"/>
    <w:rsid w:val="00913EA2"/>
    <w:rsid w:val="0091438F"/>
    <w:rsid w:val="00915640"/>
    <w:rsid w:val="00915AC5"/>
    <w:rsid w:val="00915FF9"/>
    <w:rsid w:val="00916038"/>
    <w:rsid w:val="009164C7"/>
    <w:rsid w:val="009166F4"/>
    <w:rsid w:val="00916829"/>
    <w:rsid w:val="0091686A"/>
    <w:rsid w:val="009168C2"/>
    <w:rsid w:val="00916F7C"/>
    <w:rsid w:val="00916FC8"/>
    <w:rsid w:val="009177FC"/>
    <w:rsid w:val="009205E6"/>
    <w:rsid w:val="00920C37"/>
    <w:rsid w:val="00921578"/>
    <w:rsid w:val="00921968"/>
    <w:rsid w:val="00921DDC"/>
    <w:rsid w:val="00921F7A"/>
    <w:rsid w:val="00922153"/>
    <w:rsid w:val="009221F4"/>
    <w:rsid w:val="0092268B"/>
    <w:rsid w:val="00922CF6"/>
    <w:rsid w:val="009232AA"/>
    <w:rsid w:val="0092331E"/>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6C8"/>
    <w:rsid w:val="00940D46"/>
    <w:rsid w:val="00941009"/>
    <w:rsid w:val="0094105D"/>
    <w:rsid w:val="00941060"/>
    <w:rsid w:val="0094113B"/>
    <w:rsid w:val="009415F5"/>
    <w:rsid w:val="0094181F"/>
    <w:rsid w:val="0094188C"/>
    <w:rsid w:val="00941D6F"/>
    <w:rsid w:val="0094221A"/>
    <w:rsid w:val="0094269C"/>
    <w:rsid w:val="00942BB1"/>
    <w:rsid w:val="00943374"/>
    <w:rsid w:val="0094385A"/>
    <w:rsid w:val="00943C6D"/>
    <w:rsid w:val="00943EB1"/>
    <w:rsid w:val="00944DA4"/>
    <w:rsid w:val="00945C51"/>
    <w:rsid w:val="00946657"/>
    <w:rsid w:val="009467FC"/>
    <w:rsid w:val="00946A38"/>
    <w:rsid w:val="00946C49"/>
    <w:rsid w:val="0094705F"/>
    <w:rsid w:val="0094759B"/>
    <w:rsid w:val="00947A59"/>
    <w:rsid w:val="00950235"/>
    <w:rsid w:val="009507F5"/>
    <w:rsid w:val="00950D7D"/>
    <w:rsid w:val="009514FA"/>
    <w:rsid w:val="00951580"/>
    <w:rsid w:val="00951EF1"/>
    <w:rsid w:val="00952036"/>
    <w:rsid w:val="0095236D"/>
    <w:rsid w:val="009524D0"/>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71E"/>
    <w:rsid w:val="00960B37"/>
    <w:rsid w:val="00960DA4"/>
    <w:rsid w:val="00961281"/>
    <w:rsid w:val="009613F0"/>
    <w:rsid w:val="0096156A"/>
    <w:rsid w:val="00961764"/>
    <w:rsid w:val="00962961"/>
    <w:rsid w:val="00963575"/>
    <w:rsid w:val="00963CF9"/>
    <w:rsid w:val="0096424D"/>
    <w:rsid w:val="00964263"/>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ADD"/>
    <w:rsid w:val="00974DF3"/>
    <w:rsid w:val="009764A2"/>
    <w:rsid w:val="00977227"/>
    <w:rsid w:val="00977504"/>
    <w:rsid w:val="009776B5"/>
    <w:rsid w:val="009778B7"/>
    <w:rsid w:val="009778D7"/>
    <w:rsid w:val="00980039"/>
    <w:rsid w:val="009806B5"/>
    <w:rsid w:val="0098146F"/>
    <w:rsid w:val="009820F3"/>
    <w:rsid w:val="00982B4B"/>
    <w:rsid w:val="00982ED4"/>
    <w:rsid w:val="00982F5F"/>
    <w:rsid w:val="009830EB"/>
    <w:rsid w:val="009830F4"/>
    <w:rsid w:val="00983197"/>
    <w:rsid w:val="009836EF"/>
    <w:rsid w:val="00983810"/>
    <w:rsid w:val="00983ACA"/>
    <w:rsid w:val="009841CD"/>
    <w:rsid w:val="00984835"/>
    <w:rsid w:val="00984AD0"/>
    <w:rsid w:val="00984D13"/>
    <w:rsid w:val="00984D59"/>
    <w:rsid w:val="00984E98"/>
    <w:rsid w:val="00984ED0"/>
    <w:rsid w:val="0098556D"/>
    <w:rsid w:val="009855EF"/>
    <w:rsid w:val="0098615A"/>
    <w:rsid w:val="009866E6"/>
    <w:rsid w:val="00986FF1"/>
    <w:rsid w:val="009872BC"/>
    <w:rsid w:val="009876A2"/>
    <w:rsid w:val="00987DC2"/>
    <w:rsid w:val="00987FD0"/>
    <w:rsid w:val="00990231"/>
    <w:rsid w:val="0099031F"/>
    <w:rsid w:val="00990525"/>
    <w:rsid w:val="00990817"/>
    <w:rsid w:val="0099096A"/>
    <w:rsid w:val="00990D76"/>
    <w:rsid w:val="0099138E"/>
    <w:rsid w:val="00991ACF"/>
    <w:rsid w:val="009925DD"/>
    <w:rsid w:val="00992912"/>
    <w:rsid w:val="00992C46"/>
    <w:rsid w:val="00992D20"/>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A5C"/>
    <w:rsid w:val="009A0F01"/>
    <w:rsid w:val="009A114A"/>
    <w:rsid w:val="009A116A"/>
    <w:rsid w:val="009A1243"/>
    <w:rsid w:val="009A1636"/>
    <w:rsid w:val="009A2286"/>
    <w:rsid w:val="009A2556"/>
    <w:rsid w:val="009A2661"/>
    <w:rsid w:val="009A287C"/>
    <w:rsid w:val="009A2F3E"/>
    <w:rsid w:val="009A306F"/>
    <w:rsid w:val="009A3129"/>
    <w:rsid w:val="009A3769"/>
    <w:rsid w:val="009A38F3"/>
    <w:rsid w:val="009A3A2C"/>
    <w:rsid w:val="009A4626"/>
    <w:rsid w:val="009A46E3"/>
    <w:rsid w:val="009A4D9E"/>
    <w:rsid w:val="009A4F3B"/>
    <w:rsid w:val="009A55FA"/>
    <w:rsid w:val="009A57AA"/>
    <w:rsid w:val="009A5B36"/>
    <w:rsid w:val="009A60E6"/>
    <w:rsid w:val="009A62A3"/>
    <w:rsid w:val="009A6408"/>
    <w:rsid w:val="009A6CFB"/>
    <w:rsid w:val="009A6ECF"/>
    <w:rsid w:val="009A7559"/>
    <w:rsid w:val="009A756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084"/>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6B8"/>
    <w:rsid w:val="009C6950"/>
    <w:rsid w:val="009C719D"/>
    <w:rsid w:val="009C7A0B"/>
    <w:rsid w:val="009D03C5"/>
    <w:rsid w:val="009D0925"/>
    <w:rsid w:val="009D0B4C"/>
    <w:rsid w:val="009D0C81"/>
    <w:rsid w:val="009D0D86"/>
    <w:rsid w:val="009D0D93"/>
    <w:rsid w:val="009D0DB4"/>
    <w:rsid w:val="009D0DB5"/>
    <w:rsid w:val="009D11CA"/>
    <w:rsid w:val="009D173C"/>
    <w:rsid w:val="009D183B"/>
    <w:rsid w:val="009D1E14"/>
    <w:rsid w:val="009D2222"/>
    <w:rsid w:val="009D2299"/>
    <w:rsid w:val="009D2353"/>
    <w:rsid w:val="009D25AD"/>
    <w:rsid w:val="009D2906"/>
    <w:rsid w:val="009D2C29"/>
    <w:rsid w:val="009D328D"/>
    <w:rsid w:val="009D566A"/>
    <w:rsid w:val="009D57E5"/>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6F35"/>
    <w:rsid w:val="009E7165"/>
    <w:rsid w:val="009E7200"/>
    <w:rsid w:val="009E73C0"/>
    <w:rsid w:val="009E7421"/>
    <w:rsid w:val="009E75D2"/>
    <w:rsid w:val="009E7B9F"/>
    <w:rsid w:val="009F0296"/>
    <w:rsid w:val="009F1152"/>
    <w:rsid w:val="009F1772"/>
    <w:rsid w:val="009F1A7B"/>
    <w:rsid w:val="009F20BF"/>
    <w:rsid w:val="009F24B7"/>
    <w:rsid w:val="009F2980"/>
    <w:rsid w:val="009F2A2C"/>
    <w:rsid w:val="009F2F28"/>
    <w:rsid w:val="009F33E8"/>
    <w:rsid w:val="009F34FE"/>
    <w:rsid w:val="009F3565"/>
    <w:rsid w:val="009F44FA"/>
    <w:rsid w:val="009F472B"/>
    <w:rsid w:val="009F4E57"/>
    <w:rsid w:val="009F522C"/>
    <w:rsid w:val="009F570D"/>
    <w:rsid w:val="009F5765"/>
    <w:rsid w:val="009F6239"/>
    <w:rsid w:val="009F7738"/>
    <w:rsid w:val="009F7AB6"/>
    <w:rsid w:val="009F7D8F"/>
    <w:rsid w:val="009F7FFC"/>
    <w:rsid w:val="00A00557"/>
    <w:rsid w:val="00A00EBA"/>
    <w:rsid w:val="00A015F7"/>
    <w:rsid w:val="00A01CF2"/>
    <w:rsid w:val="00A01D9E"/>
    <w:rsid w:val="00A022EF"/>
    <w:rsid w:val="00A02354"/>
    <w:rsid w:val="00A02BF9"/>
    <w:rsid w:val="00A02FF6"/>
    <w:rsid w:val="00A0333F"/>
    <w:rsid w:val="00A035C7"/>
    <w:rsid w:val="00A0375E"/>
    <w:rsid w:val="00A03B11"/>
    <w:rsid w:val="00A03FE8"/>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C62"/>
    <w:rsid w:val="00A13E4B"/>
    <w:rsid w:val="00A1423F"/>
    <w:rsid w:val="00A144A1"/>
    <w:rsid w:val="00A1476E"/>
    <w:rsid w:val="00A1518F"/>
    <w:rsid w:val="00A152FE"/>
    <w:rsid w:val="00A1535F"/>
    <w:rsid w:val="00A15778"/>
    <w:rsid w:val="00A15992"/>
    <w:rsid w:val="00A15C75"/>
    <w:rsid w:val="00A15D42"/>
    <w:rsid w:val="00A15D98"/>
    <w:rsid w:val="00A16206"/>
    <w:rsid w:val="00A167AA"/>
    <w:rsid w:val="00A16B57"/>
    <w:rsid w:val="00A16E1A"/>
    <w:rsid w:val="00A1708C"/>
    <w:rsid w:val="00A17C57"/>
    <w:rsid w:val="00A17F7D"/>
    <w:rsid w:val="00A2001A"/>
    <w:rsid w:val="00A20054"/>
    <w:rsid w:val="00A20206"/>
    <w:rsid w:val="00A20507"/>
    <w:rsid w:val="00A2081A"/>
    <w:rsid w:val="00A20E95"/>
    <w:rsid w:val="00A2208B"/>
    <w:rsid w:val="00A2248B"/>
    <w:rsid w:val="00A2252B"/>
    <w:rsid w:val="00A22A82"/>
    <w:rsid w:val="00A23232"/>
    <w:rsid w:val="00A23935"/>
    <w:rsid w:val="00A23943"/>
    <w:rsid w:val="00A23E02"/>
    <w:rsid w:val="00A2413E"/>
    <w:rsid w:val="00A242A1"/>
    <w:rsid w:val="00A2435E"/>
    <w:rsid w:val="00A24AF5"/>
    <w:rsid w:val="00A24C4E"/>
    <w:rsid w:val="00A24E1A"/>
    <w:rsid w:val="00A24EC2"/>
    <w:rsid w:val="00A24FC5"/>
    <w:rsid w:val="00A258C0"/>
    <w:rsid w:val="00A25A8E"/>
    <w:rsid w:val="00A25EA1"/>
    <w:rsid w:val="00A266D1"/>
    <w:rsid w:val="00A26DA0"/>
    <w:rsid w:val="00A2705C"/>
    <w:rsid w:val="00A270A4"/>
    <w:rsid w:val="00A272C6"/>
    <w:rsid w:val="00A27A41"/>
    <w:rsid w:val="00A27ED2"/>
    <w:rsid w:val="00A300F5"/>
    <w:rsid w:val="00A30503"/>
    <w:rsid w:val="00A30EAB"/>
    <w:rsid w:val="00A315D8"/>
    <w:rsid w:val="00A31AA3"/>
    <w:rsid w:val="00A32364"/>
    <w:rsid w:val="00A32400"/>
    <w:rsid w:val="00A328D4"/>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A7A"/>
    <w:rsid w:val="00A40C08"/>
    <w:rsid w:val="00A40E94"/>
    <w:rsid w:val="00A40F86"/>
    <w:rsid w:val="00A4107F"/>
    <w:rsid w:val="00A4115D"/>
    <w:rsid w:val="00A4177E"/>
    <w:rsid w:val="00A418E8"/>
    <w:rsid w:val="00A41986"/>
    <w:rsid w:val="00A419DB"/>
    <w:rsid w:val="00A4285C"/>
    <w:rsid w:val="00A42A8A"/>
    <w:rsid w:val="00A42B0B"/>
    <w:rsid w:val="00A43277"/>
    <w:rsid w:val="00A43551"/>
    <w:rsid w:val="00A43FB6"/>
    <w:rsid w:val="00A440D4"/>
    <w:rsid w:val="00A44743"/>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3C8"/>
    <w:rsid w:val="00A54455"/>
    <w:rsid w:val="00A54D23"/>
    <w:rsid w:val="00A55B88"/>
    <w:rsid w:val="00A55BEB"/>
    <w:rsid w:val="00A55DEB"/>
    <w:rsid w:val="00A5600C"/>
    <w:rsid w:val="00A561D1"/>
    <w:rsid w:val="00A568FF"/>
    <w:rsid w:val="00A5692E"/>
    <w:rsid w:val="00A56A65"/>
    <w:rsid w:val="00A56A95"/>
    <w:rsid w:val="00A56B68"/>
    <w:rsid w:val="00A56C01"/>
    <w:rsid w:val="00A56EB1"/>
    <w:rsid w:val="00A56EDB"/>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6C88"/>
    <w:rsid w:val="00A67193"/>
    <w:rsid w:val="00A67264"/>
    <w:rsid w:val="00A67855"/>
    <w:rsid w:val="00A6791B"/>
    <w:rsid w:val="00A67A32"/>
    <w:rsid w:val="00A67BFB"/>
    <w:rsid w:val="00A70124"/>
    <w:rsid w:val="00A70638"/>
    <w:rsid w:val="00A712B0"/>
    <w:rsid w:val="00A7195B"/>
    <w:rsid w:val="00A71C65"/>
    <w:rsid w:val="00A72DD7"/>
    <w:rsid w:val="00A732BE"/>
    <w:rsid w:val="00A7413E"/>
    <w:rsid w:val="00A74706"/>
    <w:rsid w:val="00A74748"/>
    <w:rsid w:val="00A7487A"/>
    <w:rsid w:val="00A74FC1"/>
    <w:rsid w:val="00A752B8"/>
    <w:rsid w:val="00A75993"/>
    <w:rsid w:val="00A75B13"/>
    <w:rsid w:val="00A76D4A"/>
    <w:rsid w:val="00A7706C"/>
    <w:rsid w:val="00A7779F"/>
    <w:rsid w:val="00A77BE6"/>
    <w:rsid w:val="00A8122C"/>
    <w:rsid w:val="00A812E5"/>
    <w:rsid w:val="00A81A5E"/>
    <w:rsid w:val="00A81ECC"/>
    <w:rsid w:val="00A82039"/>
    <w:rsid w:val="00A824F6"/>
    <w:rsid w:val="00A83222"/>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EDC"/>
    <w:rsid w:val="00A95FD0"/>
    <w:rsid w:val="00A96265"/>
    <w:rsid w:val="00A96551"/>
    <w:rsid w:val="00A968EE"/>
    <w:rsid w:val="00A96CBA"/>
    <w:rsid w:val="00A96F5F"/>
    <w:rsid w:val="00A97194"/>
    <w:rsid w:val="00A972A0"/>
    <w:rsid w:val="00A97580"/>
    <w:rsid w:val="00A97A0C"/>
    <w:rsid w:val="00A97C0F"/>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95C"/>
    <w:rsid w:val="00AB27C1"/>
    <w:rsid w:val="00AB36FD"/>
    <w:rsid w:val="00AB3819"/>
    <w:rsid w:val="00AB3AA4"/>
    <w:rsid w:val="00AB3BB5"/>
    <w:rsid w:val="00AB3D69"/>
    <w:rsid w:val="00AB3E06"/>
    <w:rsid w:val="00AB4FD9"/>
    <w:rsid w:val="00AB5234"/>
    <w:rsid w:val="00AB53AD"/>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4BE"/>
    <w:rsid w:val="00AC7B93"/>
    <w:rsid w:val="00AC7FD9"/>
    <w:rsid w:val="00AD0706"/>
    <w:rsid w:val="00AD0A17"/>
    <w:rsid w:val="00AD1128"/>
    <w:rsid w:val="00AD297D"/>
    <w:rsid w:val="00AD29E0"/>
    <w:rsid w:val="00AD2E99"/>
    <w:rsid w:val="00AD361E"/>
    <w:rsid w:val="00AD372F"/>
    <w:rsid w:val="00AD388D"/>
    <w:rsid w:val="00AD3E22"/>
    <w:rsid w:val="00AD4AA7"/>
    <w:rsid w:val="00AD5D7E"/>
    <w:rsid w:val="00AD5F52"/>
    <w:rsid w:val="00AD60EB"/>
    <w:rsid w:val="00AD610C"/>
    <w:rsid w:val="00AD66A9"/>
    <w:rsid w:val="00AD6877"/>
    <w:rsid w:val="00AD6B03"/>
    <w:rsid w:val="00AD6CFA"/>
    <w:rsid w:val="00AD6E67"/>
    <w:rsid w:val="00AD6F2B"/>
    <w:rsid w:val="00AD6F74"/>
    <w:rsid w:val="00AD7790"/>
    <w:rsid w:val="00AD7848"/>
    <w:rsid w:val="00AE025B"/>
    <w:rsid w:val="00AE0C12"/>
    <w:rsid w:val="00AE1606"/>
    <w:rsid w:val="00AE161A"/>
    <w:rsid w:val="00AE163B"/>
    <w:rsid w:val="00AE16B5"/>
    <w:rsid w:val="00AE16FF"/>
    <w:rsid w:val="00AE1A5B"/>
    <w:rsid w:val="00AE229B"/>
    <w:rsid w:val="00AE2752"/>
    <w:rsid w:val="00AE316C"/>
    <w:rsid w:val="00AE31B3"/>
    <w:rsid w:val="00AE3635"/>
    <w:rsid w:val="00AE4E55"/>
    <w:rsid w:val="00AE5800"/>
    <w:rsid w:val="00AE5A79"/>
    <w:rsid w:val="00AE6FB7"/>
    <w:rsid w:val="00AE715A"/>
    <w:rsid w:val="00AE73B1"/>
    <w:rsid w:val="00AF0580"/>
    <w:rsid w:val="00AF08F6"/>
    <w:rsid w:val="00AF08FA"/>
    <w:rsid w:val="00AF0DBF"/>
    <w:rsid w:val="00AF1141"/>
    <w:rsid w:val="00AF11CA"/>
    <w:rsid w:val="00AF1913"/>
    <w:rsid w:val="00AF1974"/>
    <w:rsid w:val="00AF2753"/>
    <w:rsid w:val="00AF29D1"/>
    <w:rsid w:val="00AF2C2F"/>
    <w:rsid w:val="00AF39C0"/>
    <w:rsid w:val="00AF403D"/>
    <w:rsid w:val="00AF50D9"/>
    <w:rsid w:val="00AF547D"/>
    <w:rsid w:val="00AF560A"/>
    <w:rsid w:val="00AF58C5"/>
    <w:rsid w:val="00AF5AFC"/>
    <w:rsid w:val="00AF5D34"/>
    <w:rsid w:val="00AF5DFF"/>
    <w:rsid w:val="00AF66A0"/>
    <w:rsid w:val="00AF671C"/>
    <w:rsid w:val="00AF6908"/>
    <w:rsid w:val="00AF6BE9"/>
    <w:rsid w:val="00AF7230"/>
    <w:rsid w:val="00B00411"/>
    <w:rsid w:val="00B00672"/>
    <w:rsid w:val="00B00A25"/>
    <w:rsid w:val="00B010B1"/>
    <w:rsid w:val="00B01C5B"/>
    <w:rsid w:val="00B01FBE"/>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5E45"/>
    <w:rsid w:val="00B06801"/>
    <w:rsid w:val="00B06EA2"/>
    <w:rsid w:val="00B07277"/>
    <w:rsid w:val="00B07423"/>
    <w:rsid w:val="00B07523"/>
    <w:rsid w:val="00B07C22"/>
    <w:rsid w:val="00B07CF5"/>
    <w:rsid w:val="00B1032D"/>
    <w:rsid w:val="00B10611"/>
    <w:rsid w:val="00B10B4E"/>
    <w:rsid w:val="00B10EAD"/>
    <w:rsid w:val="00B1171C"/>
    <w:rsid w:val="00B11A33"/>
    <w:rsid w:val="00B11B60"/>
    <w:rsid w:val="00B11CCE"/>
    <w:rsid w:val="00B11EFC"/>
    <w:rsid w:val="00B11F38"/>
    <w:rsid w:val="00B12046"/>
    <w:rsid w:val="00B12115"/>
    <w:rsid w:val="00B1232B"/>
    <w:rsid w:val="00B1290E"/>
    <w:rsid w:val="00B13432"/>
    <w:rsid w:val="00B13523"/>
    <w:rsid w:val="00B135AD"/>
    <w:rsid w:val="00B13886"/>
    <w:rsid w:val="00B13EAF"/>
    <w:rsid w:val="00B1445F"/>
    <w:rsid w:val="00B145C8"/>
    <w:rsid w:val="00B1469E"/>
    <w:rsid w:val="00B147F0"/>
    <w:rsid w:val="00B14C24"/>
    <w:rsid w:val="00B14FB2"/>
    <w:rsid w:val="00B1525D"/>
    <w:rsid w:val="00B155DD"/>
    <w:rsid w:val="00B161C1"/>
    <w:rsid w:val="00B16414"/>
    <w:rsid w:val="00B165EE"/>
    <w:rsid w:val="00B166A7"/>
    <w:rsid w:val="00B1711D"/>
    <w:rsid w:val="00B17334"/>
    <w:rsid w:val="00B175B5"/>
    <w:rsid w:val="00B1771A"/>
    <w:rsid w:val="00B17AD1"/>
    <w:rsid w:val="00B20007"/>
    <w:rsid w:val="00B20994"/>
    <w:rsid w:val="00B212EC"/>
    <w:rsid w:val="00B21643"/>
    <w:rsid w:val="00B2265E"/>
    <w:rsid w:val="00B227BE"/>
    <w:rsid w:val="00B2282D"/>
    <w:rsid w:val="00B22956"/>
    <w:rsid w:val="00B22BF9"/>
    <w:rsid w:val="00B22CC4"/>
    <w:rsid w:val="00B22E58"/>
    <w:rsid w:val="00B2378E"/>
    <w:rsid w:val="00B23ABD"/>
    <w:rsid w:val="00B23B27"/>
    <w:rsid w:val="00B23E9E"/>
    <w:rsid w:val="00B23FA0"/>
    <w:rsid w:val="00B249E9"/>
    <w:rsid w:val="00B24B60"/>
    <w:rsid w:val="00B24B7D"/>
    <w:rsid w:val="00B24C31"/>
    <w:rsid w:val="00B2511C"/>
    <w:rsid w:val="00B25318"/>
    <w:rsid w:val="00B25BD6"/>
    <w:rsid w:val="00B26452"/>
    <w:rsid w:val="00B27605"/>
    <w:rsid w:val="00B305D1"/>
    <w:rsid w:val="00B305DB"/>
    <w:rsid w:val="00B30860"/>
    <w:rsid w:val="00B3086A"/>
    <w:rsid w:val="00B3095E"/>
    <w:rsid w:val="00B30EE5"/>
    <w:rsid w:val="00B31DF2"/>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2AD1"/>
    <w:rsid w:val="00B430C0"/>
    <w:rsid w:val="00B43B2A"/>
    <w:rsid w:val="00B43C16"/>
    <w:rsid w:val="00B43E95"/>
    <w:rsid w:val="00B4461C"/>
    <w:rsid w:val="00B4534B"/>
    <w:rsid w:val="00B45400"/>
    <w:rsid w:val="00B457AC"/>
    <w:rsid w:val="00B45A8C"/>
    <w:rsid w:val="00B45D70"/>
    <w:rsid w:val="00B45DB3"/>
    <w:rsid w:val="00B467C9"/>
    <w:rsid w:val="00B46FAB"/>
    <w:rsid w:val="00B4747E"/>
    <w:rsid w:val="00B5018B"/>
    <w:rsid w:val="00B505BC"/>
    <w:rsid w:val="00B50DAC"/>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74"/>
    <w:rsid w:val="00B551C3"/>
    <w:rsid w:val="00B55799"/>
    <w:rsid w:val="00B55F1E"/>
    <w:rsid w:val="00B561C1"/>
    <w:rsid w:val="00B5640F"/>
    <w:rsid w:val="00B564C0"/>
    <w:rsid w:val="00B56631"/>
    <w:rsid w:val="00B56DBA"/>
    <w:rsid w:val="00B57005"/>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A02"/>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B1B"/>
    <w:rsid w:val="00B71C1A"/>
    <w:rsid w:val="00B71D24"/>
    <w:rsid w:val="00B720B4"/>
    <w:rsid w:val="00B72AD9"/>
    <w:rsid w:val="00B735D5"/>
    <w:rsid w:val="00B73B55"/>
    <w:rsid w:val="00B73EF3"/>
    <w:rsid w:val="00B74706"/>
    <w:rsid w:val="00B74947"/>
    <w:rsid w:val="00B74B18"/>
    <w:rsid w:val="00B75649"/>
    <w:rsid w:val="00B7591B"/>
    <w:rsid w:val="00B75C51"/>
    <w:rsid w:val="00B75DE7"/>
    <w:rsid w:val="00B75E39"/>
    <w:rsid w:val="00B760F3"/>
    <w:rsid w:val="00B76533"/>
    <w:rsid w:val="00B76F93"/>
    <w:rsid w:val="00B76FE4"/>
    <w:rsid w:val="00B77639"/>
    <w:rsid w:val="00B77FB3"/>
    <w:rsid w:val="00B80141"/>
    <w:rsid w:val="00B801A4"/>
    <w:rsid w:val="00B80708"/>
    <w:rsid w:val="00B80DEA"/>
    <w:rsid w:val="00B8131E"/>
    <w:rsid w:val="00B81E2F"/>
    <w:rsid w:val="00B82605"/>
    <w:rsid w:val="00B82933"/>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1D3"/>
    <w:rsid w:val="00B95386"/>
    <w:rsid w:val="00B957F3"/>
    <w:rsid w:val="00B95C6A"/>
    <w:rsid w:val="00B96111"/>
    <w:rsid w:val="00B969B1"/>
    <w:rsid w:val="00B96D96"/>
    <w:rsid w:val="00B975ED"/>
    <w:rsid w:val="00BA0075"/>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0A"/>
    <w:rsid w:val="00BA4B6F"/>
    <w:rsid w:val="00BA51B8"/>
    <w:rsid w:val="00BA53B7"/>
    <w:rsid w:val="00BA578E"/>
    <w:rsid w:val="00BA633F"/>
    <w:rsid w:val="00BA6A10"/>
    <w:rsid w:val="00BA6AAC"/>
    <w:rsid w:val="00BA7333"/>
    <w:rsid w:val="00BA7A81"/>
    <w:rsid w:val="00BA7CF4"/>
    <w:rsid w:val="00BB02E9"/>
    <w:rsid w:val="00BB06DA"/>
    <w:rsid w:val="00BB08A5"/>
    <w:rsid w:val="00BB08E1"/>
    <w:rsid w:val="00BB10F6"/>
    <w:rsid w:val="00BB10FC"/>
    <w:rsid w:val="00BB13AE"/>
    <w:rsid w:val="00BB14DD"/>
    <w:rsid w:val="00BB158A"/>
    <w:rsid w:val="00BB1A8D"/>
    <w:rsid w:val="00BB237E"/>
    <w:rsid w:val="00BB2BB0"/>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C24"/>
    <w:rsid w:val="00BC1DF5"/>
    <w:rsid w:val="00BC1EFC"/>
    <w:rsid w:val="00BC2641"/>
    <w:rsid w:val="00BC2B84"/>
    <w:rsid w:val="00BC2D9B"/>
    <w:rsid w:val="00BC317E"/>
    <w:rsid w:val="00BC3344"/>
    <w:rsid w:val="00BC33EE"/>
    <w:rsid w:val="00BC375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21FC"/>
    <w:rsid w:val="00BD34B1"/>
    <w:rsid w:val="00BD3940"/>
    <w:rsid w:val="00BD3D32"/>
    <w:rsid w:val="00BD49F0"/>
    <w:rsid w:val="00BD50C9"/>
    <w:rsid w:val="00BD586D"/>
    <w:rsid w:val="00BD5A08"/>
    <w:rsid w:val="00BD6605"/>
    <w:rsid w:val="00BD6D7B"/>
    <w:rsid w:val="00BD6FE5"/>
    <w:rsid w:val="00BD75E5"/>
    <w:rsid w:val="00BD771B"/>
    <w:rsid w:val="00BD77D8"/>
    <w:rsid w:val="00BD7A50"/>
    <w:rsid w:val="00BD7C52"/>
    <w:rsid w:val="00BD7CC7"/>
    <w:rsid w:val="00BE06E4"/>
    <w:rsid w:val="00BE0F5F"/>
    <w:rsid w:val="00BE1F93"/>
    <w:rsid w:val="00BE2807"/>
    <w:rsid w:val="00BE2B87"/>
    <w:rsid w:val="00BE2D26"/>
    <w:rsid w:val="00BE30DC"/>
    <w:rsid w:val="00BE3AC1"/>
    <w:rsid w:val="00BE3D43"/>
    <w:rsid w:val="00BE3FB4"/>
    <w:rsid w:val="00BE40A6"/>
    <w:rsid w:val="00BE42D4"/>
    <w:rsid w:val="00BE461D"/>
    <w:rsid w:val="00BE4627"/>
    <w:rsid w:val="00BE4ADB"/>
    <w:rsid w:val="00BE4E0A"/>
    <w:rsid w:val="00BE4F03"/>
    <w:rsid w:val="00BE5E89"/>
    <w:rsid w:val="00BE64E8"/>
    <w:rsid w:val="00BE6B7C"/>
    <w:rsid w:val="00BE6F09"/>
    <w:rsid w:val="00BE7037"/>
    <w:rsid w:val="00BE71F9"/>
    <w:rsid w:val="00BE7B0C"/>
    <w:rsid w:val="00BE7D45"/>
    <w:rsid w:val="00BF0391"/>
    <w:rsid w:val="00BF0642"/>
    <w:rsid w:val="00BF0835"/>
    <w:rsid w:val="00BF204C"/>
    <w:rsid w:val="00BF20EE"/>
    <w:rsid w:val="00BF2478"/>
    <w:rsid w:val="00BF2512"/>
    <w:rsid w:val="00BF29D8"/>
    <w:rsid w:val="00BF2A3D"/>
    <w:rsid w:val="00BF2C30"/>
    <w:rsid w:val="00BF2F6A"/>
    <w:rsid w:val="00BF3553"/>
    <w:rsid w:val="00BF371D"/>
    <w:rsid w:val="00BF3E6B"/>
    <w:rsid w:val="00BF4033"/>
    <w:rsid w:val="00BF4041"/>
    <w:rsid w:val="00BF4803"/>
    <w:rsid w:val="00BF486F"/>
    <w:rsid w:val="00BF4A89"/>
    <w:rsid w:val="00BF4D94"/>
    <w:rsid w:val="00BF4E62"/>
    <w:rsid w:val="00BF507A"/>
    <w:rsid w:val="00BF55BF"/>
    <w:rsid w:val="00BF5B90"/>
    <w:rsid w:val="00BF6514"/>
    <w:rsid w:val="00BF664F"/>
    <w:rsid w:val="00BF6E47"/>
    <w:rsid w:val="00BF6EF3"/>
    <w:rsid w:val="00BF7277"/>
    <w:rsid w:val="00BF7341"/>
    <w:rsid w:val="00BF73AF"/>
    <w:rsid w:val="00BF79D0"/>
    <w:rsid w:val="00BF7A91"/>
    <w:rsid w:val="00BF7DF4"/>
    <w:rsid w:val="00BF7EE5"/>
    <w:rsid w:val="00BF7F00"/>
    <w:rsid w:val="00C0001E"/>
    <w:rsid w:val="00C0013C"/>
    <w:rsid w:val="00C001F2"/>
    <w:rsid w:val="00C01A8D"/>
    <w:rsid w:val="00C01BA7"/>
    <w:rsid w:val="00C0290D"/>
    <w:rsid w:val="00C02B4A"/>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9BB"/>
    <w:rsid w:val="00C11A30"/>
    <w:rsid w:val="00C11A61"/>
    <w:rsid w:val="00C120B3"/>
    <w:rsid w:val="00C12620"/>
    <w:rsid w:val="00C128F5"/>
    <w:rsid w:val="00C12D6B"/>
    <w:rsid w:val="00C13BCB"/>
    <w:rsid w:val="00C140B5"/>
    <w:rsid w:val="00C14F3A"/>
    <w:rsid w:val="00C15092"/>
    <w:rsid w:val="00C15502"/>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41"/>
    <w:rsid w:val="00C25ACC"/>
    <w:rsid w:val="00C25D73"/>
    <w:rsid w:val="00C2662E"/>
    <w:rsid w:val="00C272FF"/>
    <w:rsid w:val="00C27B6A"/>
    <w:rsid w:val="00C27D6D"/>
    <w:rsid w:val="00C300FD"/>
    <w:rsid w:val="00C32451"/>
    <w:rsid w:val="00C325C7"/>
    <w:rsid w:val="00C326D8"/>
    <w:rsid w:val="00C3271F"/>
    <w:rsid w:val="00C3353B"/>
    <w:rsid w:val="00C33580"/>
    <w:rsid w:val="00C33728"/>
    <w:rsid w:val="00C33E12"/>
    <w:rsid w:val="00C3405E"/>
    <w:rsid w:val="00C34C59"/>
    <w:rsid w:val="00C34F35"/>
    <w:rsid w:val="00C34F4F"/>
    <w:rsid w:val="00C35895"/>
    <w:rsid w:val="00C36373"/>
    <w:rsid w:val="00C3659A"/>
    <w:rsid w:val="00C368DA"/>
    <w:rsid w:val="00C36CA0"/>
    <w:rsid w:val="00C370E0"/>
    <w:rsid w:val="00C3733A"/>
    <w:rsid w:val="00C373B8"/>
    <w:rsid w:val="00C375CA"/>
    <w:rsid w:val="00C3779B"/>
    <w:rsid w:val="00C3782D"/>
    <w:rsid w:val="00C37A2E"/>
    <w:rsid w:val="00C37A93"/>
    <w:rsid w:val="00C4007F"/>
    <w:rsid w:val="00C400EB"/>
    <w:rsid w:val="00C40155"/>
    <w:rsid w:val="00C40B5D"/>
    <w:rsid w:val="00C40C9D"/>
    <w:rsid w:val="00C40D87"/>
    <w:rsid w:val="00C41605"/>
    <w:rsid w:val="00C4164D"/>
    <w:rsid w:val="00C418E3"/>
    <w:rsid w:val="00C41972"/>
    <w:rsid w:val="00C41ACB"/>
    <w:rsid w:val="00C41EDA"/>
    <w:rsid w:val="00C433C4"/>
    <w:rsid w:val="00C4378F"/>
    <w:rsid w:val="00C43B65"/>
    <w:rsid w:val="00C43E33"/>
    <w:rsid w:val="00C44032"/>
    <w:rsid w:val="00C443BB"/>
    <w:rsid w:val="00C44732"/>
    <w:rsid w:val="00C44A48"/>
    <w:rsid w:val="00C44DC6"/>
    <w:rsid w:val="00C44FCD"/>
    <w:rsid w:val="00C4523B"/>
    <w:rsid w:val="00C45274"/>
    <w:rsid w:val="00C45733"/>
    <w:rsid w:val="00C45B78"/>
    <w:rsid w:val="00C45D33"/>
    <w:rsid w:val="00C46054"/>
    <w:rsid w:val="00C46326"/>
    <w:rsid w:val="00C465B4"/>
    <w:rsid w:val="00C467B1"/>
    <w:rsid w:val="00C46E60"/>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524"/>
    <w:rsid w:val="00C53784"/>
    <w:rsid w:val="00C539E3"/>
    <w:rsid w:val="00C53B20"/>
    <w:rsid w:val="00C53B30"/>
    <w:rsid w:val="00C541EA"/>
    <w:rsid w:val="00C5440C"/>
    <w:rsid w:val="00C5467E"/>
    <w:rsid w:val="00C54790"/>
    <w:rsid w:val="00C54AD7"/>
    <w:rsid w:val="00C54AF7"/>
    <w:rsid w:val="00C54D01"/>
    <w:rsid w:val="00C54F28"/>
    <w:rsid w:val="00C55B1D"/>
    <w:rsid w:val="00C55D55"/>
    <w:rsid w:val="00C55EC3"/>
    <w:rsid w:val="00C5616F"/>
    <w:rsid w:val="00C5636E"/>
    <w:rsid w:val="00C56702"/>
    <w:rsid w:val="00C56ADF"/>
    <w:rsid w:val="00C56CFF"/>
    <w:rsid w:val="00C57A09"/>
    <w:rsid w:val="00C57B93"/>
    <w:rsid w:val="00C57C0B"/>
    <w:rsid w:val="00C57E7B"/>
    <w:rsid w:val="00C60FDA"/>
    <w:rsid w:val="00C63292"/>
    <w:rsid w:val="00C63294"/>
    <w:rsid w:val="00C6414A"/>
    <w:rsid w:val="00C641DA"/>
    <w:rsid w:val="00C642E8"/>
    <w:rsid w:val="00C651E7"/>
    <w:rsid w:val="00C657D5"/>
    <w:rsid w:val="00C66017"/>
    <w:rsid w:val="00C6619C"/>
    <w:rsid w:val="00C663B3"/>
    <w:rsid w:val="00C66B42"/>
    <w:rsid w:val="00C6727F"/>
    <w:rsid w:val="00C6760C"/>
    <w:rsid w:val="00C6775A"/>
    <w:rsid w:val="00C679A2"/>
    <w:rsid w:val="00C67A27"/>
    <w:rsid w:val="00C67AEC"/>
    <w:rsid w:val="00C67BB7"/>
    <w:rsid w:val="00C67D0B"/>
    <w:rsid w:val="00C67D9A"/>
    <w:rsid w:val="00C704EB"/>
    <w:rsid w:val="00C70577"/>
    <w:rsid w:val="00C70A97"/>
    <w:rsid w:val="00C70D0B"/>
    <w:rsid w:val="00C70FA5"/>
    <w:rsid w:val="00C70FAE"/>
    <w:rsid w:val="00C71C4C"/>
    <w:rsid w:val="00C71D68"/>
    <w:rsid w:val="00C71D6E"/>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6D3"/>
    <w:rsid w:val="00C778DE"/>
    <w:rsid w:val="00C77CDD"/>
    <w:rsid w:val="00C80A28"/>
    <w:rsid w:val="00C80B97"/>
    <w:rsid w:val="00C80E0E"/>
    <w:rsid w:val="00C8144A"/>
    <w:rsid w:val="00C81574"/>
    <w:rsid w:val="00C81BB0"/>
    <w:rsid w:val="00C82244"/>
    <w:rsid w:val="00C824C7"/>
    <w:rsid w:val="00C828FD"/>
    <w:rsid w:val="00C8322B"/>
    <w:rsid w:val="00C83422"/>
    <w:rsid w:val="00C83523"/>
    <w:rsid w:val="00C8367F"/>
    <w:rsid w:val="00C83C98"/>
    <w:rsid w:val="00C83EE2"/>
    <w:rsid w:val="00C84207"/>
    <w:rsid w:val="00C846BA"/>
    <w:rsid w:val="00C84BFC"/>
    <w:rsid w:val="00C84D0B"/>
    <w:rsid w:val="00C854B5"/>
    <w:rsid w:val="00C856DD"/>
    <w:rsid w:val="00C8654F"/>
    <w:rsid w:val="00C8668F"/>
    <w:rsid w:val="00C872CC"/>
    <w:rsid w:val="00C872D2"/>
    <w:rsid w:val="00C87899"/>
    <w:rsid w:val="00C87A22"/>
    <w:rsid w:val="00C902CB"/>
    <w:rsid w:val="00C90465"/>
    <w:rsid w:val="00C908FE"/>
    <w:rsid w:val="00C90E23"/>
    <w:rsid w:val="00C918CA"/>
    <w:rsid w:val="00C91979"/>
    <w:rsid w:val="00C91B70"/>
    <w:rsid w:val="00C92049"/>
    <w:rsid w:val="00C9221A"/>
    <w:rsid w:val="00C93607"/>
    <w:rsid w:val="00C93650"/>
    <w:rsid w:val="00C936C7"/>
    <w:rsid w:val="00C93B6B"/>
    <w:rsid w:val="00C93BE1"/>
    <w:rsid w:val="00C93C78"/>
    <w:rsid w:val="00C9425F"/>
    <w:rsid w:val="00C9451A"/>
    <w:rsid w:val="00C947F8"/>
    <w:rsid w:val="00C94808"/>
    <w:rsid w:val="00C94C14"/>
    <w:rsid w:val="00C94FC3"/>
    <w:rsid w:val="00C95672"/>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7A6"/>
    <w:rsid w:val="00CA0AF7"/>
    <w:rsid w:val="00CA0D47"/>
    <w:rsid w:val="00CA15B8"/>
    <w:rsid w:val="00CA1C8D"/>
    <w:rsid w:val="00CA2541"/>
    <w:rsid w:val="00CA29A9"/>
    <w:rsid w:val="00CA2AF7"/>
    <w:rsid w:val="00CA2BFB"/>
    <w:rsid w:val="00CA2D85"/>
    <w:rsid w:val="00CA31F6"/>
    <w:rsid w:val="00CA36C0"/>
    <w:rsid w:val="00CA41A3"/>
    <w:rsid w:val="00CA4F3C"/>
    <w:rsid w:val="00CA5080"/>
    <w:rsid w:val="00CA50A1"/>
    <w:rsid w:val="00CA569E"/>
    <w:rsid w:val="00CA58DB"/>
    <w:rsid w:val="00CA65A3"/>
    <w:rsid w:val="00CA6683"/>
    <w:rsid w:val="00CA68CB"/>
    <w:rsid w:val="00CA6C8F"/>
    <w:rsid w:val="00CA6D3F"/>
    <w:rsid w:val="00CA73E4"/>
    <w:rsid w:val="00CA740E"/>
    <w:rsid w:val="00CA7AA5"/>
    <w:rsid w:val="00CA7ED0"/>
    <w:rsid w:val="00CB0871"/>
    <w:rsid w:val="00CB08FE"/>
    <w:rsid w:val="00CB0CD7"/>
    <w:rsid w:val="00CB0F3E"/>
    <w:rsid w:val="00CB182A"/>
    <w:rsid w:val="00CB21DB"/>
    <w:rsid w:val="00CB2D4B"/>
    <w:rsid w:val="00CB3918"/>
    <w:rsid w:val="00CB3968"/>
    <w:rsid w:val="00CB3ABA"/>
    <w:rsid w:val="00CB4D98"/>
    <w:rsid w:val="00CB4E54"/>
    <w:rsid w:val="00CB5739"/>
    <w:rsid w:val="00CB58C7"/>
    <w:rsid w:val="00CB5FBA"/>
    <w:rsid w:val="00CB6367"/>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E3B"/>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7D5"/>
    <w:rsid w:val="00CD2875"/>
    <w:rsid w:val="00CD2B64"/>
    <w:rsid w:val="00CD2D0A"/>
    <w:rsid w:val="00CD41D4"/>
    <w:rsid w:val="00CD43BC"/>
    <w:rsid w:val="00CD4554"/>
    <w:rsid w:val="00CD4574"/>
    <w:rsid w:val="00CD47C8"/>
    <w:rsid w:val="00CD4C99"/>
    <w:rsid w:val="00CD4E70"/>
    <w:rsid w:val="00CD51F8"/>
    <w:rsid w:val="00CD538D"/>
    <w:rsid w:val="00CD5478"/>
    <w:rsid w:val="00CD5BD0"/>
    <w:rsid w:val="00CD6058"/>
    <w:rsid w:val="00CD6319"/>
    <w:rsid w:val="00CD67C3"/>
    <w:rsid w:val="00CD70B2"/>
    <w:rsid w:val="00CD7419"/>
    <w:rsid w:val="00CD7813"/>
    <w:rsid w:val="00CE0557"/>
    <w:rsid w:val="00CE0CB1"/>
    <w:rsid w:val="00CE1616"/>
    <w:rsid w:val="00CE1A91"/>
    <w:rsid w:val="00CE21E8"/>
    <w:rsid w:val="00CE2B4C"/>
    <w:rsid w:val="00CE2D57"/>
    <w:rsid w:val="00CE3619"/>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0A62"/>
    <w:rsid w:val="00CF1207"/>
    <w:rsid w:val="00CF1404"/>
    <w:rsid w:val="00CF1418"/>
    <w:rsid w:val="00CF1BD9"/>
    <w:rsid w:val="00CF2B8B"/>
    <w:rsid w:val="00CF44A8"/>
    <w:rsid w:val="00CF5774"/>
    <w:rsid w:val="00CF5C65"/>
    <w:rsid w:val="00CF6053"/>
    <w:rsid w:val="00CF63AA"/>
    <w:rsid w:val="00CF6522"/>
    <w:rsid w:val="00CF6D55"/>
    <w:rsid w:val="00CF6FF4"/>
    <w:rsid w:val="00CF7C53"/>
    <w:rsid w:val="00CF7CA8"/>
    <w:rsid w:val="00CF7F23"/>
    <w:rsid w:val="00CF7F62"/>
    <w:rsid w:val="00D002D1"/>
    <w:rsid w:val="00D00A7C"/>
    <w:rsid w:val="00D01021"/>
    <w:rsid w:val="00D01B92"/>
    <w:rsid w:val="00D01E99"/>
    <w:rsid w:val="00D02E46"/>
    <w:rsid w:val="00D030A6"/>
    <w:rsid w:val="00D030D7"/>
    <w:rsid w:val="00D03236"/>
    <w:rsid w:val="00D03379"/>
    <w:rsid w:val="00D0372C"/>
    <w:rsid w:val="00D03B4E"/>
    <w:rsid w:val="00D03C70"/>
    <w:rsid w:val="00D0425D"/>
    <w:rsid w:val="00D04368"/>
    <w:rsid w:val="00D04758"/>
    <w:rsid w:val="00D04B6F"/>
    <w:rsid w:val="00D04E51"/>
    <w:rsid w:val="00D04FC7"/>
    <w:rsid w:val="00D051FB"/>
    <w:rsid w:val="00D0552F"/>
    <w:rsid w:val="00D055F7"/>
    <w:rsid w:val="00D057F0"/>
    <w:rsid w:val="00D0580B"/>
    <w:rsid w:val="00D0585E"/>
    <w:rsid w:val="00D05885"/>
    <w:rsid w:val="00D05CCF"/>
    <w:rsid w:val="00D061C1"/>
    <w:rsid w:val="00D06943"/>
    <w:rsid w:val="00D07469"/>
    <w:rsid w:val="00D07866"/>
    <w:rsid w:val="00D10043"/>
    <w:rsid w:val="00D10118"/>
    <w:rsid w:val="00D10210"/>
    <w:rsid w:val="00D114B5"/>
    <w:rsid w:val="00D11848"/>
    <w:rsid w:val="00D1271D"/>
    <w:rsid w:val="00D12BF0"/>
    <w:rsid w:val="00D12C28"/>
    <w:rsid w:val="00D13444"/>
    <w:rsid w:val="00D13E17"/>
    <w:rsid w:val="00D13F3B"/>
    <w:rsid w:val="00D14058"/>
    <w:rsid w:val="00D14155"/>
    <w:rsid w:val="00D1434A"/>
    <w:rsid w:val="00D14C6C"/>
    <w:rsid w:val="00D15285"/>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DA4"/>
    <w:rsid w:val="00D25EE4"/>
    <w:rsid w:val="00D26065"/>
    <w:rsid w:val="00D27307"/>
    <w:rsid w:val="00D27D40"/>
    <w:rsid w:val="00D301F5"/>
    <w:rsid w:val="00D30277"/>
    <w:rsid w:val="00D302BE"/>
    <w:rsid w:val="00D30DCD"/>
    <w:rsid w:val="00D3124E"/>
    <w:rsid w:val="00D312E3"/>
    <w:rsid w:val="00D314A7"/>
    <w:rsid w:val="00D31E69"/>
    <w:rsid w:val="00D3240B"/>
    <w:rsid w:val="00D32C33"/>
    <w:rsid w:val="00D3300C"/>
    <w:rsid w:val="00D33248"/>
    <w:rsid w:val="00D33768"/>
    <w:rsid w:val="00D33BA2"/>
    <w:rsid w:val="00D34038"/>
    <w:rsid w:val="00D3437B"/>
    <w:rsid w:val="00D34740"/>
    <w:rsid w:val="00D36532"/>
    <w:rsid w:val="00D36832"/>
    <w:rsid w:val="00D369E5"/>
    <w:rsid w:val="00D37083"/>
    <w:rsid w:val="00D37668"/>
    <w:rsid w:val="00D377C9"/>
    <w:rsid w:val="00D378AD"/>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1B6"/>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B10"/>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0B8"/>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D40"/>
    <w:rsid w:val="00D75ED9"/>
    <w:rsid w:val="00D75FFA"/>
    <w:rsid w:val="00D76BE6"/>
    <w:rsid w:val="00D76D0E"/>
    <w:rsid w:val="00D76E34"/>
    <w:rsid w:val="00D77B11"/>
    <w:rsid w:val="00D803CF"/>
    <w:rsid w:val="00D80EF8"/>
    <w:rsid w:val="00D81007"/>
    <w:rsid w:val="00D810BF"/>
    <w:rsid w:val="00D8138A"/>
    <w:rsid w:val="00D8146D"/>
    <w:rsid w:val="00D81645"/>
    <w:rsid w:val="00D8171D"/>
    <w:rsid w:val="00D81813"/>
    <w:rsid w:val="00D82392"/>
    <w:rsid w:val="00D823D3"/>
    <w:rsid w:val="00D82C55"/>
    <w:rsid w:val="00D82EB5"/>
    <w:rsid w:val="00D832E3"/>
    <w:rsid w:val="00D8346F"/>
    <w:rsid w:val="00D834F0"/>
    <w:rsid w:val="00D83507"/>
    <w:rsid w:val="00D83614"/>
    <w:rsid w:val="00D838D0"/>
    <w:rsid w:val="00D83946"/>
    <w:rsid w:val="00D8394C"/>
    <w:rsid w:val="00D83A34"/>
    <w:rsid w:val="00D84163"/>
    <w:rsid w:val="00D84204"/>
    <w:rsid w:val="00D84A20"/>
    <w:rsid w:val="00D84DF3"/>
    <w:rsid w:val="00D857F9"/>
    <w:rsid w:val="00D8581D"/>
    <w:rsid w:val="00D8632B"/>
    <w:rsid w:val="00D863A6"/>
    <w:rsid w:val="00D864EE"/>
    <w:rsid w:val="00D8679F"/>
    <w:rsid w:val="00D86E04"/>
    <w:rsid w:val="00D871E7"/>
    <w:rsid w:val="00D87AB1"/>
    <w:rsid w:val="00D87B5B"/>
    <w:rsid w:val="00D87C06"/>
    <w:rsid w:val="00D87D37"/>
    <w:rsid w:val="00D87DEC"/>
    <w:rsid w:val="00D90143"/>
    <w:rsid w:val="00D9051E"/>
    <w:rsid w:val="00D9074E"/>
    <w:rsid w:val="00D90861"/>
    <w:rsid w:val="00D90898"/>
    <w:rsid w:val="00D90A31"/>
    <w:rsid w:val="00D910D8"/>
    <w:rsid w:val="00D918E0"/>
    <w:rsid w:val="00D91D10"/>
    <w:rsid w:val="00D92231"/>
    <w:rsid w:val="00D92512"/>
    <w:rsid w:val="00D92699"/>
    <w:rsid w:val="00D9288E"/>
    <w:rsid w:val="00D92A99"/>
    <w:rsid w:val="00D93585"/>
    <w:rsid w:val="00D93604"/>
    <w:rsid w:val="00D9367F"/>
    <w:rsid w:val="00D93994"/>
    <w:rsid w:val="00D93BD3"/>
    <w:rsid w:val="00D943D2"/>
    <w:rsid w:val="00D94B87"/>
    <w:rsid w:val="00D94C90"/>
    <w:rsid w:val="00D94D7B"/>
    <w:rsid w:val="00D954D9"/>
    <w:rsid w:val="00D95867"/>
    <w:rsid w:val="00D95E29"/>
    <w:rsid w:val="00D961AF"/>
    <w:rsid w:val="00D96E70"/>
    <w:rsid w:val="00D9748E"/>
    <w:rsid w:val="00D97498"/>
    <w:rsid w:val="00D9767E"/>
    <w:rsid w:val="00D97763"/>
    <w:rsid w:val="00D97E86"/>
    <w:rsid w:val="00DA0378"/>
    <w:rsid w:val="00DA0BF5"/>
    <w:rsid w:val="00DA0C3A"/>
    <w:rsid w:val="00DA0F47"/>
    <w:rsid w:val="00DA1A6A"/>
    <w:rsid w:val="00DA2080"/>
    <w:rsid w:val="00DA2188"/>
    <w:rsid w:val="00DA2DF1"/>
    <w:rsid w:val="00DA2FD2"/>
    <w:rsid w:val="00DA31C0"/>
    <w:rsid w:val="00DA36BD"/>
    <w:rsid w:val="00DA3A53"/>
    <w:rsid w:val="00DA4B52"/>
    <w:rsid w:val="00DA4FD0"/>
    <w:rsid w:val="00DA5220"/>
    <w:rsid w:val="00DA538B"/>
    <w:rsid w:val="00DA559B"/>
    <w:rsid w:val="00DA5A21"/>
    <w:rsid w:val="00DA5DF0"/>
    <w:rsid w:val="00DA5EEC"/>
    <w:rsid w:val="00DA6153"/>
    <w:rsid w:val="00DA625C"/>
    <w:rsid w:val="00DA6D9D"/>
    <w:rsid w:val="00DA6DA0"/>
    <w:rsid w:val="00DA70A4"/>
    <w:rsid w:val="00DA73A9"/>
    <w:rsid w:val="00DA7530"/>
    <w:rsid w:val="00DA7E0D"/>
    <w:rsid w:val="00DB034A"/>
    <w:rsid w:val="00DB04D7"/>
    <w:rsid w:val="00DB0B30"/>
    <w:rsid w:val="00DB0DE9"/>
    <w:rsid w:val="00DB1228"/>
    <w:rsid w:val="00DB198C"/>
    <w:rsid w:val="00DB1A7C"/>
    <w:rsid w:val="00DB26B3"/>
    <w:rsid w:val="00DB314A"/>
    <w:rsid w:val="00DB33F5"/>
    <w:rsid w:val="00DB38D5"/>
    <w:rsid w:val="00DB4075"/>
    <w:rsid w:val="00DB422B"/>
    <w:rsid w:val="00DB4327"/>
    <w:rsid w:val="00DB4CA6"/>
    <w:rsid w:val="00DB513F"/>
    <w:rsid w:val="00DB5531"/>
    <w:rsid w:val="00DB5667"/>
    <w:rsid w:val="00DB5C46"/>
    <w:rsid w:val="00DB6508"/>
    <w:rsid w:val="00DB6529"/>
    <w:rsid w:val="00DB664E"/>
    <w:rsid w:val="00DB6696"/>
    <w:rsid w:val="00DB6A10"/>
    <w:rsid w:val="00DB6B4F"/>
    <w:rsid w:val="00DB734B"/>
    <w:rsid w:val="00DC03BA"/>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854"/>
    <w:rsid w:val="00DD1A6B"/>
    <w:rsid w:val="00DD1FF3"/>
    <w:rsid w:val="00DD236F"/>
    <w:rsid w:val="00DD256D"/>
    <w:rsid w:val="00DD2823"/>
    <w:rsid w:val="00DD2ACB"/>
    <w:rsid w:val="00DD350C"/>
    <w:rsid w:val="00DD36A0"/>
    <w:rsid w:val="00DD3D32"/>
    <w:rsid w:val="00DD3FBF"/>
    <w:rsid w:val="00DD3FE4"/>
    <w:rsid w:val="00DD45CB"/>
    <w:rsid w:val="00DD46FA"/>
    <w:rsid w:val="00DD4830"/>
    <w:rsid w:val="00DD5F3B"/>
    <w:rsid w:val="00DD63A0"/>
    <w:rsid w:val="00DD658A"/>
    <w:rsid w:val="00DD65A2"/>
    <w:rsid w:val="00DD6CA6"/>
    <w:rsid w:val="00DD6DE3"/>
    <w:rsid w:val="00DD72DA"/>
    <w:rsid w:val="00DD791D"/>
    <w:rsid w:val="00DD7B45"/>
    <w:rsid w:val="00DE009C"/>
    <w:rsid w:val="00DE08BD"/>
    <w:rsid w:val="00DE093A"/>
    <w:rsid w:val="00DE127D"/>
    <w:rsid w:val="00DE13B0"/>
    <w:rsid w:val="00DE13E4"/>
    <w:rsid w:val="00DE14DA"/>
    <w:rsid w:val="00DE1BE5"/>
    <w:rsid w:val="00DE2A33"/>
    <w:rsid w:val="00DE3122"/>
    <w:rsid w:val="00DE3A8C"/>
    <w:rsid w:val="00DE3E00"/>
    <w:rsid w:val="00DE3E77"/>
    <w:rsid w:val="00DE3F20"/>
    <w:rsid w:val="00DE4139"/>
    <w:rsid w:val="00DE46DC"/>
    <w:rsid w:val="00DE4B38"/>
    <w:rsid w:val="00DE4C13"/>
    <w:rsid w:val="00DE5126"/>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773"/>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07BB5"/>
    <w:rsid w:val="00E105FB"/>
    <w:rsid w:val="00E11754"/>
    <w:rsid w:val="00E117D2"/>
    <w:rsid w:val="00E11B2E"/>
    <w:rsid w:val="00E11DE0"/>
    <w:rsid w:val="00E13336"/>
    <w:rsid w:val="00E1359B"/>
    <w:rsid w:val="00E1359E"/>
    <w:rsid w:val="00E1369E"/>
    <w:rsid w:val="00E13F4D"/>
    <w:rsid w:val="00E13FBA"/>
    <w:rsid w:val="00E14E71"/>
    <w:rsid w:val="00E153C6"/>
    <w:rsid w:val="00E155CC"/>
    <w:rsid w:val="00E155D0"/>
    <w:rsid w:val="00E1567B"/>
    <w:rsid w:val="00E15C07"/>
    <w:rsid w:val="00E16445"/>
    <w:rsid w:val="00E17696"/>
    <w:rsid w:val="00E17697"/>
    <w:rsid w:val="00E176BD"/>
    <w:rsid w:val="00E17723"/>
    <w:rsid w:val="00E2003D"/>
    <w:rsid w:val="00E20310"/>
    <w:rsid w:val="00E2040B"/>
    <w:rsid w:val="00E206F5"/>
    <w:rsid w:val="00E2097B"/>
    <w:rsid w:val="00E20BBA"/>
    <w:rsid w:val="00E20C4A"/>
    <w:rsid w:val="00E211A8"/>
    <w:rsid w:val="00E21E9C"/>
    <w:rsid w:val="00E21F98"/>
    <w:rsid w:val="00E223A7"/>
    <w:rsid w:val="00E224BC"/>
    <w:rsid w:val="00E227A8"/>
    <w:rsid w:val="00E23A42"/>
    <w:rsid w:val="00E24CA4"/>
    <w:rsid w:val="00E25635"/>
    <w:rsid w:val="00E25FBC"/>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626"/>
    <w:rsid w:val="00E32AB8"/>
    <w:rsid w:val="00E32DCA"/>
    <w:rsid w:val="00E32E59"/>
    <w:rsid w:val="00E3325F"/>
    <w:rsid w:val="00E33323"/>
    <w:rsid w:val="00E3389B"/>
    <w:rsid w:val="00E33BAE"/>
    <w:rsid w:val="00E33D4C"/>
    <w:rsid w:val="00E34718"/>
    <w:rsid w:val="00E34A14"/>
    <w:rsid w:val="00E3525F"/>
    <w:rsid w:val="00E354A9"/>
    <w:rsid w:val="00E3573E"/>
    <w:rsid w:val="00E35EC5"/>
    <w:rsid w:val="00E36E1D"/>
    <w:rsid w:val="00E3713F"/>
    <w:rsid w:val="00E37B47"/>
    <w:rsid w:val="00E37F29"/>
    <w:rsid w:val="00E40420"/>
    <w:rsid w:val="00E40742"/>
    <w:rsid w:val="00E408CB"/>
    <w:rsid w:val="00E40C84"/>
    <w:rsid w:val="00E418D9"/>
    <w:rsid w:val="00E41AE6"/>
    <w:rsid w:val="00E42C5F"/>
    <w:rsid w:val="00E42ED2"/>
    <w:rsid w:val="00E43070"/>
    <w:rsid w:val="00E43611"/>
    <w:rsid w:val="00E441AF"/>
    <w:rsid w:val="00E442C5"/>
    <w:rsid w:val="00E44885"/>
    <w:rsid w:val="00E44FD7"/>
    <w:rsid w:val="00E4523A"/>
    <w:rsid w:val="00E456C4"/>
    <w:rsid w:val="00E45CFC"/>
    <w:rsid w:val="00E45DDE"/>
    <w:rsid w:val="00E45F67"/>
    <w:rsid w:val="00E45F87"/>
    <w:rsid w:val="00E45FBE"/>
    <w:rsid w:val="00E46020"/>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4AC0"/>
    <w:rsid w:val="00E551D5"/>
    <w:rsid w:val="00E55203"/>
    <w:rsid w:val="00E55284"/>
    <w:rsid w:val="00E556BD"/>
    <w:rsid w:val="00E5571A"/>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54F"/>
    <w:rsid w:val="00E65898"/>
    <w:rsid w:val="00E65E78"/>
    <w:rsid w:val="00E664DA"/>
    <w:rsid w:val="00E66FBA"/>
    <w:rsid w:val="00E67220"/>
    <w:rsid w:val="00E672BA"/>
    <w:rsid w:val="00E70917"/>
    <w:rsid w:val="00E70952"/>
    <w:rsid w:val="00E709C4"/>
    <w:rsid w:val="00E70FF4"/>
    <w:rsid w:val="00E7140B"/>
    <w:rsid w:val="00E71AB6"/>
    <w:rsid w:val="00E72176"/>
    <w:rsid w:val="00E7263A"/>
    <w:rsid w:val="00E72710"/>
    <w:rsid w:val="00E72AA8"/>
    <w:rsid w:val="00E72CD7"/>
    <w:rsid w:val="00E72D31"/>
    <w:rsid w:val="00E738C9"/>
    <w:rsid w:val="00E73C4D"/>
    <w:rsid w:val="00E73F69"/>
    <w:rsid w:val="00E745FB"/>
    <w:rsid w:val="00E74D5E"/>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3E"/>
    <w:rsid w:val="00E82DAE"/>
    <w:rsid w:val="00E82E1A"/>
    <w:rsid w:val="00E83009"/>
    <w:rsid w:val="00E83194"/>
    <w:rsid w:val="00E832DF"/>
    <w:rsid w:val="00E836EA"/>
    <w:rsid w:val="00E83C1D"/>
    <w:rsid w:val="00E84599"/>
    <w:rsid w:val="00E84FF6"/>
    <w:rsid w:val="00E8508A"/>
    <w:rsid w:val="00E8597B"/>
    <w:rsid w:val="00E860FB"/>
    <w:rsid w:val="00E862C4"/>
    <w:rsid w:val="00E8696C"/>
    <w:rsid w:val="00E86FE7"/>
    <w:rsid w:val="00E87949"/>
    <w:rsid w:val="00E879FB"/>
    <w:rsid w:val="00E87A74"/>
    <w:rsid w:val="00E90360"/>
    <w:rsid w:val="00E907A1"/>
    <w:rsid w:val="00E908D3"/>
    <w:rsid w:val="00E9113B"/>
    <w:rsid w:val="00E930BD"/>
    <w:rsid w:val="00E94B06"/>
    <w:rsid w:val="00E94EFF"/>
    <w:rsid w:val="00E958EF"/>
    <w:rsid w:val="00E95D9C"/>
    <w:rsid w:val="00E9656F"/>
    <w:rsid w:val="00E965F4"/>
    <w:rsid w:val="00E96653"/>
    <w:rsid w:val="00E96813"/>
    <w:rsid w:val="00E96B34"/>
    <w:rsid w:val="00E96C5D"/>
    <w:rsid w:val="00E96EDE"/>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5B8"/>
    <w:rsid w:val="00EA6818"/>
    <w:rsid w:val="00EA6BD8"/>
    <w:rsid w:val="00EA6CC7"/>
    <w:rsid w:val="00EA70AB"/>
    <w:rsid w:val="00EA7369"/>
    <w:rsid w:val="00EA7EC0"/>
    <w:rsid w:val="00EB00DD"/>
    <w:rsid w:val="00EB074A"/>
    <w:rsid w:val="00EB08E1"/>
    <w:rsid w:val="00EB0D7F"/>
    <w:rsid w:val="00EB10B9"/>
    <w:rsid w:val="00EB1A4D"/>
    <w:rsid w:val="00EB1E69"/>
    <w:rsid w:val="00EB1F10"/>
    <w:rsid w:val="00EB2DD8"/>
    <w:rsid w:val="00EB3194"/>
    <w:rsid w:val="00EB31F7"/>
    <w:rsid w:val="00EB3F77"/>
    <w:rsid w:val="00EB405F"/>
    <w:rsid w:val="00EB4118"/>
    <w:rsid w:val="00EB487A"/>
    <w:rsid w:val="00EB58EA"/>
    <w:rsid w:val="00EB5EDE"/>
    <w:rsid w:val="00EB638B"/>
    <w:rsid w:val="00EB6682"/>
    <w:rsid w:val="00EB6D9E"/>
    <w:rsid w:val="00EB6E03"/>
    <w:rsid w:val="00EB722C"/>
    <w:rsid w:val="00EB783D"/>
    <w:rsid w:val="00EB7C39"/>
    <w:rsid w:val="00EB7D46"/>
    <w:rsid w:val="00EC0626"/>
    <w:rsid w:val="00EC089D"/>
    <w:rsid w:val="00EC0F80"/>
    <w:rsid w:val="00EC1A00"/>
    <w:rsid w:val="00EC211D"/>
    <w:rsid w:val="00EC213F"/>
    <w:rsid w:val="00EC2199"/>
    <w:rsid w:val="00EC2CA2"/>
    <w:rsid w:val="00EC30F9"/>
    <w:rsid w:val="00EC3DF2"/>
    <w:rsid w:val="00EC4529"/>
    <w:rsid w:val="00EC49CF"/>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174"/>
    <w:rsid w:val="00ED21F5"/>
    <w:rsid w:val="00ED2290"/>
    <w:rsid w:val="00ED2452"/>
    <w:rsid w:val="00ED2702"/>
    <w:rsid w:val="00ED27DA"/>
    <w:rsid w:val="00ED27DB"/>
    <w:rsid w:val="00ED2930"/>
    <w:rsid w:val="00ED2ACA"/>
    <w:rsid w:val="00ED2EB7"/>
    <w:rsid w:val="00ED318C"/>
    <w:rsid w:val="00ED32A3"/>
    <w:rsid w:val="00ED3AB8"/>
    <w:rsid w:val="00ED452A"/>
    <w:rsid w:val="00ED5FDC"/>
    <w:rsid w:val="00ED6140"/>
    <w:rsid w:val="00ED6322"/>
    <w:rsid w:val="00ED6761"/>
    <w:rsid w:val="00ED6FC8"/>
    <w:rsid w:val="00ED7351"/>
    <w:rsid w:val="00ED7357"/>
    <w:rsid w:val="00ED77E8"/>
    <w:rsid w:val="00ED785C"/>
    <w:rsid w:val="00ED7B5D"/>
    <w:rsid w:val="00ED7D36"/>
    <w:rsid w:val="00ED7F09"/>
    <w:rsid w:val="00EE025C"/>
    <w:rsid w:val="00EE07A2"/>
    <w:rsid w:val="00EE07AD"/>
    <w:rsid w:val="00EE0F91"/>
    <w:rsid w:val="00EE12BA"/>
    <w:rsid w:val="00EE1AB3"/>
    <w:rsid w:val="00EE1CDD"/>
    <w:rsid w:val="00EE1E0A"/>
    <w:rsid w:val="00EE21AF"/>
    <w:rsid w:val="00EE295F"/>
    <w:rsid w:val="00EE3087"/>
    <w:rsid w:val="00EE3E2B"/>
    <w:rsid w:val="00EE3E75"/>
    <w:rsid w:val="00EE4251"/>
    <w:rsid w:val="00EE44A6"/>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2C78"/>
    <w:rsid w:val="00EF31BE"/>
    <w:rsid w:val="00EF48C1"/>
    <w:rsid w:val="00EF4B5E"/>
    <w:rsid w:val="00EF4F1E"/>
    <w:rsid w:val="00EF56B7"/>
    <w:rsid w:val="00EF56DE"/>
    <w:rsid w:val="00EF654F"/>
    <w:rsid w:val="00EF691E"/>
    <w:rsid w:val="00EF6C57"/>
    <w:rsid w:val="00EF6E77"/>
    <w:rsid w:val="00EF7043"/>
    <w:rsid w:val="00F0020B"/>
    <w:rsid w:val="00F00387"/>
    <w:rsid w:val="00F004CC"/>
    <w:rsid w:val="00F007EC"/>
    <w:rsid w:val="00F00CEC"/>
    <w:rsid w:val="00F01057"/>
    <w:rsid w:val="00F0111F"/>
    <w:rsid w:val="00F01BEE"/>
    <w:rsid w:val="00F01DE2"/>
    <w:rsid w:val="00F01FCD"/>
    <w:rsid w:val="00F0217F"/>
    <w:rsid w:val="00F029E3"/>
    <w:rsid w:val="00F02A0C"/>
    <w:rsid w:val="00F02A6B"/>
    <w:rsid w:val="00F03199"/>
    <w:rsid w:val="00F03ADA"/>
    <w:rsid w:val="00F048AD"/>
    <w:rsid w:val="00F04E21"/>
    <w:rsid w:val="00F05032"/>
    <w:rsid w:val="00F05158"/>
    <w:rsid w:val="00F0549D"/>
    <w:rsid w:val="00F067C6"/>
    <w:rsid w:val="00F06A7B"/>
    <w:rsid w:val="00F06D42"/>
    <w:rsid w:val="00F06E42"/>
    <w:rsid w:val="00F06EEF"/>
    <w:rsid w:val="00F07365"/>
    <w:rsid w:val="00F0744A"/>
    <w:rsid w:val="00F079D7"/>
    <w:rsid w:val="00F07B9D"/>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833"/>
    <w:rsid w:val="00F13B06"/>
    <w:rsid w:val="00F15156"/>
    <w:rsid w:val="00F1545C"/>
    <w:rsid w:val="00F15C06"/>
    <w:rsid w:val="00F162D4"/>
    <w:rsid w:val="00F1675F"/>
    <w:rsid w:val="00F16EC5"/>
    <w:rsid w:val="00F173D8"/>
    <w:rsid w:val="00F174FE"/>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6AB"/>
    <w:rsid w:val="00F26E13"/>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26F"/>
    <w:rsid w:val="00F323CE"/>
    <w:rsid w:val="00F32502"/>
    <w:rsid w:val="00F32542"/>
    <w:rsid w:val="00F3265B"/>
    <w:rsid w:val="00F33114"/>
    <w:rsid w:val="00F3335E"/>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B1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2C40"/>
    <w:rsid w:val="00F43463"/>
    <w:rsid w:val="00F43C81"/>
    <w:rsid w:val="00F43F46"/>
    <w:rsid w:val="00F4463A"/>
    <w:rsid w:val="00F4520F"/>
    <w:rsid w:val="00F45856"/>
    <w:rsid w:val="00F459B0"/>
    <w:rsid w:val="00F459B9"/>
    <w:rsid w:val="00F45BE8"/>
    <w:rsid w:val="00F45C3F"/>
    <w:rsid w:val="00F45D89"/>
    <w:rsid w:val="00F45FF0"/>
    <w:rsid w:val="00F46375"/>
    <w:rsid w:val="00F46A3B"/>
    <w:rsid w:val="00F46FEA"/>
    <w:rsid w:val="00F4700D"/>
    <w:rsid w:val="00F47719"/>
    <w:rsid w:val="00F47DB3"/>
    <w:rsid w:val="00F50559"/>
    <w:rsid w:val="00F505F1"/>
    <w:rsid w:val="00F507D7"/>
    <w:rsid w:val="00F50967"/>
    <w:rsid w:val="00F50AB0"/>
    <w:rsid w:val="00F50B4E"/>
    <w:rsid w:val="00F50B99"/>
    <w:rsid w:val="00F51D08"/>
    <w:rsid w:val="00F5231C"/>
    <w:rsid w:val="00F523AC"/>
    <w:rsid w:val="00F526E1"/>
    <w:rsid w:val="00F53360"/>
    <w:rsid w:val="00F534D4"/>
    <w:rsid w:val="00F53752"/>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27"/>
    <w:rsid w:val="00F60136"/>
    <w:rsid w:val="00F60147"/>
    <w:rsid w:val="00F607A0"/>
    <w:rsid w:val="00F60DF0"/>
    <w:rsid w:val="00F6117D"/>
    <w:rsid w:val="00F61735"/>
    <w:rsid w:val="00F61737"/>
    <w:rsid w:val="00F61FAF"/>
    <w:rsid w:val="00F622AA"/>
    <w:rsid w:val="00F624E3"/>
    <w:rsid w:val="00F63519"/>
    <w:rsid w:val="00F64B33"/>
    <w:rsid w:val="00F664D9"/>
    <w:rsid w:val="00F666A8"/>
    <w:rsid w:val="00F668A0"/>
    <w:rsid w:val="00F669FA"/>
    <w:rsid w:val="00F66C45"/>
    <w:rsid w:val="00F66C68"/>
    <w:rsid w:val="00F67228"/>
    <w:rsid w:val="00F67343"/>
    <w:rsid w:val="00F679A2"/>
    <w:rsid w:val="00F67CCC"/>
    <w:rsid w:val="00F70AE9"/>
    <w:rsid w:val="00F70B5B"/>
    <w:rsid w:val="00F70FAE"/>
    <w:rsid w:val="00F71258"/>
    <w:rsid w:val="00F71272"/>
    <w:rsid w:val="00F71659"/>
    <w:rsid w:val="00F71B46"/>
    <w:rsid w:val="00F71C4B"/>
    <w:rsid w:val="00F71D48"/>
    <w:rsid w:val="00F72031"/>
    <w:rsid w:val="00F72191"/>
    <w:rsid w:val="00F723D1"/>
    <w:rsid w:val="00F724AB"/>
    <w:rsid w:val="00F72A6C"/>
    <w:rsid w:val="00F72B82"/>
    <w:rsid w:val="00F73397"/>
    <w:rsid w:val="00F73522"/>
    <w:rsid w:val="00F7375F"/>
    <w:rsid w:val="00F73FAC"/>
    <w:rsid w:val="00F745DE"/>
    <w:rsid w:val="00F746BE"/>
    <w:rsid w:val="00F7481E"/>
    <w:rsid w:val="00F74BC2"/>
    <w:rsid w:val="00F7524C"/>
    <w:rsid w:val="00F75674"/>
    <w:rsid w:val="00F75A1C"/>
    <w:rsid w:val="00F75A49"/>
    <w:rsid w:val="00F75E23"/>
    <w:rsid w:val="00F75F5B"/>
    <w:rsid w:val="00F769D3"/>
    <w:rsid w:val="00F7714B"/>
    <w:rsid w:val="00F77287"/>
    <w:rsid w:val="00F779F2"/>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53DD"/>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363C"/>
    <w:rsid w:val="00F94053"/>
    <w:rsid w:val="00F940F5"/>
    <w:rsid w:val="00F94526"/>
    <w:rsid w:val="00F94711"/>
    <w:rsid w:val="00F94A93"/>
    <w:rsid w:val="00F94D57"/>
    <w:rsid w:val="00F956D8"/>
    <w:rsid w:val="00F9580D"/>
    <w:rsid w:val="00F958D6"/>
    <w:rsid w:val="00F965E5"/>
    <w:rsid w:val="00F9757D"/>
    <w:rsid w:val="00F97B92"/>
    <w:rsid w:val="00FA0720"/>
    <w:rsid w:val="00FA090D"/>
    <w:rsid w:val="00FA1123"/>
    <w:rsid w:val="00FA1493"/>
    <w:rsid w:val="00FA1599"/>
    <w:rsid w:val="00FA15A1"/>
    <w:rsid w:val="00FA1613"/>
    <w:rsid w:val="00FA1AC4"/>
    <w:rsid w:val="00FA1E73"/>
    <w:rsid w:val="00FA2630"/>
    <w:rsid w:val="00FA2C16"/>
    <w:rsid w:val="00FA3071"/>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2EE9"/>
    <w:rsid w:val="00FB32C2"/>
    <w:rsid w:val="00FB3397"/>
    <w:rsid w:val="00FB3909"/>
    <w:rsid w:val="00FB3CCF"/>
    <w:rsid w:val="00FB3F92"/>
    <w:rsid w:val="00FB452F"/>
    <w:rsid w:val="00FB47D7"/>
    <w:rsid w:val="00FB4B88"/>
    <w:rsid w:val="00FB64DD"/>
    <w:rsid w:val="00FB6A5D"/>
    <w:rsid w:val="00FB6E63"/>
    <w:rsid w:val="00FB6EB2"/>
    <w:rsid w:val="00FB704B"/>
    <w:rsid w:val="00FB7E01"/>
    <w:rsid w:val="00FC0371"/>
    <w:rsid w:val="00FC0428"/>
    <w:rsid w:val="00FC0835"/>
    <w:rsid w:val="00FC2646"/>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0BB8"/>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ABA"/>
    <w:rsid w:val="00FD4F0D"/>
    <w:rsid w:val="00FD4F53"/>
    <w:rsid w:val="00FD55D1"/>
    <w:rsid w:val="00FD56F3"/>
    <w:rsid w:val="00FD57A9"/>
    <w:rsid w:val="00FD5A92"/>
    <w:rsid w:val="00FD5AE9"/>
    <w:rsid w:val="00FD5CEA"/>
    <w:rsid w:val="00FD6848"/>
    <w:rsid w:val="00FD6A7C"/>
    <w:rsid w:val="00FD6BD4"/>
    <w:rsid w:val="00FD6DE9"/>
    <w:rsid w:val="00FD7225"/>
    <w:rsid w:val="00FD739D"/>
    <w:rsid w:val="00FD73B3"/>
    <w:rsid w:val="00FD7E57"/>
    <w:rsid w:val="00FD7EB2"/>
    <w:rsid w:val="00FE16B9"/>
    <w:rsid w:val="00FE1AE0"/>
    <w:rsid w:val="00FE2127"/>
    <w:rsid w:val="00FE253B"/>
    <w:rsid w:val="00FE2997"/>
    <w:rsid w:val="00FE2FDB"/>
    <w:rsid w:val="00FE33F6"/>
    <w:rsid w:val="00FE3DFC"/>
    <w:rsid w:val="00FE3E34"/>
    <w:rsid w:val="00FE520F"/>
    <w:rsid w:val="00FE53EF"/>
    <w:rsid w:val="00FE5C84"/>
    <w:rsid w:val="00FE717E"/>
    <w:rsid w:val="00FE71EE"/>
    <w:rsid w:val="00FE7479"/>
    <w:rsid w:val="00FE78A1"/>
    <w:rsid w:val="00FE7A2C"/>
    <w:rsid w:val="00FF0312"/>
    <w:rsid w:val="00FF0A66"/>
    <w:rsid w:val="00FF0D6B"/>
    <w:rsid w:val="00FF12A8"/>
    <w:rsid w:val="00FF16FA"/>
    <w:rsid w:val="00FF2C13"/>
    <w:rsid w:val="00FF3171"/>
    <w:rsid w:val="00FF3226"/>
    <w:rsid w:val="00FF3328"/>
    <w:rsid w:val="00FF3363"/>
    <w:rsid w:val="00FF3893"/>
    <w:rsid w:val="00FF3A75"/>
    <w:rsid w:val="00FF45CF"/>
    <w:rsid w:val="00FF4993"/>
    <w:rsid w:val="00FF4CDE"/>
    <w:rsid w:val="00FF56C6"/>
    <w:rsid w:val="00FF573A"/>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EDEC88A8-9644-4A19-80A7-D1D8EFAF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46"/>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2.xml><?xml version="1.0" encoding="utf-8"?>
<ds:datastoreItem xmlns:ds="http://schemas.openxmlformats.org/officeDocument/2006/customXml" ds:itemID="{6908DA3B-5E26-4729-84A3-6642D41D2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3215</TotalTime>
  <Pages>12</Pages>
  <Words>4293</Words>
  <Characters>20654</Characters>
  <Application>Microsoft Office Word</Application>
  <DocSecurity>0</DocSecurity>
  <Lines>645</Lines>
  <Paragraphs>311</Paragraphs>
  <ScaleCrop>false</ScaleCrop>
  <Company>Microsoft</Company>
  <LinksUpToDate>false</LinksUpToDate>
  <CharactersWithSpaces>24636</CharactersWithSpaces>
  <SharedDoc>false</SharedDoc>
  <HLinks>
    <vt:vector size="6" baseType="variant">
      <vt:variant>
        <vt:i4>2359333</vt:i4>
      </vt:variant>
      <vt:variant>
        <vt:i4>9</vt:i4>
      </vt:variant>
      <vt:variant>
        <vt:i4>0</vt:i4>
      </vt:variant>
      <vt:variant>
        <vt:i4>5</vt:i4>
      </vt:variant>
      <vt:variant>
        <vt:lpwstr>https://crtc.gc.ca/eng/comm/telecom/eslcclec.htm</vt:lpwstr>
      </vt:variant>
      <vt:variant>
        <vt:lpwstr>sum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2005</cp:revision>
  <dcterms:created xsi:type="dcterms:W3CDTF">2025-02-24T09:15:00Z</dcterms:created>
  <dcterms:modified xsi:type="dcterms:W3CDTF">2026-02-23T12:24:00Z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