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BB124" w14:textId="021B30A3" w:rsidR="00C5792D" w:rsidRDefault="00D63B4D" w:rsidP="00B541EE">
      <w:pPr>
        <w:pStyle w:val="Style1"/>
        <w:jc w:val="center"/>
        <w:rPr>
          <w:rFonts w:cs="Arial"/>
          <w:b/>
        </w:rPr>
      </w:pPr>
      <w:r>
        <w:rPr>
          <w:rFonts w:cs="Arial"/>
          <w:b/>
        </w:rPr>
        <w:t>14 February</w:t>
      </w:r>
      <w:r w:rsidR="002B275A">
        <w:rPr>
          <w:rFonts w:cs="Arial"/>
          <w:b/>
        </w:rPr>
        <w:t xml:space="preserve"> 2024</w:t>
      </w:r>
    </w:p>
    <w:p w14:paraId="606773CA" w14:textId="28C7272B" w:rsidR="00C5792D" w:rsidRPr="00757745" w:rsidRDefault="00C5792D" w:rsidP="00C5792D">
      <w:pPr>
        <w:pStyle w:val="Style1"/>
        <w:jc w:val="center"/>
        <w:rPr>
          <w:rFonts w:cs="Arial"/>
          <w:b/>
        </w:rPr>
      </w:pPr>
      <w:r>
        <w:rPr>
          <w:rFonts w:cs="Arial"/>
          <w:b/>
        </w:rPr>
        <w:t xml:space="preserve">Minutes from </w:t>
      </w:r>
      <w:r w:rsidR="00D63B4D">
        <w:rPr>
          <w:rFonts w:cs="Arial"/>
          <w:b/>
        </w:rPr>
        <w:t>Thousand-Block Pooling</w:t>
      </w:r>
      <w:r>
        <w:rPr>
          <w:rFonts w:cs="Arial"/>
          <w:b/>
        </w:rPr>
        <w:t xml:space="preserve"> Discussion</w:t>
      </w:r>
    </w:p>
    <w:p w14:paraId="7BD1F1AF" w14:textId="77777777" w:rsidR="00C5792D" w:rsidRDefault="00C5792D" w:rsidP="00C5792D">
      <w:pPr>
        <w:pStyle w:val="Style1"/>
        <w:jc w:val="center"/>
        <w:rPr>
          <w:rFonts w:cs="Arial"/>
          <w:b/>
        </w:rPr>
      </w:pPr>
      <w:r>
        <w:rPr>
          <w:rFonts w:cs="Arial"/>
          <w:b/>
        </w:rPr>
        <w:t>Conference Call</w:t>
      </w:r>
    </w:p>
    <w:p w14:paraId="4031B698" w14:textId="77777777" w:rsidR="00C5792D" w:rsidRPr="00757745" w:rsidRDefault="00C5792D" w:rsidP="00C5792D">
      <w:pPr>
        <w:pStyle w:val="Style1"/>
        <w:jc w:val="center"/>
        <w:rPr>
          <w:rFonts w:cs="Arial"/>
          <w:b/>
        </w:rPr>
      </w:pPr>
      <w:r>
        <w:rPr>
          <w:rFonts w:cs="Arial"/>
          <w:b/>
        </w:rPr>
        <w:t>Hosted by CNA</w:t>
      </w:r>
    </w:p>
    <w:p w14:paraId="4E36ADF9" w14:textId="77777777" w:rsidR="00C5792D" w:rsidRPr="00757745" w:rsidRDefault="00C5792D" w:rsidP="00C5792D">
      <w:pPr>
        <w:rPr>
          <w:rFonts w:ascii="Arial" w:hAnsi="Arial" w:cs="Arial"/>
          <w:lang w:val="en-US"/>
        </w:rPr>
      </w:pPr>
    </w:p>
    <w:p w14:paraId="5E996D01" w14:textId="77777777" w:rsidR="00355581" w:rsidRPr="00A0366B" w:rsidRDefault="00B541EE" w:rsidP="00355581">
      <w:pPr>
        <w:ind w:left="1440"/>
        <w:rPr>
          <w:rFonts w:ascii="Arial" w:hAnsi="Arial" w:cs="Arial"/>
          <w:bCs/>
          <w:lang w:val="it-IT"/>
        </w:rPr>
      </w:pPr>
      <w:r w:rsidRPr="00500E9E">
        <w:rPr>
          <w:rFonts w:ascii="Arial" w:hAnsi="Arial" w:cs="Arial"/>
          <w:b/>
        </w:rPr>
        <w:t>Conference Bridge:</w:t>
      </w:r>
      <w:r w:rsidRPr="00757745">
        <w:rPr>
          <w:rFonts w:ascii="Arial" w:hAnsi="Arial" w:cs="Arial"/>
          <w:b/>
        </w:rPr>
        <w:tab/>
      </w:r>
      <w:r w:rsidR="00355581" w:rsidRPr="00355581">
        <w:rPr>
          <w:rFonts w:ascii="Arial" w:hAnsi="Arial" w:cs="Arial"/>
          <w:bCs/>
        </w:rPr>
        <w:t xml:space="preserve">David Comrie - COMsolve Inc. </w:t>
      </w:r>
      <w:r w:rsidR="00355581" w:rsidRPr="00A0366B">
        <w:rPr>
          <w:rFonts w:ascii="Arial" w:hAnsi="Arial" w:cs="Arial"/>
          <w:bCs/>
          <w:lang w:val="it-IT"/>
        </w:rPr>
        <w:t>(CNA)</w:t>
      </w:r>
    </w:p>
    <w:p w14:paraId="3EF7ABEF" w14:textId="77777777" w:rsidR="00355581" w:rsidRPr="00355581" w:rsidRDefault="00355581" w:rsidP="00355581">
      <w:pPr>
        <w:ind w:left="3600"/>
        <w:rPr>
          <w:rFonts w:ascii="Arial" w:hAnsi="Arial" w:cs="Arial"/>
          <w:bCs/>
        </w:rPr>
      </w:pPr>
      <w:r w:rsidRPr="00A0366B">
        <w:rPr>
          <w:rFonts w:ascii="Arial" w:hAnsi="Arial" w:cs="Arial"/>
          <w:bCs/>
          <w:lang w:val="it-IT"/>
        </w:rPr>
        <w:t xml:space="preserve">Fiona Clegg - COMsolve Inc. </w:t>
      </w:r>
      <w:r w:rsidRPr="00355581">
        <w:rPr>
          <w:rFonts w:ascii="Arial" w:hAnsi="Arial" w:cs="Arial"/>
          <w:bCs/>
        </w:rPr>
        <w:t>(CNA)</w:t>
      </w:r>
    </w:p>
    <w:p w14:paraId="3E8BD13B" w14:textId="77777777" w:rsidR="00355581" w:rsidRPr="00A0366B" w:rsidRDefault="00355581" w:rsidP="00355581">
      <w:pPr>
        <w:ind w:left="3600"/>
        <w:rPr>
          <w:rFonts w:ascii="Arial" w:hAnsi="Arial" w:cs="Arial"/>
          <w:bCs/>
          <w:lang w:val="it-IT"/>
        </w:rPr>
      </w:pPr>
      <w:r w:rsidRPr="00355581">
        <w:rPr>
          <w:rFonts w:ascii="Arial" w:hAnsi="Arial" w:cs="Arial"/>
          <w:bCs/>
        </w:rPr>
        <w:t xml:space="preserve">Kelly T. Walsh - COMsolve Inc. </w:t>
      </w:r>
      <w:r w:rsidRPr="00A0366B">
        <w:rPr>
          <w:rFonts w:ascii="Arial" w:hAnsi="Arial" w:cs="Arial"/>
          <w:bCs/>
          <w:lang w:val="it-IT"/>
        </w:rPr>
        <w:t>(CNA)</w:t>
      </w:r>
    </w:p>
    <w:p w14:paraId="14E6A35F" w14:textId="77777777" w:rsidR="00355581" w:rsidRPr="00355581" w:rsidRDefault="00355581" w:rsidP="00355581">
      <w:pPr>
        <w:ind w:left="3600"/>
        <w:rPr>
          <w:rFonts w:ascii="Arial" w:hAnsi="Arial" w:cs="Arial"/>
          <w:bCs/>
        </w:rPr>
      </w:pPr>
      <w:r w:rsidRPr="00A0366B">
        <w:rPr>
          <w:rFonts w:ascii="Arial" w:hAnsi="Arial" w:cs="Arial"/>
          <w:bCs/>
          <w:lang w:val="it-IT"/>
        </w:rPr>
        <w:t xml:space="preserve">Natalie Ann Lessard - COMsolve Inc. </w:t>
      </w:r>
      <w:r w:rsidRPr="00355581">
        <w:rPr>
          <w:rFonts w:ascii="Arial" w:hAnsi="Arial" w:cs="Arial"/>
          <w:bCs/>
        </w:rPr>
        <w:t>(CNA)</w:t>
      </w:r>
    </w:p>
    <w:p w14:paraId="6F162C4E" w14:textId="77777777" w:rsidR="00355581" w:rsidRPr="00355581" w:rsidRDefault="00355581" w:rsidP="00355581">
      <w:pPr>
        <w:ind w:left="3600"/>
        <w:rPr>
          <w:rFonts w:ascii="Arial" w:hAnsi="Arial" w:cs="Arial"/>
          <w:bCs/>
        </w:rPr>
      </w:pPr>
      <w:r w:rsidRPr="00355581">
        <w:rPr>
          <w:rFonts w:ascii="Arial" w:hAnsi="Arial" w:cs="Arial"/>
          <w:bCs/>
        </w:rPr>
        <w:t>Alain Bouvier - Videotron</w:t>
      </w:r>
    </w:p>
    <w:p w14:paraId="40AEA066" w14:textId="77777777" w:rsidR="00355581" w:rsidRPr="00355581" w:rsidRDefault="00355581" w:rsidP="00355581">
      <w:pPr>
        <w:ind w:left="3600"/>
        <w:rPr>
          <w:rFonts w:ascii="Arial" w:hAnsi="Arial" w:cs="Arial"/>
          <w:bCs/>
        </w:rPr>
      </w:pPr>
      <w:r w:rsidRPr="00355581">
        <w:rPr>
          <w:rFonts w:ascii="Arial" w:hAnsi="Arial" w:cs="Arial"/>
          <w:bCs/>
        </w:rPr>
        <w:t>Alexander Pittman - CRTC staff</w:t>
      </w:r>
    </w:p>
    <w:p w14:paraId="064C50D6" w14:textId="77777777" w:rsidR="00355581" w:rsidRPr="00355581" w:rsidRDefault="00355581" w:rsidP="00355581">
      <w:pPr>
        <w:ind w:left="3600"/>
        <w:rPr>
          <w:rFonts w:ascii="Arial" w:hAnsi="Arial" w:cs="Arial"/>
          <w:bCs/>
        </w:rPr>
      </w:pPr>
      <w:r w:rsidRPr="00355581">
        <w:rPr>
          <w:rFonts w:ascii="Arial" w:hAnsi="Arial" w:cs="Arial"/>
          <w:bCs/>
        </w:rPr>
        <w:t>Allyson Blevins - Sinch / INC Co-Chair</w:t>
      </w:r>
    </w:p>
    <w:p w14:paraId="38C5C4CF" w14:textId="77777777" w:rsidR="00355581" w:rsidRPr="00355581" w:rsidRDefault="00355581" w:rsidP="00355581">
      <w:pPr>
        <w:ind w:left="3600"/>
        <w:rPr>
          <w:rFonts w:ascii="Arial" w:hAnsi="Arial" w:cs="Arial"/>
          <w:bCs/>
        </w:rPr>
      </w:pPr>
      <w:r w:rsidRPr="00355581">
        <w:rPr>
          <w:rFonts w:ascii="Arial" w:hAnsi="Arial" w:cs="Arial"/>
          <w:bCs/>
        </w:rPr>
        <w:t>Anamika Bharti - Cogeco</w:t>
      </w:r>
    </w:p>
    <w:p w14:paraId="161C1357" w14:textId="77777777" w:rsidR="00355581" w:rsidRPr="00355581" w:rsidRDefault="00355581" w:rsidP="00355581">
      <w:pPr>
        <w:ind w:left="3600"/>
        <w:rPr>
          <w:rFonts w:ascii="Arial" w:hAnsi="Arial" w:cs="Arial"/>
          <w:bCs/>
        </w:rPr>
      </w:pPr>
      <w:r w:rsidRPr="00355581">
        <w:rPr>
          <w:rFonts w:ascii="Arial" w:hAnsi="Arial" w:cs="Arial"/>
          <w:bCs/>
        </w:rPr>
        <w:t>Bill Barsley - CNAC</w:t>
      </w:r>
    </w:p>
    <w:p w14:paraId="4E1EB7C9" w14:textId="77777777" w:rsidR="00355581" w:rsidRPr="00355581" w:rsidRDefault="00355581" w:rsidP="00355581">
      <w:pPr>
        <w:ind w:left="3600"/>
        <w:rPr>
          <w:rFonts w:ascii="Arial" w:hAnsi="Arial" w:cs="Arial"/>
          <w:bCs/>
        </w:rPr>
      </w:pPr>
      <w:r w:rsidRPr="00355581">
        <w:rPr>
          <w:rFonts w:ascii="Arial" w:hAnsi="Arial" w:cs="Arial"/>
          <w:bCs/>
        </w:rPr>
        <w:t>Bob Bruce - Syniverse</w:t>
      </w:r>
    </w:p>
    <w:p w14:paraId="0B7D894B" w14:textId="77777777" w:rsidR="00355581" w:rsidRPr="00355581" w:rsidRDefault="00355581" w:rsidP="00355581">
      <w:pPr>
        <w:ind w:left="3600"/>
        <w:rPr>
          <w:rFonts w:ascii="Arial" w:hAnsi="Arial" w:cs="Arial"/>
          <w:bCs/>
        </w:rPr>
      </w:pPr>
      <w:r w:rsidRPr="00355581">
        <w:rPr>
          <w:rFonts w:ascii="Arial" w:hAnsi="Arial" w:cs="Arial"/>
          <w:bCs/>
        </w:rPr>
        <w:t>Chantale Neapole - CLNPC</w:t>
      </w:r>
    </w:p>
    <w:p w14:paraId="6A08AB9B" w14:textId="77777777" w:rsidR="00355581" w:rsidRPr="00355581" w:rsidRDefault="00355581" w:rsidP="00355581">
      <w:pPr>
        <w:ind w:left="3600"/>
        <w:rPr>
          <w:rFonts w:ascii="Arial" w:hAnsi="Arial" w:cs="Arial"/>
          <w:bCs/>
        </w:rPr>
      </w:pPr>
      <w:r w:rsidRPr="00355581">
        <w:rPr>
          <w:rFonts w:ascii="Arial" w:hAnsi="Arial" w:cs="Arial"/>
          <w:bCs/>
        </w:rPr>
        <w:t>Daniel Morrison - Bell Canada</w:t>
      </w:r>
    </w:p>
    <w:p w14:paraId="69AC3D56" w14:textId="77777777" w:rsidR="00355581" w:rsidRPr="00355581" w:rsidRDefault="00355581" w:rsidP="00355581">
      <w:pPr>
        <w:ind w:left="3600"/>
        <w:rPr>
          <w:rFonts w:ascii="Arial" w:hAnsi="Arial" w:cs="Arial"/>
          <w:bCs/>
        </w:rPr>
      </w:pPr>
      <w:r w:rsidRPr="00355581">
        <w:rPr>
          <w:rFonts w:ascii="Arial" w:hAnsi="Arial" w:cs="Arial"/>
          <w:bCs/>
        </w:rPr>
        <w:t>Darryl Evans - Quadro Communications</w:t>
      </w:r>
    </w:p>
    <w:p w14:paraId="0FB9F8E4" w14:textId="77777777" w:rsidR="00355581" w:rsidRPr="00355581" w:rsidRDefault="00355581" w:rsidP="00355581">
      <w:pPr>
        <w:ind w:left="3600"/>
        <w:rPr>
          <w:rFonts w:ascii="Arial" w:hAnsi="Arial" w:cs="Arial"/>
          <w:bCs/>
        </w:rPr>
      </w:pPr>
      <w:r w:rsidRPr="00355581">
        <w:rPr>
          <w:rFonts w:ascii="Arial" w:hAnsi="Arial" w:cs="Arial"/>
          <w:bCs/>
        </w:rPr>
        <w:t xml:space="preserve">Diane Dolan - </w:t>
      </w:r>
      <w:proofErr w:type="spellStart"/>
      <w:r w:rsidRPr="00355581">
        <w:rPr>
          <w:rFonts w:ascii="Arial" w:hAnsi="Arial" w:cs="Arial"/>
          <w:bCs/>
        </w:rPr>
        <w:t>Teksavvy</w:t>
      </w:r>
      <w:proofErr w:type="spellEnd"/>
    </w:p>
    <w:p w14:paraId="6C8E04D6" w14:textId="77777777" w:rsidR="00355581" w:rsidRPr="00355581" w:rsidRDefault="00355581" w:rsidP="00355581">
      <w:pPr>
        <w:ind w:left="3600"/>
        <w:rPr>
          <w:rFonts w:ascii="Arial" w:hAnsi="Arial" w:cs="Arial"/>
          <w:bCs/>
        </w:rPr>
      </w:pPr>
      <w:r w:rsidRPr="00355581">
        <w:rPr>
          <w:rFonts w:ascii="Arial" w:hAnsi="Arial" w:cs="Arial"/>
          <w:bCs/>
        </w:rPr>
        <w:t>Ed Antecol - COMsolve Inc.</w:t>
      </w:r>
    </w:p>
    <w:p w14:paraId="1F5C86EC" w14:textId="77777777" w:rsidR="00355581" w:rsidRPr="00355581" w:rsidRDefault="00355581" w:rsidP="00355581">
      <w:pPr>
        <w:ind w:left="3600"/>
        <w:rPr>
          <w:rFonts w:ascii="Arial" w:hAnsi="Arial" w:cs="Arial"/>
          <w:bCs/>
        </w:rPr>
      </w:pPr>
      <w:r w:rsidRPr="00355581">
        <w:rPr>
          <w:rFonts w:ascii="Arial" w:hAnsi="Arial" w:cs="Arial"/>
          <w:bCs/>
        </w:rPr>
        <w:t>Étienne Robelin - CRTC staff</w:t>
      </w:r>
    </w:p>
    <w:p w14:paraId="3BB0C4E8" w14:textId="77777777" w:rsidR="00355581" w:rsidRPr="00355581" w:rsidRDefault="00355581" w:rsidP="00355581">
      <w:pPr>
        <w:ind w:left="3600"/>
        <w:rPr>
          <w:rFonts w:ascii="Arial" w:hAnsi="Arial" w:cs="Arial"/>
          <w:bCs/>
        </w:rPr>
      </w:pPr>
      <w:r w:rsidRPr="00355581">
        <w:rPr>
          <w:rFonts w:ascii="Arial" w:hAnsi="Arial" w:cs="Arial"/>
          <w:bCs/>
        </w:rPr>
        <w:t>Gerry Thompson - Interested Party</w:t>
      </w:r>
    </w:p>
    <w:p w14:paraId="077EC277" w14:textId="77777777" w:rsidR="00355581" w:rsidRPr="00355581" w:rsidRDefault="00355581" w:rsidP="00355581">
      <w:pPr>
        <w:ind w:left="3600"/>
        <w:rPr>
          <w:rFonts w:ascii="Arial" w:hAnsi="Arial" w:cs="Arial"/>
          <w:bCs/>
        </w:rPr>
      </w:pPr>
      <w:r w:rsidRPr="00355581">
        <w:rPr>
          <w:rFonts w:ascii="Arial" w:hAnsi="Arial" w:cs="Arial"/>
          <w:bCs/>
        </w:rPr>
        <w:t>Glenn Pilley - CNAC</w:t>
      </w:r>
    </w:p>
    <w:p w14:paraId="24F6FBF7" w14:textId="77777777" w:rsidR="00355581" w:rsidRPr="00355581" w:rsidRDefault="00355581" w:rsidP="00355581">
      <w:pPr>
        <w:ind w:left="3600"/>
        <w:rPr>
          <w:rFonts w:ascii="Arial" w:hAnsi="Arial" w:cs="Arial"/>
          <w:bCs/>
        </w:rPr>
      </w:pPr>
      <w:r w:rsidRPr="00355581">
        <w:rPr>
          <w:rFonts w:ascii="Arial" w:hAnsi="Arial" w:cs="Arial"/>
          <w:bCs/>
        </w:rPr>
        <w:t>Graham LeGeyt - Shaw</w:t>
      </w:r>
    </w:p>
    <w:p w14:paraId="322CF711" w14:textId="77777777" w:rsidR="00355581" w:rsidRPr="00355581" w:rsidRDefault="00355581" w:rsidP="00355581">
      <w:pPr>
        <w:ind w:left="3600"/>
        <w:rPr>
          <w:rFonts w:ascii="Arial" w:hAnsi="Arial" w:cs="Arial"/>
          <w:bCs/>
        </w:rPr>
      </w:pPr>
      <w:r w:rsidRPr="00355581">
        <w:rPr>
          <w:rFonts w:ascii="Arial" w:hAnsi="Arial" w:cs="Arial"/>
          <w:bCs/>
        </w:rPr>
        <w:t xml:space="preserve">Greg Kinloch - </w:t>
      </w:r>
      <w:proofErr w:type="spellStart"/>
      <w:r w:rsidRPr="00355581">
        <w:rPr>
          <w:rFonts w:ascii="Arial" w:hAnsi="Arial" w:cs="Arial"/>
          <w:bCs/>
        </w:rPr>
        <w:t>NorthWestel</w:t>
      </w:r>
      <w:proofErr w:type="spellEnd"/>
    </w:p>
    <w:p w14:paraId="020F13D5" w14:textId="77777777" w:rsidR="00355581" w:rsidRPr="00355581" w:rsidRDefault="00355581" w:rsidP="00355581">
      <w:pPr>
        <w:ind w:left="3600"/>
        <w:rPr>
          <w:rFonts w:ascii="Arial" w:hAnsi="Arial" w:cs="Arial"/>
          <w:bCs/>
        </w:rPr>
      </w:pPr>
      <w:r w:rsidRPr="00355581">
        <w:rPr>
          <w:rFonts w:ascii="Arial" w:hAnsi="Arial" w:cs="Arial"/>
          <w:bCs/>
        </w:rPr>
        <w:t>James Sewell - Westman Communications</w:t>
      </w:r>
    </w:p>
    <w:p w14:paraId="17787EE4" w14:textId="77777777" w:rsidR="00355581" w:rsidRPr="00355581" w:rsidRDefault="00355581" w:rsidP="00355581">
      <w:pPr>
        <w:ind w:left="3600"/>
        <w:rPr>
          <w:rFonts w:ascii="Arial" w:hAnsi="Arial" w:cs="Arial"/>
          <w:bCs/>
        </w:rPr>
      </w:pPr>
      <w:r w:rsidRPr="00355581">
        <w:rPr>
          <w:rFonts w:ascii="Arial" w:hAnsi="Arial" w:cs="Arial"/>
          <w:bCs/>
        </w:rPr>
        <w:t>Janna Kornum - SaskTel</w:t>
      </w:r>
    </w:p>
    <w:p w14:paraId="04A8A044" w14:textId="7215DEC9" w:rsidR="00355581" w:rsidRPr="00355581" w:rsidRDefault="00355581" w:rsidP="00355581">
      <w:pPr>
        <w:ind w:left="3600"/>
        <w:rPr>
          <w:rFonts w:ascii="Arial" w:hAnsi="Arial" w:cs="Arial"/>
          <w:bCs/>
        </w:rPr>
      </w:pPr>
      <w:r w:rsidRPr="00355581">
        <w:rPr>
          <w:rFonts w:ascii="Arial" w:hAnsi="Arial" w:cs="Arial"/>
          <w:bCs/>
        </w:rPr>
        <w:t>Jean</w:t>
      </w:r>
      <w:r w:rsidR="00446A6D">
        <w:rPr>
          <w:rFonts w:ascii="Arial" w:hAnsi="Arial" w:cs="Arial"/>
          <w:bCs/>
        </w:rPr>
        <w:t xml:space="preserve"> </w:t>
      </w:r>
      <w:r w:rsidRPr="00355581">
        <w:rPr>
          <w:rFonts w:ascii="Arial" w:hAnsi="Arial" w:cs="Arial"/>
          <w:bCs/>
        </w:rPr>
        <w:t>Michel Dupuis - Rogers</w:t>
      </w:r>
    </w:p>
    <w:p w14:paraId="5418F3FE" w14:textId="77777777" w:rsidR="00355581" w:rsidRPr="00355581" w:rsidRDefault="00355581" w:rsidP="00355581">
      <w:pPr>
        <w:ind w:left="3600"/>
        <w:rPr>
          <w:rFonts w:ascii="Arial" w:hAnsi="Arial" w:cs="Arial"/>
          <w:bCs/>
        </w:rPr>
      </w:pPr>
      <w:r w:rsidRPr="00355581">
        <w:rPr>
          <w:rFonts w:ascii="Arial" w:hAnsi="Arial" w:cs="Arial"/>
          <w:bCs/>
        </w:rPr>
        <w:t>Jean-Sebastien - Videotron</w:t>
      </w:r>
    </w:p>
    <w:p w14:paraId="5C554651" w14:textId="77777777" w:rsidR="00355581" w:rsidRPr="00355581" w:rsidRDefault="00355581" w:rsidP="00355581">
      <w:pPr>
        <w:ind w:left="3600"/>
        <w:rPr>
          <w:rFonts w:ascii="Arial" w:hAnsi="Arial" w:cs="Arial"/>
          <w:bCs/>
        </w:rPr>
      </w:pPr>
      <w:r w:rsidRPr="00355581">
        <w:rPr>
          <w:rFonts w:ascii="Arial" w:hAnsi="Arial" w:cs="Arial"/>
          <w:bCs/>
        </w:rPr>
        <w:t>Jennifer Mack - Rogers</w:t>
      </w:r>
    </w:p>
    <w:p w14:paraId="4E77729B" w14:textId="77777777" w:rsidR="00355581" w:rsidRPr="00355581" w:rsidRDefault="00355581" w:rsidP="00355581">
      <w:pPr>
        <w:ind w:left="3600"/>
        <w:rPr>
          <w:rFonts w:ascii="Arial" w:hAnsi="Arial" w:cs="Arial"/>
          <w:bCs/>
        </w:rPr>
      </w:pPr>
      <w:r w:rsidRPr="00355581">
        <w:rPr>
          <w:rFonts w:ascii="Arial" w:hAnsi="Arial" w:cs="Arial"/>
          <w:bCs/>
        </w:rPr>
        <w:t>Jesslyn Mullaney - CRTC staff</w:t>
      </w:r>
    </w:p>
    <w:p w14:paraId="577494B3" w14:textId="77777777" w:rsidR="00355581" w:rsidRPr="00355581" w:rsidRDefault="00355581" w:rsidP="00355581">
      <w:pPr>
        <w:ind w:left="3600"/>
        <w:rPr>
          <w:rFonts w:ascii="Arial" w:hAnsi="Arial" w:cs="Arial"/>
          <w:bCs/>
        </w:rPr>
      </w:pPr>
      <w:r w:rsidRPr="00355581">
        <w:rPr>
          <w:rFonts w:ascii="Arial" w:hAnsi="Arial" w:cs="Arial"/>
          <w:bCs/>
        </w:rPr>
        <w:t>Joey-Lynn Abdulkader - Bell Canada</w:t>
      </w:r>
    </w:p>
    <w:p w14:paraId="2E79828D" w14:textId="77777777" w:rsidR="00355581" w:rsidRPr="00355581" w:rsidRDefault="00355581" w:rsidP="00355581">
      <w:pPr>
        <w:ind w:left="3600"/>
        <w:rPr>
          <w:rFonts w:ascii="Arial" w:hAnsi="Arial" w:cs="Arial"/>
          <w:bCs/>
        </w:rPr>
      </w:pPr>
      <w:r w:rsidRPr="00355581">
        <w:rPr>
          <w:rFonts w:ascii="Arial" w:hAnsi="Arial" w:cs="Arial"/>
          <w:bCs/>
        </w:rPr>
        <w:t xml:space="preserve">Justen Davis - </w:t>
      </w:r>
      <w:proofErr w:type="spellStart"/>
      <w:r w:rsidRPr="00355581">
        <w:rPr>
          <w:rFonts w:ascii="Arial" w:hAnsi="Arial" w:cs="Arial"/>
          <w:bCs/>
        </w:rPr>
        <w:t>Somos</w:t>
      </w:r>
      <w:proofErr w:type="spellEnd"/>
    </w:p>
    <w:p w14:paraId="069227CE" w14:textId="77777777" w:rsidR="00355581" w:rsidRPr="00355581" w:rsidRDefault="00355581" w:rsidP="00355581">
      <w:pPr>
        <w:ind w:left="3600"/>
        <w:rPr>
          <w:rFonts w:ascii="Arial" w:hAnsi="Arial" w:cs="Arial"/>
          <w:bCs/>
        </w:rPr>
      </w:pPr>
      <w:r w:rsidRPr="00355581">
        <w:rPr>
          <w:rFonts w:ascii="Arial" w:hAnsi="Arial" w:cs="Arial"/>
          <w:bCs/>
        </w:rPr>
        <w:t>Karen Robinson - Interested Party</w:t>
      </w:r>
    </w:p>
    <w:p w14:paraId="300DAF60" w14:textId="77777777" w:rsidR="00355581" w:rsidRPr="00355581" w:rsidRDefault="00355581" w:rsidP="00355581">
      <w:pPr>
        <w:ind w:left="3600"/>
        <w:rPr>
          <w:rFonts w:ascii="Arial" w:hAnsi="Arial" w:cs="Arial"/>
          <w:bCs/>
        </w:rPr>
      </w:pPr>
      <w:r w:rsidRPr="00355581">
        <w:rPr>
          <w:rFonts w:ascii="Arial" w:hAnsi="Arial" w:cs="Arial"/>
          <w:bCs/>
        </w:rPr>
        <w:t>Ken Shackleton - Shaw</w:t>
      </w:r>
    </w:p>
    <w:p w14:paraId="180DCFCB" w14:textId="77777777" w:rsidR="00355581" w:rsidRPr="00355581" w:rsidRDefault="00355581" w:rsidP="00355581">
      <w:pPr>
        <w:ind w:left="3600"/>
        <w:rPr>
          <w:rFonts w:ascii="Arial" w:hAnsi="Arial" w:cs="Arial"/>
          <w:bCs/>
        </w:rPr>
      </w:pPr>
      <w:r w:rsidRPr="00355581">
        <w:rPr>
          <w:rFonts w:ascii="Arial" w:hAnsi="Arial" w:cs="Arial"/>
          <w:bCs/>
        </w:rPr>
        <w:t>Kim Brown - Eastlink</w:t>
      </w:r>
    </w:p>
    <w:p w14:paraId="64E95105" w14:textId="77777777" w:rsidR="00355581" w:rsidRPr="00355581" w:rsidRDefault="00355581" w:rsidP="00355581">
      <w:pPr>
        <w:ind w:left="3600"/>
        <w:rPr>
          <w:rFonts w:ascii="Arial" w:hAnsi="Arial" w:cs="Arial"/>
          <w:bCs/>
        </w:rPr>
      </w:pPr>
      <w:r w:rsidRPr="00355581">
        <w:rPr>
          <w:rFonts w:ascii="Arial" w:hAnsi="Arial" w:cs="Arial"/>
          <w:bCs/>
        </w:rPr>
        <w:t>Ken Naylor - Mornington</w:t>
      </w:r>
    </w:p>
    <w:p w14:paraId="65D62872" w14:textId="77777777" w:rsidR="00355581" w:rsidRPr="00355581" w:rsidRDefault="00355581" w:rsidP="00355581">
      <w:pPr>
        <w:ind w:left="3600"/>
        <w:rPr>
          <w:rFonts w:ascii="Arial" w:hAnsi="Arial" w:cs="Arial"/>
          <w:bCs/>
        </w:rPr>
      </w:pPr>
      <w:r w:rsidRPr="00355581">
        <w:rPr>
          <w:rFonts w:ascii="Arial" w:hAnsi="Arial" w:cs="Arial"/>
          <w:bCs/>
        </w:rPr>
        <w:t>Leo Santoro - Bell Canada</w:t>
      </w:r>
    </w:p>
    <w:p w14:paraId="63DA9260" w14:textId="77777777" w:rsidR="00355581" w:rsidRPr="00355581" w:rsidRDefault="00355581" w:rsidP="00355581">
      <w:pPr>
        <w:ind w:left="3600"/>
        <w:rPr>
          <w:rFonts w:ascii="Arial" w:hAnsi="Arial" w:cs="Arial"/>
          <w:bCs/>
        </w:rPr>
      </w:pPr>
      <w:r w:rsidRPr="00355581">
        <w:rPr>
          <w:rFonts w:ascii="Arial" w:hAnsi="Arial" w:cs="Arial"/>
          <w:bCs/>
        </w:rPr>
        <w:t>Marc Berruyer - Videotron</w:t>
      </w:r>
    </w:p>
    <w:p w14:paraId="532E5B78" w14:textId="77777777" w:rsidR="00355581" w:rsidRPr="00355581" w:rsidRDefault="00355581" w:rsidP="00355581">
      <w:pPr>
        <w:ind w:left="3600"/>
        <w:rPr>
          <w:rFonts w:ascii="Arial" w:hAnsi="Arial" w:cs="Arial"/>
          <w:bCs/>
        </w:rPr>
      </w:pPr>
      <w:r w:rsidRPr="00355581">
        <w:rPr>
          <w:rFonts w:ascii="Arial" w:hAnsi="Arial" w:cs="Arial"/>
          <w:bCs/>
        </w:rPr>
        <w:t>Marie-Christine Hudon - Bell Canada</w:t>
      </w:r>
    </w:p>
    <w:p w14:paraId="3477E854" w14:textId="77777777" w:rsidR="00355581" w:rsidRPr="00355581" w:rsidRDefault="00355581" w:rsidP="00355581">
      <w:pPr>
        <w:ind w:left="3600"/>
        <w:rPr>
          <w:rFonts w:ascii="Arial" w:hAnsi="Arial" w:cs="Arial"/>
          <w:bCs/>
        </w:rPr>
      </w:pPr>
      <w:r w:rsidRPr="00355581">
        <w:rPr>
          <w:rFonts w:ascii="Arial" w:hAnsi="Arial" w:cs="Arial"/>
          <w:bCs/>
        </w:rPr>
        <w:t>Melanie Cardin - Videotron</w:t>
      </w:r>
    </w:p>
    <w:p w14:paraId="7718C145" w14:textId="77777777" w:rsidR="00355581" w:rsidRPr="00355581" w:rsidRDefault="00355581" w:rsidP="00355581">
      <w:pPr>
        <w:ind w:left="3600"/>
        <w:rPr>
          <w:rFonts w:ascii="Arial" w:hAnsi="Arial" w:cs="Arial"/>
          <w:bCs/>
        </w:rPr>
      </w:pPr>
      <w:r w:rsidRPr="00355581">
        <w:rPr>
          <w:rFonts w:ascii="Arial" w:hAnsi="Arial" w:cs="Arial"/>
          <w:bCs/>
        </w:rPr>
        <w:t>Michael Studniberg - Rogers</w:t>
      </w:r>
    </w:p>
    <w:p w14:paraId="0BBB5D58" w14:textId="77777777" w:rsidR="00355581" w:rsidRPr="00355581" w:rsidRDefault="00355581" w:rsidP="00355581">
      <w:pPr>
        <w:ind w:left="3600"/>
        <w:rPr>
          <w:rFonts w:ascii="Arial" w:hAnsi="Arial" w:cs="Arial"/>
          <w:bCs/>
        </w:rPr>
      </w:pPr>
      <w:r w:rsidRPr="00355581">
        <w:rPr>
          <w:rFonts w:ascii="Arial" w:hAnsi="Arial" w:cs="Arial"/>
          <w:bCs/>
        </w:rPr>
        <w:t xml:space="preserve">Ofir </w:t>
      </w:r>
      <w:proofErr w:type="spellStart"/>
      <w:r w:rsidRPr="00355581">
        <w:rPr>
          <w:rFonts w:ascii="Arial" w:hAnsi="Arial" w:cs="Arial"/>
          <w:bCs/>
        </w:rPr>
        <w:t>Samadja</w:t>
      </w:r>
      <w:proofErr w:type="spellEnd"/>
      <w:r w:rsidRPr="00355581">
        <w:rPr>
          <w:rFonts w:ascii="Arial" w:hAnsi="Arial" w:cs="Arial"/>
          <w:bCs/>
        </w:rPr>
        <w:t xml:space="preserve"> - COMsolve Inc.</w:t>
      </w:r>
    </w:p>
    <w:p w14:paraId="2DF8B463" w14:textId="77777777" w:rsidR="00355581" w:rsidRPr="00355581" w:rsidRDefault="00355581" w:rsidP="00355581">
      <w:pPr>
        <w:ind w:left="3600"/>
        <w:rPr>
          <w:rFonts w:ascii="Arial" w:hAnsi="Arial" w:cs="Arial"/>
          <w:bCs/>
        </w:rPr>
      </w:pPr>
      <w:r w:rsidRPr="00355581">
        <w:rPr>
          <w:rFonts w:ascii="Arial" w:hAnsi="Arial" w:cs="Arial"/>
          <w:bCs/>
        </w:rPr>
        <w:t>Phil Gauvin - Bell</w:t>
      </w:r>
    </w:p>
    <w:p w14:paraId="392D1561" w14:textId="77777777" w:rsidR="00355581" w:rsidRPr="00355581" w:rsidRDefault="00355581" w:rsidP="00355581">
      <w:pPr>
        <w:ind w:left="3600"/>
        <w:rPr>
          <w:rFonts w:ascii="Arial" w:hAnsi="Arial" w:cs="Arial"/>
          <w:bCs/>
        </w:rPr>
      </w:pPr>
      <w:r w:rsidRPr="00355581">
        <w:rPr>
          <w:rFonts w:ascii="Arial" w:hAnsi="Arial" w:cs="Arial"/>
          <w:bCs/>
        </w:rPr>
        <w:t>Philippe Pariseau - Cogeco</w:t>
      </w:r>
    </w:p>
    <w:p w14:paraId="1199F4CC" w14:textId="77777777" w:rsidR="00355581" w:rsidRPr="00355581" w:rsidRDefault="00355581" w:rsidP="00355581">
      <w:pPr>
        <w:ind w:left="3600"/>
        <w:rPr>
          <w:rFonts w:ascii="Arial" w:hAnsi="Arial" w:cs="Arial"/>
          <w:bCs/>
        </w:rPr>
      </w:pPr>
      <w:r w:rsidRPr="00355581">
        <w:rPr>
          <w:rFonts w:ascii="Arial" w:hAnsi="Arial" w:cs="Arial"/>
          <w:bCs/>
        </w:rPr>
        <w:t>Rodger McNabb - CLNPC</w:t>
      </w:r>
    </w:p>
    <w:p w14:paraId="5A50DF52" w14:textId="77777777" w:rsidR="00355581" w:rsidRPr="00355581" w:rsidRDefault="00355581" w:rsidP="00355581">
      <w:pPr>
        <w:ind w:left="3600"/>
        <w:rPr>
          <w:rFonts w:ascii="Arial" w:hAnsi="Arial" w:cs="Arial"/>
          <w:bCs/>
        </w:rPr>
      </w:pPr>
      <w:r w:rsidRPr="00355581">
        <w:rPr>
          <w:rFonts w:ascii="Arial" w:hAnsi="Arial" w:cs="Arial"/>
          <w:bCs/>
        </w:rPr>
        <w:t xml:space="preserve">Sarah Reilly - </w:t>
      </w:r>
      <w:proofErr w:type="spellStart"/>
      <w:r w:rsidRPr="00355581">
        <w:rPr>
          <w:rFonts w:ascii="Arial" w:hAnsi="Arial" w:cs="Arial"/>
          <w:bCs/>
        </w:rPr>
        <w:t>Distributel</w:t>
      </w:r>
      <w:proofErr w:type="spellEnd"/>
    </w:p>
    <w:p w14:paraId="6B9422E1" w14:textId="77777777" w:rsidR="00355581" w:rsidRPr="00355581" w:rsidRDefault="00355581" w:rsidP="00355581">
      <w:pPr>
        <w:ind w:left="3600"/>
        <w:rPr>
          <w:rFonts w:ascii="Arial" w:hAnsi="Arial" w:cs="Arial"/>
          <w:bCs/>
        </w:rPr>
      </w:pPr>
      <w:r w:rsidRPr="00355581">
        <w:rPr>
          <w:rFonts w:ascii="Arial" w:hAnsi="Arial" w:cs="Arial"/>
          <w:bCs/>
        </w:rPr>
        <w:t>Suresh Khare - Interested Party</w:t>
      </w:r>
    </w:p>
    <w:p w14:paraId="2D0B06A1" w14:textId="77777777" w:rsidR="00355581" w:rsidRPr="00355581" w:rsidRDefault="00355581" w:rsidP="00355581">
      <w:pPr>
        <w:ind w:left="3600"/>
        <w:rPr>
          <w:rFonts w:ascii="Arial" w:hAnsi="Arial" w:cs="Arial"/>
          <w:bCs/>
        </w:rPr>
      </w:pPr>
      <w:r w:rsidRPr="00355581">
        <w:rPr>
          <w:rFonts w:ascii="Arial" w:hAnsi="Arial" w:cs="Arial"/>
          <w:bCs/>
        </w:rPr>
        <w:t>Tammy Wilson - SaskTel</w:t>
      </w:r>
    </w:p>
    <w:p w14:paraId="42098848" w14:textId="1B0A0FC1" w:rsidR="00E64BF2" w:rsidRPr="00355581" w:rsidRDefault="00355581" w:rsidP="00355581">
      <w:pPr>
        <w:ind w:left="3600"/>
        <w:rPr>
          <w:rFonts w:ascii="Arial" w:hAnsi="Arial" w:cs="Arial"/>
          <w:bCs/>
        </w:rPr>
      </w:pPr>
      <w:r w:rsidRPr="00355581">
        <w:rPr>
          <w:rFonts w:ascii="Arial" w:hAnsi="Arial" w:cs="Arial"/>
          <w:bCs/>
        </w:rPr>
        <w:t>Vadim Vozian - Eastlink</w:t>
      </w:r>
    </w:p>
    <w:p w14:paraId="689CCE28" w14:textId="77777777" w:rsidR="00E64BF2" w:rsidRPr="00E64BF2" w:rsidRDefault="00E64BF2" w:rsidP="00E64BF2">
      <w:pPr>
        <w:rPr>
          <w:rFonts w:ascii="Arial" w:hAnsi="Arial" w:cs="Arial"/>
          <w:bCs/>
        </w:rPr>
      </w:pPr>
    </w:p>
    <w:p w14:paraId="37C91610" w14:textId="77777777" w:rsidR="007D3C34" w:rsidRDefault="007D3C34" w:rsidP="00FC3CCC">
      <w:pPr>
        <w:rPr>
          <w:rFonts w:ascii="Arial" w:hAnsi="Arial" w:cs="Arial"/>
          <w:b/>
          <w:bCs/>
        </w:rPr>
      </w:pPr>
    </w:p>
    <w:p w14:paraId="5B4FCD1F" w14:textId="6B8A7D0D" w:rsidR="00C5792D" w:rsidRPr="00FC3CCC" w:rsidRDefault="00C5792D" w:rsidP="00FC3CCC">
      <w:pPr>
        <w:rPr>
          <w:rFonts w:ascii="Arial" w:hAnsi="Arial" w:cs="Arial"/>
          <w:b/>
          <w:bCs/>
        </w:rPr>
      </w:pPr>
      <w:r w:rsidRPr="00FC3CCC">
        <w:rPr>
          <w:rFonts w:ascii="Arial" w:hAnsi="Arial" w:cs="Arial"/>
          <w:b/>
          <w:bCs/>
        </w:rPr>
        <w:t>Welcome:</w:t>
      </w:r>
    </w:p>
    <w:p w14:paraId="1F7D1626" w14:textId="77777777" w:rsidR="00C5792D" w:rsidRPr="00FC3CCC" w:rsidRDefault="00C5792D" w:rsidP="00C5792D">
      <w:pPr>
        <w:rPr>
          <w:rFonts w:ascii="Arial" w:hAnsi="Arial" w:cs="Arial"/>
          <w:b/>
          <w:bCs/>
        </w:rPr>
      </w:pPr>
    </w:p>
    <w:p w14:paraId="1CC77B43" w14:textId="43A8C56B" w:rsidR="00C5792D" w:rsidRDefault="00963C4E" w:rsidP="00C5792D">
      <w:pPr>
        <w:rPr>
          <w:rFonts w:ascii="Arial" w:hAnsi="Arial" w:cs="Arial"/>
        </w:rPr>
      </w:pPr>
      <w:r>
        <w:rPr>
          <w:rFonts w:ascii="Arial" w:hAnsi="Arial" w:cs="Arial"/>
        </w:rPr>
        <w:t>Kelly Walsh</w:t>
      </w:r>
      <w:r w:rsidR="00C5792D">
        <w:rPr>
          <w:rFonts w:ascii="Arial" w:hAnsi="Arial" w:cs="Arial"/>
        </w:rPr>
        <w:t xml:space="preserve">, as </w:t>
      </w:r>
      <w:r w:rsidR="00C5792D" w:rsidRPr="00757745">
        <w:rPr>
          <w:rFonts w:ascii="Arial" w:hAnsi="Arial" w:cs="Arial"/>
        </w:rPr>
        <w:t>Chair of the CSCN</w:t>
      </w:r>
      <w:r w:rsidR="00C5792D">
        <w:rPr>
          <w:rFonts w:ascii="Arial" w:hAnsi="Arial" w:cs="Arial"/>
        </w:rPr>
        <w:t>,</w:t>
      </w:r>
      <w:r w:rsidR="00C5792D" w:rsidRPr="00757745">
        <w:rPr>
          <w:rFonts w:ascii="Arial" w:hAnsi="Arial" w:cs="Arial"/>
        </w:rPr>
        <w:t xml:space="preserve"> welcomed the attendees</w:t>
      </w:r>
      <w:r w:rsidR="00C5792D">
        <w:rPr>
          <w:rFonts w:ascii="Arial" w:hAnsi="Arial" w:cs="Arial"/>
        </w:rPr>
        <w:t>.</w:t>
      </w:r>
    </w:p>
    <w:p w14:paraId="012D93D2" w14:textId="77777777" w:rsidR="0026519E" w:rsidRDefault="0026519E" w:rsidP="00C5792D">
      <w:pPr>
        <w:rPr>
          <w:rFonts w:ascii="Arial" w:hAnsi="Arial" w:cs="Arial"/>
        </w:rPr>
      </w:pPr>
    </w:p>
    <w:p w14:paraId="756A056A" w14:textId="42FD0603" w:rsidR="00C5792D" w:rsidRDefault="00963C4E" w:rsidP="00C5792D">
      <w:pPr>
        <w:rPr>
          <w:rFonts w:ascii="Arial" w:hAnsi="Arial" w:cs="Arial"/>
        </w:rPr>
      </w:pPr>
      <w:r>
        <w:rPr>
          <w:rFonts w:ascii="Arial" w:hAnsi="Arial" w:cs="Arial"/>
        </w:rPr>
        <w:t>David Comrie</w:t>
      </w:r>
      <w:r w:rsidR="00044957">
        <w:rPr>
          <w:rFonts w:ascii="Arial" w:hAnsi="Arial" w:cs="Arial"/>
        </w:rPr>
        <w:t>, as CSCN Secretary,</w:t>
      </w:r>
      <w:r w:rsidR="00C5792D">
        <w:rPr>
          <w:rFonts w:ascii="Arial" w:hAnsi="Arial" w:cs="Arial"/>
        </w:rPr>
        <w:t xml:space="preserve"> reviewed the list of participants.</w:t>
      </w:r>
    </w:p>
    <w:p w14:paraId="6E1B8A8E" w14:textId="77777777" w:rsidR="00C5792D" w:rsidRDefault="00C5792D" w:rsidP="00C5792D">
      <w:pPr>
        <w:rPr>
          <w:rFonts w:ascii="Arial" w:hAnsi="Arial" w:cs="Arial"/>
        </w:rPr>
      </w:pPr>
    </w:p>
    <w:p w14:paraId="319F60CC" w14:textId="77777777" w:rsidR="00C5792D" w:rsidRDefault="00C5792D" w:rsidP="00C5792D">
      <w:pPr>
        <w:rPr>
          <w:rFonts w:ascii="Arial" w:hAnsi="Arial" w:cs="Arial"/>
          <w:b/>
          <w:bCs/>
        </w:rPr>
      </w:pPr>
      <w:r>
        <w:rPr>
          <w:rFonts w:ascii="Arial" w:hAnsi="Arial" w:cs="Arial"/>
          <w:b/>
          <w:bCs/>
        </w:rPr>
        <w:t>Action Items</w:t>
      </w:r>
    </w:p>
    <w:p w14:paraId="323D7755" w14:textId="70198906" w:rsidR="00C5792D" w:rsidRDefault="00C5792D" w:rsidP="00C5792D">
      <w:pPr>
        <w:rPr>
          <w:rFonts w:ascii="Arial" w:hAnsi="Arial" w:cs="Arial"/>
        </w:rPr>
      </w:pPr>
    </w:p>
    <w:p w14:paraId="2FE14B74" w14:textId="074E5308" w:rsidR="00FB2E92" w:rsidRDefault="00AD0335" w:rsidP="00C5792D">
      <w:pPr>
        <w:rPr>
          <w:rFonts w:ascii="Arial" w:hAnsi="Arial" w:cs="Arial"/>
        </w:rPr>
      </w:pPr>
      <w:r>
        <w:rPr>
          <w:rFonts w:ascii="Arial" w:hAnsi="Arial" w:cs="Arial"/>
        </w:rPr>
        <w:t>None.</w:t>
      </w:r>
    </w:p>
    <w:p w14:paraId="2B3561A2" w14:textId="77777777" w:rsidR="00A73495" w:rsidRDefault="00A73495" w:rsidP="00C5792D">
      <w:pPr>
        <w:rPr>
          <w:rFonts w:ascii="Arial" w:hAnsi="Arial" w:cs="Arial"/>
          <w:b/>
          <w:bCs/>
        </w:rPr>
      </w:pPr>
    </w:p>
    <w:p w14:paraId="41BB7C3F" w14:textId="4CB7333C" w:rsidR="00C5792D" w:rsidRPr="00C5792D" w:rsidRDefault="00C5792D" w:rsidP="00C5792D">
      <w:pPr>
        <w:rPr>
          <w:rFonts w:ascii="Arial" w:hAnsi="Arial" w:cs="Arial"/>
          <w:b/>
          <w:bCs/>
        </w:rPr>
      </w:pPr>
      <w:r w:rsidRPr="00C5792D">
        <w:rPr>
          <w:rFonts w:ascii="Arial" w:hAnsi="Arial" w:cs="Arial"/>
          <w:b/>
          <w:bCs/>
        </w:rPr>
        <w:t>Discussion</w:t>
      </w:r>
    </w:p>
    <w:p w14:paraId="4B06BA5D" w14:textId="5C286451" w:rsidR="00C5792D" w:rsidRDefault="00C5792D" w:rsidP="00C5792D">
      <w:pPr>
        <w:rPr>
          <w:rFonts w:ascii="Arial" w:hAnsi="Arial" w:cs="Arial"/>
        </w:rPr>
      </w:pPr>
    </w:p>
    <w:p w14:paraId="1231152E" w14:textId="1D6E5847" w:rsidR="00FB69B2" w:rsidRDefault="007762FF" w:rsidP="00A00459">
      <w:pPr>
        <w:rPr>
          <w:rFonts w:ascii="Arial" w:hAnsi="Arial" w:cs="Arial"/>
        </w:rPr>
      </w:pPr>
      <w:r>
        <w:rPr>
          <w:rFonts w:ascii="Arial" w:hAnsi="Arial" w:cs="Arial"/>
        </w:rPr>
        <w:t>Kelly Walsh noted that this is a thousand-block pooling kick-off meeting. There is a tight timeline for implementation for the industry.</w:t>
      </w:r>
      <w:r w:rsidR="0046648C">
        <w:rPr>
          <w:rFonts w:ascii="Arial" w:hAnsi="Arial" w:cs="Arial"/>
        </w:rPr>
        <w:t xml:space="preserve"> There</w:t>
      </w:r>
      <w:r w:rsidR="00D20D8C">
        <w:rPr>
          <w:rFonts w:ascii="Arial" w:hAnsi="Arial" w:cs="Arial"/>
        </w:rPr>
        <w:t xml:space="preserve"> are</w:t>
      </w:r>
      <w:r w:rsidR="0046648C">
        <w:rPr>
          <w:rFonts w:ascii="Arial" w:hAnsi="Arial" w:cs="Arial"/>
        </w:rPr>
        <w:t xml:space="preserve"> a number of items that are in the conclusion of </w:t>
      </w:r>
      <w:r w:rsidR="007A355E" w:rsidRPr="007A355E">
        <w:rPr>
          <w:rFonts w:ascii="Arial" w:hAnsi="Arial" w:cs="Arial"/>
        </w:rPr>
        <w:t>Telecom Regulatory Policy CRTC 2024-26</w:t>
      </w:r>
      <w:r w:rsidR="0046648C">
        <w:rPr>
          <w:rFonts w:ascii="Arial" w:hAnsi="Arial" w:cs="Arial"/>
        </w:rPr>
        <w:t xml:space="preserve">. </w:t>
      </w:r>
      <w:r w:rsidR="007A355E">
        <w:rPr>
          <w:rFonts w:ascii="Arial" w:hAnsi="Arial" w:cs="Arial"/>
        </w:rPr>
        <w:t>He</w:t>
      </w:r>
      <w:r w:rsidR="0046648C">
        <w:rPr>
          <w:rFonts w:ascii="Arial" w:hAnsi="Arial" w:cs="Arial"/>
        </w:rPr>
        <w:t xml:space="preserve"> </w:t>
      </w:r>
      <w:r w:rsidR="005857F2">
        <w:rPr>
          <w:rFonts w:ascii="Arial" w:hAnsi="Arial" w:cs="Arial"/>
        </w:rPr>
        <w:t>noted that he</w:t>
      </w:r>
      <w:r w:rsidR="001F2C4E">
        <w:rPr>
          <w:rFonts w:ascii="Arial" w:hAnsi="Arial" w:cs="Arial"/>
        </w:rPr>
        <w:t xml:space="preserve"> created a</w:t>
      </w:r>
      <w:r w:rsidR="0046648C">
        <w:rPr>
          <w:rFonts w:ascii="Arial" w:hAnsi="Arial" w:cs="Arial"/>
        </w:rPr>
        <w:t xml:space="preserve"> spreadsheet </w:t>
      </w:r>
      <w:r w:rsidR="00A0366B">
        <w:rPr>
          <w:rFonts w:ascii="Arial" w:hAnsi="Arial" w:cs="Arial"/>
        </w:rPr>
        <w:t>identifying</w:t>
      </w:r>
      <w:r w:rsidR="00A0366B">
        <w:rPr>
          <w:rFonts w:ascii="Arial" w:hAnsi="Arial" w:cs="Arial"/>
        </w:rPr>
        <w:t xml:space="preserve"> </w:t>
      </w:r>
      <w:r w:rsidR="006621F8">
        <w:rPr>
          <w:rFonts w:ascii="Arial" w:hAnsi="Arial" w:cs="Arial"/>
        </w:rPr>
        <w:t xml:space="preserve">the directions in the conclusions </w:t>
      </w:r>
      <w:r w:rsidR="0046648C">
        <w:rPr>
          <w:rFonts w:ascii="Arial" w:hAnsi="Arial" w:cs="Arial"/>
        </w:rPr>
        <w:t xml:space="preserve">and </w:t>
      </w:r>
      <w:r w:rsidR="00A0366B">
        <w:rPr>
          <w:rFonts w:ascii="Arial" w:hAnsi="Arial" w:cs="Arial"/>
        </w:rPr>
        <w:t>listed</w:t>
      </w:r>
      <w:r w:rsidR="0046648C">
        <w:rPr>
          <w:rFonts w:ascii="Arial" w:hAnsi="Arial" w:cs="Arial"/>
        </w:rPr>
        <w:t xml:space="preserve"> the ones that appear to be CSCN related </w:t>
      </w:r>
      <w:r w:rsidR="00B16FEF">
        <w:rPr>
          <w:rFonts w:ascii="Arial" w:hAnsi="Arial" w:cs="Arial"/>
        </w:rPr>
        <w:t xml:space="preserve">to another sheet. </w:t>
      </w:r>
      <w:r w:rsidR="007A355E">
        <w:rPr>
          <w:rFonts w:ascii="Arial" w:hAnsi="Arial" w:cs="Arial"/>
        </w:rPr>
        <w:t>He noted that a</w:t>
      </w:r>
      <w:r w:rsidR="00B16FEF">
        <w:rPr>
          <w:rFonts w:ascii="Arial" w:hAnsi="Arial" w:cs="Arial"/>
        </w:rPr>
        <w:t xml:space="preserve">nother </w:t>
      </w:r>
      <w:r w:rsidR="007A355E">
        <w:rPr>
          <w:rFonts w:ascii="Arial" w:hAnsi="Arial" w:cs="Arial"/>
        </w:rPr>
        <w:t xml:space="preserve">related </w:t>
      </w:r>
      <w:r w:rsidR="00B16FEF">
        <w:rPr>
          <w:rFonts w:ascii="Arial" w:hAnsi="Arial" w:cs="Arial"/>
        </w:rPr>
        <w:t>item that occurred during the CSCN 128 agenda call is direction to the CNA to add an attestation to the CO Code Part 1 form</w:t>
      </w:r>
      <w:r w:rsidR="00FB69B2">
        <w:rPr>
          <w:rFonts w:ascii="Arial" w:hAnsi="Arial" w:cs="Arial"/>
        </w:rPr>
        <w:t>. Participants were asked to review the attestations internally as there w</w:t>
      </w:r>
      <w:r w:rsidR="000E7F9E">
        <w:rPr>
          <w:rFonts w:ascii="Arial" w:hAnsi="Arial" w:cs="Arial"/>
        </w:rPr>
        <w:t>as a concern about some of the wording.</w:t>
      </w:r>
    </w:p>
    <w:p w14:paraId="63D4F588" w14:textId="77777777" w:rsidR="00A0366B" w:rsidRDefault="00A0366B" w:rsidP="00A00459">
      <w:pPr>
        <w:rPr>
          <w:rFonts w:ascii="Arial" w:hAnsi="Arial" w:cs="Arial"/>
        </w:rPr>
      </w:pPr>
    </w:p>
    <w:p w14:paraId="6F9FE2CB" w14:textId="028FAC5D" w:rsidR="000E7F9E" w:rsidRDefault="000E7F9E" w:rsidP="00A00459">
      <w:pPr>
        <w:rPr>
          <w:rFonts w:ascii="Arial" w:hAnsi="Arial" w:cs="Arial"/>
        </w:rPr>
      </w:pPr>
      <w:r>
        <w:rPr>
          <w:rFonts w:ascii="Arial" w:hAnsi="Arial" w:cs="Arial"/>
        </w:rPr>
        <w:t xml:space="preserve">Ed Antecol gave a presentation on </w:t>
      </w:r>
      <w:r w:rsidR="00B41132">
        <w:rPr>
          <w:rFonts w:ascii="Arial" w:hAnsi="Arial" w:cs="Arial"/>
        </w:rPr>
        <w:t>thousand-block pooling</w:t>
      </w:r>
      <w:r w:rsidR="00A0366B">
        <w:rPr>
          <w:rFonts w:ascii="Arial" w:hAnsi="Arial" w:cs="Arial"/>
        </w:rPr>
        <w:t>.</w:t>
      </w:r>
    </w:p>
    <w:p w14:paraId="5ACEA382" w14:textId="77777777" w:rsidR="00B41132" w:rsidRDefault="00B41132" w:rsidP="00A00459">
      <w:pPr>
        <w:rPr>
          <w:rFonts w:ascii="Arial" w:hAnsi="Arial" w:cs="Arial"/>
        </w:rPr>
      </w:pPr>
    </w:p>
    <w:p w14:paraId="75C8FCF4" w14:textId="3A3519B3" w:rsidR="00BF3074" w:rsidRDefault="00A0366B" w:rsidP="00A00459">
      <w:pPr>
        <w:rPr>
          <w:rFonts w:ascii="Arial" w:hAnsi="Arial" w:cs="Arial"/>
        </w:rPr>
      </w:pPr>
      <w:r>
        <w:rPr>
          <w:rFonts w:ascii="Arial" w:hAnsi="Arial" w:cs="Arial"/>
        </w:rPr>
        <w:t>S</w:t>
      </w:r>
      <w:r w:rsidR="00BF3074">
        <w:rPr>
          <w:rFonts w:ascii="Arial" w:hAnsi="Arial" w:cs="Arial"/>
        </w:rPr>
        <w:t xml:space="preserve">uresh Khare noted that in Canada there are no Rate Centres. Canada uses the term </w:t>
      </w:r>
      <w:r w:rsidR="00BF3074">
        <w:rPr>
          <w:rFonts w:ascii="Arial" w:hAnsi="Arial" w:cs="Arial"/>
        </w:rPr>
        <w:t>Exchange Area</w:t>
      </w:r>
      <w:r w:rsidR="00BE6BA7">
        <w:rPr>
          <w:rFonts w:ascii="Arial" w:hAnsi="Arial" w:cs="Arial"/>
        </w:rPr>
        <w:t xml:space="preserve">. Kelly Walsh noted that the two terms are </w:t>
      </w:r>
      <w:r w:rsidR="00116D1E">
        <w:rPr>
          <w:rFonts w:ascii="Arial" w:hAnsi="Arial" w:cs="Arial"/>
        </w:rPr>
        <w:t xml:space="preserve">effectively </w:t>
      </w:r>
      <w:r w:rsidR="00BE6BA7">
        <w:rPr>
          <w:rFonts w:ascii="Arial" w:hAnsi="Arial" w:cs="Arial"/>
        </w:rPr>
        <w:t>synonymous in Canada</w:t>
      </w:r>
      <w:r w:rsidR="00AC171D">
        <w:rPr>
          <w:rFonts w:ascii="Arial" w:hAnsi="Arial" w:cs="Arial"/>
        </w:rPr>
        <w:t xml:space="preserve"> as Canada must work with </w:t>
      </w:r>
      <w:r w:rsidR="00B31F93">
        <w:rPr>
          <w:rFonts w:ascii="Arial" w:hAnsi="Arial" w:cs="Arial"/>
        </w:rPr>
        <w:t>Exchange</w:t>
      </w:r>
      <w:r w:rsidR="00AC171D">
        <w:rPr>
          <w:rFonts w:ascii="Arial" w:hAnsi="Arial" w:cs="Arial"/>
        </w:rPr>
        <w:t xml:space="preserve"> Areas in the </w:t>
      </w:r>
      <w:r w:rsidR="00B31F93">
        <w:rPr>
          <w:rFonts w:ascii="Arial" w:hAnsi="Arial" w:cs="Arial"/>
        </w:rPr>
        <w:t xml:space="preserve">Canadian </w:t>
      </w:r>
      <w:r w:rsidR="00AC171D">
        <w:rPr>
          <w:rFonts w:ascii="Arial" w:hAnsi="Arial" w:cs="Arial"/>
        </w:rPr>
        <w:t xml:space="preserve">tariffs which </w:t>
      </w:r>
      <w:r w:rsidR="00B31F93">
        <w:rPr>
          <w:rFonts w:ascii="Arial" w:hAnsi="Arial" w:cs="Arial"/>
        </w:rPr>
        <w:t>are associated with Rate Centres in BIRRDS.</w:t>
      </w:r>
    </w:p>
    <w:p w14:paraId="0239B655" w14:textId="77777777" w:rsidR="00BE6BA7" w:rsidRDefault="00BE6BA7" w:rsidP="00A00459">
      <w:pPr>
        <w:rPr>
          <w:rFonts w:ascii="Arial" w:hAnsi="Arial" w:cs="Arial"/>
        </w:rPr>
      </w:pPr>
    </w:p>
    <w:p w14:paraId="5C41D4A6" w14:textId="437CBAE1" w:rsidR="00BE6BA7" w:rsidRDefault="00054EB2" w:rsidP="00A00459">
      <w:pPr>
        <w:rPr>
          <w:rFonts w:ascii="Arial" w:hAnsi="Arial" w:cs="Arial"/>
        </w:rPr>
      </w:pPr>
      <w:r>
        <w:rPr>
          <w:rFonts w:ascii="Arial" w:hAnsi="Arial" w:cs="Arial"/>
        </w:rPr>
        <w:t xml:space="preserve">Allyson Blevins noted that in the US, if you are the CO Code holder, you can use default routing for </w:t>
      </w:r>
      <w:r w:rsidR="006E7B6F">
        <w:rPr>
          <w:rFonts w:ascii="Arial" w:hAnsi="Arial" w:cs="Arial"/>
        </w:rPr>
        <w:t xml:space="preserve">your thousand-blocks from that code but other carriers will require </w:t>
      </w:r>
      <w:r w:rsidR="00EE6502">
        <w:rPr>
          <w:rFonts w:ascii="Arial" w:hAnsi="Arial" w:cs="Arial"/>
        </w:rPr>
        <w:t>their own</w:t>
      </w:r>
      <w:r w:rsidR="006E7B6F">
        <w:rPr>
          <w:rFonts w:ascii="Arial" w:hAnsi="Arial" w:cs="Arial"/>
        </w:rPr>
        <w:t xml:space="preserve"> LRN.</w:t>
      </w:r>
    </w:p>
    <w:p w14:paraId="0291CCDB" w14:textId="77777777" w:rsidR="002A1142" w:rsidRDefault="002A1142" w:rsidP="00A00459">
      <w:pPr>
        <w:rPr>
          <w:rFonts w:ascii="Arial" w:hAnsi="Arial" w:cs="Arial"/>
        </w:rPr>
      </w:pPr>
    </w:p>
    <w:p w14:paraId="180BCC37" w14:textId="3CC7841F" w:rsidR="002A1142" w:rsidRDefault="002A1142" w:rsidP="00A00459">
      <w:pPr>
        <w:rPr>
          <w:rFonts w:ascii="Arial" w:hAnsi="Arial" w:cs="Arial"/>
        </w:rPr>
      </w:pPr>
      <w:r>
        <w:rPr>
          <w:rFonts w:ascii="Arial" w:hAnsi="Arial" w:cs="Arial"/>
        </w:rPr>
        <w:t xml:space="preserve">Karen Robinson asked when a telco is requesting a 1k block from whichever rate centre it is, if they have an LRN for that rate centre, can </w:t>
      </w:r>
      <w:r w:rsidR="00EE6502">
        <w:rPr>
          <w:rFonts w:ascii="Arial" w:hAnsi="Arial" w:cs="Arial"/>
        </w:rPr>
        <w:t xml:space="preserve">they </w:t>
      </w:r>
      <w:r>
        <w:rPr>
          <w:rFonts w:ascii="Arial" w:hAnsi="Arial" w:cs="Arial"/>
        </w:rPr>
        <w:t>continue to use their LRN instead of making a new LRN for the new block. Ed Antecol noted that that is correct.</w:t>
      </w:r>
    </w:p>
    <w:p w14:paraId="15BD1545" w14:textId="77777777" w:rsidR="00F260A0" w:rsidRDefault="00F260A0" w:rsidP="00A00459">
      <w:pPr>
        <w:rPr>
          <w:rFonts w:ascii="Arial" w:hAnsi="Arial" w:cs="Arial"/>
        </w:rPr>
      </w:pPr>
    </w:p>
    <w:p w14:paraId="3296C94F" w14:textId="493DAD43" w:rsidR="00F260A0" w:rsidRDefault="00CD6EF5" w:rsidP="00A00459">
      <w:pPr>
        <w:rPr>
          <w:rFonts w:ascii="Arial" w:hAnsi="Arial" w:cs="Arial"/>
        </w:rPr>
      </w:pPr>
      <w:r>
        <w:rPr>
          <w:rFonts w:ascii="Arial" w:hAnsi="Arial" w:cs="Arial"/>
        </w:rPr>
        <w:t xml:space="preserve">Leo Santoro asked </w:t>
      </w:r>
      <w:r w:rsidR="00EE6502">
        <w:rPr>
          <w:rFonts w:ascii="Arial" w:hAnsi="Arial" w:cs="Arial"/>
        </w:rPr>
        <w:t>if in the</w:t>
      </w:r>
      <w:r>
        <w:rPr>
          <w:rFonts w:ascii="Arial" w:hAnsi="Arial" w:cs="Arial"/>
        </w:rPr>
        <w:t xml:space="preserve"> larger metro areas</w:t>
      </w:r>
      <w:r w:rsidR="00E0212F">
        <w:rPr>
          <w:rFonts w:ascii="Arial" w:hAnsi="Arial" w:cs="Arial"/>
        </w:rPr>
        <w:t>, can you ask for a full block or do you need to request individual blocks? Ed Antecol noted that it depends</w:t>
      </w:r>
      <w:r w:rsidR="00ED3ED3">
        <w:rPr>
          <w:rFonts w:ascii="Arial" w:hAnsi="Arial" w:cs="Arial"/>
        </w:rPr>
        <w:t xml:space="preserve">. Carriers </w:t>
      </w:r>
      <w:r w:rsidR="00E0212F">
        <w:rPr>
          <w:rFonts w:ascii="Arial" w:hAnsi="Arial" w:cs="Arial"/>
        </w:rPr>
        <w:t xml:space="preserve">will have to look at the available </w:t>
      </w:r>
      <w:r w:rsidR="004073A4">
        <w:rPr>
          <w:rFonts w:ascii="Arial" w:hAnsi="Arial" w:cs="Arial"/>
        </w:rPr>
        <w:t xml:space="preserve">blocks and may need to request replenishment blocks but </w:t>
      </w:r>
      <w:r w:rsidR="00ED3ED3">
        <w:rPr>
          <w:rFonts w:ascii="Arial" w:hAnsi="Arial" w:cs="Arial"/>
        </w:rPr>
        <w:t>a Carrier</w:t>
      </w:r>
      <w:r w:rsidR="004073A4">
        <w:rPr>
          <w:rFonts w:ascii="Arial" w:hAnsi="Arial" w:cs="Arial"/>
        </w:rPr>
        <w:t xml:space="preserve"> can </w:t>
      </w:r>
      <w:r w:rsidR="00D83240">
        <w:rPr>
          <w:rFonts w:ascii="Arial" w:hAnsi="Arial" w:cs="Arial"/>
        </w:rPr>
        <w:t xml:space="preserve">request multiple </w:t>
      </w:r>
      <w:r w:rsidR="005027B2">
        <w:rPr>
          <w:rFonts w:ascii="Arial" w:hAnsi="Arial" w:cs="Arial"/>
        </w:rPr>
        <w:t xml:space="preserve">thousand </w:t>
      </w:r>
      <w:r w:rsidR="00D83240">
        <w:rPr>
          <w:rFonts w:ascii="Arial" w:hAnsi="Arial" w:cs="Arial"/>
        </w:rPr>
        <w:t>blocks in a single application.</w:t>
      </w:r>
    </w:p>
    <w:p w14:paraId="3A3015FE" w14:textId="77777777" w:rsidR="00DA47E1" w:rsidRDefault="00DA47E1" w:rsidP="00A00459">
      <w:pPr>
        <w:rPr>
          <w:rFonts w:ascii="Arial" w:hAnsi="Arial" w:cs="Arial"/>
        </w:rPr>
      </w:pPr>
    </w:p>
    <w:p w14:paraId="64403835" w14:textId="61B7EDA4" w:rsidR="00DA47E1" w:rsidRDefault="00DA47E1" w:rsidP="00A00459">
      <w:pPr>
        <w:rPr>
          <w:rFonts w:ascii="Arial" w:hAnsi="Arial" w:cs="Arial"/>
        </w:rPr>
      </w:pPr>
      <w:r>
        <w:rPr>
          <w:rFonts w:ascii="Arial" w:hAnsi="Arial" w:cs="Arial"/>
        </w:rPr>
        <w:t>Leo Santoro asked about the situation where you have a customer requirement for a complete NXX. Ed Antecol noted that you can do that in the US system but the Canadian system has not been defined yet.</w:t>
      </w:r>
    </w:p>
    <w:p w14:paraId="5E704F95" w14:textId="0BEA5039" w:rsidR="00DA47E1" w:rsidRDefault="00DA47E1" w:rsidP="00A00459">
      <w:pPr>
        <w:rPr>
          <w:rFonts w:ascii="Arial" w:hAnsi="Arial" w:cs="Arial"/>
        </w:rPr>
      </w:pPr>
      <w:r>
        <w:rPr>
          <w:rFonts w:ascii="Arial" w:hAnsi="Arial" w:cs="Arial"/>
        </w:rPr>
        <w:br/>
        <w:t>Allyson Blevins asked if Ed ha</w:t>
      </w:r>
      <w:r w:rsidR="004C77B7">
        <w:rPr>
          <w:rFonts w:ascii="Arial" w:hAnsi="Arial" w:cs="Arial"/>
        </w:rPr>
        <w:t>s a slide about the NRUF forecasting tools in the US. Ed noted he doesn’t have one in the presentation but noted that in the US, there’s a broader definition of “service provider” which includes resellers</w:t>
      </w:r>
      <w:r w:rsidR="00DD57F2">
        <w:rPr>
          <w:rFonts w:ascii="Arial" w:hAnsi="Arial" w:cs="Arial"/>
        </w:rPr>
        <w:t xml:space="preserve">. Ed Antecol noted that in the Decision, we will have to look at how </w:t>
      </w:r>
      <w:r w:rsidR="007A5494">
        <w:rPr>
          <w:rFonts w:ascii="Arial" w:hAnsi="Arial" w:cs="Arial"/>
        </w:rPr>
        <w:t>forecasting will be done.</w:t>
      </w:r>
    </w:p>
    <w:p w14:paraId="1F16E91F" w14:textId="77777777" w:rsidR="007A5494" w:rsidRDefault="007A5494" w:rsidP="00A00459">
      <w:pPr>
        <w:rPr>
          <w:rFonts w:ascii="Arial" w:hAnsi="Arial" w:cs="Arial"/>
        </w:rPr>
      </w:pPr>
    </w:p>
    <w:p w14:paraId="30D24771" w14:textId="0F8F4330" w:rsidR="007A5494" w:rsidRDefault="007A5494" w:rsidP="00A00459">
      <w:pPr>
        <w:rPr>
          <w:rFonts w:ascii="Arial" w:hAnsi="Arial" w:cs="Arial"/>
        </w:rPr>
      </w:pPr>
      <w:r>
        <w:rPr>
          <w:rFonts w:ascii="Arial" w:hAnsi="Arial" w:cs="Arial"/>
        </w:rPr>
        <w:lastRenderedPageBreak/>
        <w:t xml:space="preserve">Allyson Blevins noted that in the US </w:t>
      </w:r>
      <w:r w:rsidR="00B4256D">
        <w:rPr>
          <w:rFonts w:ascii="Arial" w:hAnsi="Arial" w:cs="Arial"/>
        </w:rPr>
        <w:t xml:space="preserve">the </w:t>
      </w:r>
      <w:r>
        <w:rPr>
          <w:rFonts w:ascii="Arial" w:hAnsi="Arial" w:cs="Arial"/>
        </w:rPr>
        <w:t>NRUF has to match what you are requesting on your pooling tab.</w:t>
      </w:r>
      <w:r w:rsidR="00FC70C8">
        <w:rPr>
          <w:rFonts w:ascii="Arial" w:hAnsi="Arial" w:cs="Arial"/>
        </w:rPr>
        <w:t xml:space="preserve"> Ed Antecol </w:t>
      </w:r>
      <w:r w:rsidR="00D52BEC">
        <w:rPr>
          <w:rFonts w:ascii="Arial" w:hAnsi="Arial" w:cs="Arial"/>
        </w:rPr>
        <w:t xml:space="preserve">responded </w:t>
      </w:r>
      <w:r w:rsidR="00FC70C8">
        <w:rPr>
          <w:rFonts w:ascii="Arial" w:hAnsi="Arial" w:cs="Arial"/>
        </w:rPr>
        <w:t>that it will require a new level of thousand-block pooling forecasting.</w:t>
      </w:r>
    </w:p>
    <w:p w14:paraId="71F9C9E6" w14:textId="77777777" w:rsidR="00FC70C8" w:rsidRDefault="00FC70C8" w:rsidP="00A00459">
      <w:pPr>
        <w:rPr>
          <w:rFonts w:ascii="Arial" w:hAnsi="Arial" w:cs="Arial"/>
        </w:rPr>
      </w:pPr>
    </w:p>
    <w:p w14:paraId="646AD216" w14:textId="3D4C6BAD" w:rsidR="00FC70C8" w:rsidRDefault="00FC70C8" w:rsidP="00A00459">
      <w:pPr>
        <w:rPr>
          <w:rFonts w:ascii="Arial" w:hAnsi="Arial" w:cs="Arial"/>
        </w:rPr>
      </w:pPr>
      <w:r>
        <w:rPr>
          <w:rFonts w:ascii="Arial" w:hAnsi="Arial" w:cs="Arial"/>
        </w:rPr>
        <w:t>Phil Gauvin asked about the donation of 1K blocks with contamination. What happens with th</w:t>
      </w:r>
      <w:r w:rsidR="006227DB">
        <w:rPr>
          <w:rFonts w:ascii="Arial" w:hAnsi="Arial" w:cs="Arial"/>
        </w:rPr>
        <w:t>e customers on those blocks. Ed Antecol noted that no customers lose their numbers</w:t>
      </w:r>
      <w:r w:rsidR="008B6172">
        <w:rPr>
          <w:rFonts w:ascii="Arial" w:hAnsi="Arial" w:cs="Arial"/>
        </w:rPr>
        <w:t>. Carriers getting the contaminated block have the obligation to make sure they do not assign those customers</w:t>
      </w:r>
      <w:r w:rsidR="00A0366B">
        <w:rPr>
          <w:rFonts w:ascii="Arial" w:hAnsi="Arial" w:cs="Arial"/>
        </w:rPr>
        <w:t>’</w:t>
      </w:r>
      <w:r w:rsidR="008B6172">
        <w:rPr>
          <w:rFonts w:ascii="Arial" w:hAnsi="Arial" w:cs="Arial"/>
        </w:rPr>
        <w:t xml:space="preserve"> numbers</w:t>
      </w:r>
      <w:r w:rsidR="006831F7">
        <w:rPr>
          <w:rFonts w:ascii="Arial" w:hAnsi="Arial" w:cs="Arial"/>
        </w:rPr>
        <w:t xml:space="preserve"> to another customer</w:t>
      </w:r>
      <w:r w:rsidR="008B6172">
        <w:rPr>
          <w:rFonts w:ascii="Arial" w:hAnsi="Arial" w:cs="Arial"/>
        </w:rPr>
        <w:t>.</w:t>
      </w:r>
    </w:p>
    <w:p w14:paraId="2EAEF34D" w14:textId="77777777" w:rsidR="008B6172" w:rsidRDefault="008B6172" w:rsidP="00A00459">
      <w:pPr>
        <w:rPr>
          <w:rFonts w:ascii="Arial" w:hAnsi="Arial" w:cs="Arial"/>
        </w:rPr>
      </w:pPr>
    </w:p>
    <w:p w14:paraId="2FF959AD" w14:textId="1E42BEEE" w:rsidR="008B6172" w:rsidRDefault="008B6172" w:rsidP="00A00459">
      <w:pPr>
        <w:rPr>
          <w:rFonts w:ascii="Arial" w:hAnsi="Arial" w:cs="Arial"/>
        </w:rPr>
      </w:pPr>
      <w:r>
        <w:rPr>
          <w:rFonts w:ascii="Arial" w:hAnsi="Arial" w:cs="Arial"/>
        </w:rPr>
        <w:t xml:space="preserve">Jean Michel Dupuis asked, if a carrier goes into a new area, are they required to </w:t>
      </w:r>
      <w:r w:rsidR="00257678">
        <w:rPr>
          <w:rFonts w:ascii="Arial" w:hAnsi="Arial" w:cs="Arial"/>
        </w:rPr>
        <w:t xml:space="preserve">request a new NPA-NXX? Ed Antecol noted that they will be required to get an initial NPA-NXX but they can specify how many of their blocks they want </w:t>
      </w:r>
      <w:r w:rsidR="00170747">
        <w:rPr>
          <w:rFonts w:ascii="Arial" w:hAnsi="Arial" w:cs="Arial"/>
        </w:rPr>
        <w:t>to use</w:t>
      </w:r>
      <w:r w:rsidR="00BB3C46">
        <w:rPr>
          <w:rFonts w:ascii="Arial" w:hAnsi="Arial" w:cs="Arial"/>
        </w:rPr>
        <w:t>.</w:t>
      </w:r>
      <w:r w:rsidR="008B31FD">
        <w:rPr>
          <w:rFonts w:ascii="Arial" w:hAnsi="Arial" w:cs="Arial"/>
        </w:rPr>
        <w:t xml:space="preserve"> I</w:t>
      </w:r>
      <w:r w:rsidR="00170747">
        <w:rPr>
          <w:rFonts w:ascii="Arial" w:hAnsi="Arial" w:cs="Arial"/>
        </w:rPr>
        <w:t>f they want to keep more than one block, they will need to provide a more detailed forecast.</w:t>
      </w:r>
    </w:p>
    <w:p w14:paraId="718EAD6D" w14:textId="77777777" w:rsidR="00225376" w:rsidRDefault="00225376" w:rsidP="00A00459">
      <w:pPr>
        <w:rPr>
          <w:rFonts w:ascii="Arial" w:hAnsi="Arial" w:cs="Arial"/>
        </w:rPr>
      </w:pPr>
    </w:p>
    <w:p w14:paraId="5CF770D8" w14:textId="01A36032" w:rsidR="00225376" w:rsidRDefault="008778CD" w:rsidP="00A00459">
      <w:pPr>
        <w:rPr>
          <w:rFonts w:ascii="Arial" w:hAnsi="Arial" w:cs="Arial"/>
        </w:rPr>
      </w:pPr>
      <w:r>
        <w:rPr>
          <w:rFonts w:ascii="Arial" w:hAnsi="Arial" w:cs="Arial"/>
        </w:rPr>
        <w:t>Leo Santor</w:t>
      </w:r>
      <w:r w:rsidR="008B31FD">
        <w:rPr>
          <w:rFonts w:ascii="Arial" w:hAnsi="Arial" w:cs="Arial"/>
        </w:rPr>
        <w:t>o</w:t>
      </w:r>
      <w:r>
        <w:rPr>
          <w:rFonts w:ascii="Arial" w:hAnsi="Arial" w:cs="Arial"/>
        </w:rPr>
        <w:t xml:space="preserve"> asked if you are only allowed 1 LRN </w:t>
      </w:r>
      <w:r w:rsidR="00AA3A9F">
        <w:rPr>
          <w:rFonts w:ascii="Arial" w:hAnsi="Arial" w:cs="Arial"/>
        </w:rPr>
        <w:t>per POI. Ed Antecol noted that that is correct. You need to order a new CO Code to establish another LRN.</w:t>
      </w:r>
      <w:r w:rsidR="00D71365">
        <w:rPr>
          <w:rFonts w:ascii="Arial" w:hAnsi="Arial" w:cs="Arial"/>
        </w:rPr>
        <w:t xml:space="preserve"> For conservation purposes, if you already have an LRN for a rate centre, then you are not entitled to another one, as far as his understanding goes. But </w:t>
      </w:r>
      <w:r w:rsidR="001243FD">
        <w:rPr>
          <w:rFonts w:ascii="Arial" w:hAnsi="Arial" w:cs="Arial"/>
        </w:rPr>
        <w:t>we might want to consider how we want to handle the situation in Canada.</w:t>
      </w:r>
    </w:p>
    <w:p w14:paraId="116E3FB6" w14:textId="77777777" w:rsidR="001243FD" w:rsidRDefault="001243FD" w:rsidP="00A00459">
      <w:pPr>
        <w:rPr>
          <w:rFonts w:ascii="Arial" w:hAnsi="Arial" w:cs="Arial"/>
        </w:rPr>
      </w:pPr>
    </w:p>
    <w:p w14:paraId="7BCB8F3C" w14:textId="14440292" w:rsidR="001243FD" w:rsidRDefault="001243FD" w:rsidP="00A00459">
      <w:pPr>
        <w:rPr>
          <w:rFonts w:ascii="Arial" w:hAnsi="Arial" w:cs="Arial"/>
        </w:rPr>
      </w:pPr>
      <w:r>
        <w:rPr>
          <w:rFonts w:ascii="Arial" w:hAnsi="Arial" w:cs="Arial"/>
        </w:rPr>
        <w:t xml:space="preserve">Karen Robinson asked </w:t>
      </w:r>
      <w:r w:rsidR="0006308F">
        <w:rPr>
          <w:rFonts w:ascii="Arial" w:hAnsi="Arial" w:cs="Arial"/>
        </w:rPr>
        <w:t>about</w:t>
      </w:r>
      <w:r w:rsidR="00EC379A">
        <w:rPr>
          <w:rFonts w:ascii="Arial" w:hAnsi="Arial" w:cs="Arial"/>
        </w:rPr>
        <w:t xml:space="preserve"> the comment</w:t>
      </w:r>
      <w:r w:rsidR="0006308F">
        <w:rPr>
          <w:rFonts w:ascii="Arial" w:hAnsi="Arial" w:cs="Arial"/>
        </w:rPr>
        <w:t xml:space="preserve"> “SP is allowed to use Intra-SP Ports to share thousands-blocks across their multiple switches in a Rate Centre”</w:t>
      </w:r>
      <w:r w:rsidR="000300CA">
        <w:rPr>
          <w:rFonts w:ascii="Arial" w:hAnsi="Arial" w:cs="Arial"/>
        </w:rPr>
        <w:t xml:space="preserve"> and noted that you can’t share them across rate centres. Ed Antecol noted that you can’t do it across rate centres. It has to be on switches within the same rate centre like in Toronto</w:t>
      </w:r>
      <w:r w:rsidR="00EC379A">
        <w:rPr>
          <w:rFonts w:ascii="Arial" w:hAnsi="Arial" w:cs="Arial"/>
        </w:rPr>
        <w:t xml:space="preserve"> which is a single Rate Centre </w:t>
      </w:r>
      <w:r w:rsidR="008D5165">
        <w:rPr>
          <w:rFonts w:ascii="Arial" w:hAnsi="Arial" w:cs="Arial"/>
        </w:rPr>
        <w:t>where some Carriers have</w:t>
      </w:r>
      <w:r w:rsidR="00EC379A">
        <w:rPr>
          <w:rFonts w:ascii="Arial" w:hAnsi="Arial" w:cs="Arial"/>
        </w:rPr>
        <w:t xml:space="preserve"> </w:t>
      </w:r>
      <w:r w:rsidR="008D5165">
        <w:rPr>
          <w:rFonts w:ascii="Arial" w:hAnsi="Arial" w:cs="Arial"/>
        </w:rPr>
        <w:t>multiple switches</w:t>
      </w:r>
      <w:r w:rsidR="004C59B2">
        <w:rPr>
          <w:rFonts w:ascii="Arial" w:hAnsi="Arial" w:cs="Arial"/>
        </w:rPr>
        <w:t xml:space="preserve">. </w:t>
      </w:r>
    </w:p>
    <w:p w14:paraId="588E6083" w14:textId="77777777" w:rsidR="00CE5998" w:rsidRDefault="00CE5998" w:rsidP="00A00459">
      <w:pPr>
        <w:rPr>
          <w:rFonts w:ascii="Arial" w:hAnsi="Arial" w:cs="Arial"/>
        </w:rPr>
      </w:pPr>
    </w:p>
    <w:p w14:paraId="0C68218D" w14:textId="3088E65C" w:rsidR="00CE5998" w:rsidRDefault="00CE5998" w:rsidP="00A00459">
      <w:pPr>
        <w:rPr>
          <w:rFonts w:ascii="Arial" w:hAnsi="Arial" w:cs="Arial"/>
        </w:rPr>
      </w:pPr>
      <w:r>
        <w:rPr>
          <w:rFonts w:ascii="Arial" w:hAnsi="Arial" w:cs="Arial"/>
        </w:rPr>
        <w:t xml:space="preserve">Karen Robinson noted that a SP can have multiple POIs on the same switch. If you have a different POI CLLI on a different Switch, </w:t>
      </w:r>
      <w:r w:rsidR="002F042C">
        <w:rPr>
          <w:rFonts w:ascii="Arial" w:hAnsi="Arial" w:cs="Arial"/>
        </w:rPr>
        <w:t>then what will happen?</w:t>
      </w:r>
      <w:r>
        <w:rPr>
          <w:rFonts w:ascii="Arial" w:hAnsi="Arial" w:cs="Arial"/>
        </w:rPr>
        <w:t xml:space="preserve"> </w:t>
      </w:r>
    </w:p>
    <w:p w14:paraId="54FBE484" w14:textId="77777777" w:rsidR="00A926C2" w:rsidRDefault="00A926C2" w:rsidP="00A00459">
      <w:pPr>
        <w:rPr>
          <w:rFonts w:ascii="Arial" w:hAnsi="Arial" w:cs="Arial"/>
        </w:rPr>
      </w:pPr>
    </w:p>
    <w:p w14:paraId="1F38CE0D" w14:textId="20151601" w:rsidR="00A926C2" w:rsidRDefault="00A926C2" w:rsidP="00A00459">
      <w:pPr>
        <w:rPr>
          <w:rFonts w:ascii="Arial" w:hAnsi="Arial" w:cs="Arial"/>
        </w:rPr>
      </w:pPr>
      <w:r>
        <w:rPr>
          <w:rFonts w:ascii="Arial" w:hAnsi="Arial" w:cs="Arial"/>
        </w:rPr>
        <w:t>Karen Robinson asked if Ed Antecol has a flow chart handy. He noted that he does not have one.</w:t>
      </w:r>
      <w:r w:rsidR="00C97F66">
        <w:rPr>
          <w:rFonts w:ascii="Arial" w:hAnsi="Arial" w:cs="Arial"/>
        </w:rPr>
        <w:t xml:space="preserve"> Allyson Blevins noted that she can get a flow chart for Karen Robinson.</w:t>
      </w:r>
    </w:p>
    <w:p w14:paraId="77AFAB61" w14:textId="77777777" w:rsidR="00C97F66" w:rsidRDefault="00C97F66" w:rsidP="00A00459">
      <w:pPr>
        <w:rPr>
          <w:rFonts w:ascii="Arial" w:hAnsi="Arial" w:cs="Arial"/>
        </w:rPr>
      </w:pPr>
    </w:p>
    <w:p w14:paraId="49338DB6" w14:textId="042A2789" w:rsidR="00C97F66" w:rsidRDefault="00C97F66" w:rsidP="00A00459">
      <w:pPr>
        <w:rPr>
          <w:rFonts w:ascii="Arial" w:hAnsi="Arial" w:cs="Arial"/>
        </w:rPr>
      </w:pPr>
      <w:r>
        <w:rPr>
          <w:rFonts w:ascii="Arial" w:hAnsi="Arial" w:cs="Arial"/>
        </w:rPr>
        <w:t>Suresh Khare asked if there will be 2 different forecasts being submitted. Ed Antecol noted that assuming CSCN decides we want 2 forecasts</w:t>
      </w:r>
      <w:r w:rsidR="007E6287">
        <w:rPr>
          <w:rFonts w:ascii="Arial" w:hAnsi="Arial" w:cs="Arial"/>
        </w:rPr>
        <w:t>, there will be a time period where these forecasts will be required. Ed Antecol noted that he would not expect a 1k block forecast by January</w:t>
      </w:r>
      <w:r w:rsidR="00983996">
        <w:rPr>
          <w:rFonts w:ascii="Arial" w:hAnsi="Arial" w:cs="Arial"/>
        </w:rPr>
        <w:t xml:space="preserve"> but he doesn’t know.</w:t>
      </w:r>
    </w:p>
    <w:p w14:paraId="55AC4741" w14:textId="7790C776" w:rsidR="00C84F9D" w:rsidRDefault="00983996" w:rsidP="00A00459">
      <w:pPr>
        <w:rPr>
          <w:rFonts w:ascii="Arial" w:hAnsi="Arial" w:cs="Arial"/>
        </w:rPr>
      </w:pPr>
      <w:r>
        <w:rPr>
          <w:rFonts w:ascii="Arial" w:hAnsi="Arial" w:cs="Arial"/>
        </w:rPr>
        <w:br/>
        <w:t>Suresh Khare asked if that 1k block forecast would require</w:t>
      </w:r>
      <w:r w:rsidR="0065761B">
        <w:rPr>
          <w:rFonts w:ascii="Arial" w:hAnsi="Arial" w:cs="Arial"/>
        </w:rPr>
        <w:t xml:space="preserve"> companies to </w:t>
      </w:r>
      <w:r w:rsidR="00C84F9D">
        <w:rPr>
          <w:rFonts w:ascii="Arial" w:hAnsi="Arial" w:cs="Arial"/>
        </w:rPr>
        <w:t>report a negative demand if they have more blocks than they need. Ed Antecol noted that in the US, carriers are required to assess their inventory and return any unneeded block</w:t>
      </w:r>
      <w:r w:rsidR="0017564C">
        <w:rPr>
          <w:rFonts w:ascii="Arial" w:hAnsi="Arial" w:cs="Arial"/>
        </w:rPr>
        <w:t>s</w:t>
      </w:r>
      <w:r w:rsidR="00C84F9D">
        <w:rPr>
          <w:rFonts w:ascii="Arial" w:hAnsi="Arial" w:cs="Arial"/>
        </w:rPr>
        <w:t xml:space="preserve"> every 6 months.</w:t>
      </w:r>
    </w:p>
    <w:p w14:paraId="385F77E9" w14:textId="77777777" w:rsidR="00C84F9D" w:rsidRDefault="00C84F9D" w:rsidP="00A00459">
      <w:pPr>
        <w:rPr>
          <w:rFonts w:ascii="Arial" w:hAnsi="Arial" w:cs="Arial"/>
        </w:rPr>
      </w:pPr>
    </w:p>
    <w:p w14:paraId="167B6B16" w14:textId="7CDE99B9" w:rsidR="00C84F9D" w:rsidRDefault="00BD6B38" w:rsidP="00A00459">
      <w:pPr>
        <w:rPr>
          <w:rFonts w:ascii="Arial" w:hAnsi="Arial" w:cs="Arial"/>
        </w:rPr>
      </w:pPr>
      <w:r>
        <w:rPr>
          <w:rFonts w:ascii="Arial" w:hAnsi="Arial" w:cs="Arial"/>
        </w:rPr>
        <w:t xml:space="preserve">Jennifer Mack asked if number requests would </w:t>
      </w:r>
      <w:r w:rsidR="005724B7">
        <w:rPr>
          <w:rFonts w:ascii="Arial" w:hAnsi="Arial" w:cs="Arial"/>
        </w:rPr>
        <w:t>require sequential number blocks or can you request specific non-</w:t>
      </w:r>
      <w:r w:rsidR="00494E55">
        <w:rPr>
          <w:rFonts w:ascii="Arial" w:hAnsi="Arial" w:cs="Arial"/>
        </w:rPr>
        <w:t>sequential blocks. Ed Antecol noted that you can specify which blocks you want and they do not have to be requested in a sequential order.</w:t>
      </w:r>
    </w:p>
    <w:p w14:paraId="0DC83BEE" w14:textId="77777777" w:rsidR="00494E55" w:rsidRDefault="00494E55" w:rsidP="00A00459">
      <w:pPr>
        <w:rPr>
          <w:rFonts w:ascii="Arial" w:hAnsi="Arial" w:cs="Arial"/>
        </w:rPr>
      </w:pPr>
    </w:p>
    <w:p w14:paraId="56D6FF06" w14:textId="4D1F5238" w:rsidR="00494E55" w:rsidRDefault="00C614D2" w:rsidP="00A00459">
      <w:pPr>
        <w:rPr>
          <w:rFonts w:ascii="Arial" w:hAnsi="Arial" w:cs="Arial"/>
        </w:rPr>
      </w:pPr>
      <w:r>
        <w:rPr>
          <w:rFonts w:ascii="Arial" w:hAnsi="Arial" w:cs="Arial"/>
        </w:rPr>
        <w:t>Jean</w:t>
      </w:r>
      <w:r w:rsidR="00131F17">
        <w:rPr>
          <w:rFonts w:ascii="Arial" w:hAnsi="Arial" w:cs="Arial"/>
        </w:rPr>
        <w:t xml:space="preserve"> </w:t>
      </w:r>
      <w:r>
        <w:rPr>
          <w:rFonts w:ascii="Arial" w:hAnsi="Arial" w:cs="Arial"/>
        </w:rPr>
        <w:t xml:space="preserve">Michel </w:t>
      </w:r>
      <w:r w:rsidR="00131F17">
        <w:rPr>
          <w:rFonts w:ascii="Arial" w:hAnsi="Arial" w:cs="Arial"/>
        </w:rPr>
        <w:t xml:space="preserve">Dupuis </w:t>
      </w:r>
      <w:r>
        <w:rPr>
          <w:rFonts w:ascii="Arial" w:hAnsi="Arial" w:cs="Arial"/>
        </w:rPr>
        <w:t xml:space="preserve">asked if it comes to contaminated blocks, if we have native numbers that do not carry </w:t>
      </w:r>
      <w:r w:rsidR="006069A6">
        <w:rPr>
          <w:rFonts w:ascii="Arial" w:hAnsi="Arial" w:cs="Arial"/>
        </w:rPr>
        <w:t xml:space="preserve">an LRN, how will those be identified. Ed Antecol noted that that is something that will have to be </w:t>
      </w:r>
      <w:r w:rsidR="00847623">
        <w:rPr>
          <w:rFonts w:ascii="Arial" w:hAnsi="Arial" w:cs="Arial"/>
        </w:rPr>
        <w:t>determined by the BPWG.</w:t>
      </w:r>
    </w:p>
    <w:p w14:paraId="4DB5E602" w14:textId="77777777" w:rsidR="00847623" w:rsidRDefault="00847623" w:rsidP="00A00459">
      <w:pPr>
        <w:rPr>
          <w:rFonts w:ascii="Arial" w:hAnsi="Arial" w:cs="Arial"/>
        </w:rPr>
      </w:pPr>
    </w:p>
    <w:p w14:paraId="4190EB78" w14:textId="0DE974B5" w:rsidR="004E04A0" w:rsidRDefault="00847623" w:rsidP="00A00459">
      <w:pPr>
        <w:rPr>
          <w:rFonts w:ascii="Arial" w:hAnsi="Arial" w:cs="Arial"/>
        </w:rPr>
      </w:pPr>
      <w:r>
        <w:rPr>
          <w:rFonts w:ascii="Arial" w:hAnsi="Arial" w:cs="Arial"/>
        </w:rPr>
        <w:t xml:space="preserve">Bob Bruce asked, if you’re going to contribute a contaminated block back, wouldn’t you do a </w:t>
      </w:r>
      <w:r w:rsidR="007A20EB">
        <w:rPr>
          <w:rFonts w:ascii="Arial" w:hAnsi="Arial" w:cs="Arial"/>
        </w:rPr>
        <w:t xml:space="preserve">service impact form? Ed Antecol noted that you do a Part 1A to return a block. Ed Antecol noted </w:t>
      </w:r>
      <w:r w:rsidR="007A20EB">
        <w:rPr>
          <w:rFonts w:ascii="Arial" w:hAnsi="Arial" w:cs="Arial"/>
        </w:rPr>
        <w:lastRenderedPageBreak/>
        <w:t xml:space="preserve">that the obligation is on the person receiving the contaminated block </w:t>
      </w:r>
      <w:r w:rsidR="006B32FD">
        <w:rPr>
          <w:rFonts w:ascii="Arial" w:hAnsi="Arial" w:cs="Arial"/>
        </w:rPr>
        <w:t xml:space="preserve">to check the NPAC and make sure </w:t>
      </w:r>
      <w:r w:rsidR="007A20EB">
        <w:rPr>
          <w:rFonts w:ascii="Arial" w:hAnsi="Arial" w:cs="Arial"/>
        </w:rPr>
        <w:t xml:space="preserve">that they do not </w:t>
      </w:r>
      <w:r w:rsidR="00DC387E">
        <w:rPr>
          <w:rFonts w:ascii="Arial" w:hAnsi="Arial" w:cs="Arial"/>
        </w:rPr>
        <w:t xml:space="preserve">assign </w:t>
      </w:r>
      <w:r w:rsidR="006B32FD">
        <w:rPr>
          <w:rFonts w:ascii="Arial" w:hAnsi="Arial" w:cs="Arial"/>
        </w:rPr>
        <w:t>t</w:t>
      </w:r>
      <w:r w:rsidR="007A20EB">
        <w:rPr>
          <w:rFonts w:ascii="Arial" w:hAnsi="Arial" w:cs="Arial"/>
        </w:rPr>
        <w:t>h</w:t>
      </w:r>
      <w:r w:rsidR="006B32FD">
        <w:rPr>
          <w:rFonts w:ascii="Arial" w:hAnsi="Arial" w:cs="Arial"/>
        </w:rPr>
        <w:t>e</w:t>
      </w:r>
      <w:r w:rsidR="007A20EB">
        <w:rPr>
          <w:rFonts w:ascii="Arial" w:hAnsi="Arial" w:cs="Arial"/>
        </w:rPr>
        <w:t xml:space="preserve"> nu</w:t>
      </w:r>
      <w:r w:rsidR="004E04A0">
        <w:rPr>
          <w:rFonts w:ascii="Arial" w:hAnsi="Arial" w:cs="Arial"/>
        </w:rPr>
        <w:t>mbers</w:t>
      </w:r>
      <w:r w:rsidR="006B32FD">
        <w:rPr>
          <w:rFonts w:ascii="Arial" w:hAnsi="Arial" w:cs="Arial"/>
        </w:rPr>
        <w:t xml:space="preserve"> that are already assigned</w:t>
      </w:r>
      <w:r w:rsidR="004E04A0">
        <w:rPr>
          <w:rFonts w:ascii="Arial" w:hAnsi="Arial" w:cs="Arial"/>
        </w:rPr>
        <w:t>.</w:t>
      </w:r>
    </w:p>
    <w:p w14:paraId="40208D18" w14:textId="77777777" w:rsidR="00107632" w:rsidRDefault="00107632" w:rsidP="00A00459">
      <w:pPr>
        <w:rPr>
          <w:rFonts w:ascii="Arial" w:hAnsi="Arial" w:cs="Arial"/>
        </w:rPr>
      </w:pPr>
    </w:p>
    <w:p w14:paraId="1A2C772D" w14:textId="77777777" w:rsidR="003C22DF" w:rsidRDefault="00107632" w:rsidP="00A00459">
      <w:pPr>
        <w:rPr>
          <w:rFonts w:ascii="Arial" w:hAnsi="Arial" w:cs="Arial"/>
        </w:rPr>
      </w:pPr>
      <w:r>
        <w:rPr>
          <w:rFonts w:ascii="Arial" w:hAnsi="Arial" w:cs="Arial"/>
        </w:rPr>
        <w:t xml:space="preserve">Allyson Blevins </w:t>
      </w:r>
      <w:r w:rsidR="00441B3C">
        <w:rPr>
          <w:rFonts w:ascii="Arial" w:hAnsi="Arial" w:cs="Arial"/>
        </w:rPr>
        <w:t xml:space="preserve">noted when you donate or disconnect a block, one of the first questions that is asked is how many TNs are </w:t>
      </w:r>
      <w:r w:rsidR="007F1471">
        <w:rPr>
          <w:rFonts w:ascii="Arial" w:hAnsi="Arial" w:cs="Arial"/>
        </w:rPr>
        <w:t>assigned from the block. NANPA confirms with their own report from the NPAC.</w:t>
      </w:r>
    </w:p>
    <w:p w14:paraId="7EDADFE8" w14:textId="77777777" w:rsidR="003C22DF" w:rsidRDefault="003C22DF" w:rsidP="00A00459">
      <w:pPr>
        <w:rPr>
          <w:rFonts w:ascii="Arial" w:hAnsi="Arial" w:cs="Arial"/>
        </w:rPr>
      </w:pPr>
    </w:p>
    <w:p w14:paraId="7B26054D" w14:textId="242DDB09" w:rsidR="006A48EA" w:rsidRDefault="00ED6161" w:rsidP="00A00459">
      <w:pPr>
        <w:rPr>
          <w:rFonts w:ascii="Arial" w:hAnsi="Arial" w:cs="Arial"/>
        </w:rPr>
      </w:pPr>
      <w:r>
        <w:rPr>
          <w:rFonts w:ascii="Arial" w:hAnsi="Arial" w:cs="Arial"/>
        </w:rPr>
        <w:t xml:space="preserve">Leo Santoro asked if any consideration has been given to non-portable numbering resources in portable markets. Ed Antecol noted that there are </w:t>
      </w:r>
      <w:r w:rsidR="00791656">
        <w:rPr>
          <w:rFonts w:ascii="Arial" w:hAnsi="Arial" w:cs="Arial"/>
        </w:rPr>
        <w:t xml:space="preserve">references to non-portable standards and what to do about it in the ATIS </w:t>
      </w:r>
      <w:r w:rsidR="006A48EA">
        <w:rPr>
          <w:rFonts w:ascii="Arial" w:hAnsi="Arial" w:cs="Arial"/>
        </w:rPr>
        <w:t xml:space="preserve">standard. Allyson Blevins noted that </w:t>
      </w:r>
      <w:r w:rsidR="00B1495F">
        <w:rPr>
          <w:rFonts w:ascii="Arial" w:hAnsi="Arial" w:cs="Arial"/>
        </w:rPr>
        <w:t>you would need to take the full CO Code which would be non-portable, not built in the NPAC and would be marked as non-portable in BIRRDS.</w:t>
      </w:r>
    </w:p>
    <w:p w14:paraId="31D1E57A" w14:textId="77777777" w:rsidR="00B1495F" w:rsidRDefault="00B1495F" w:rsidP="00A00459">
      <w:pPr>
        <w:rPr>
          <w:rFonts w:ascii="Arial" w:hAnsi="Arial" w:cs="Arial"/>
        </w:rPr>
      </w:pPr>
    </w:p>
    <w:p w14:paraId="7F6C6A2E" w14:textId="208D8B4E" w:rsidR="00B1495F" w:rsidRDefault="00B1495F" w:rsidP="00A00459">
      <w:pPr>
        <w:rPr>
          <w:rFonts w:ascii="Arial" w:hAnsi="Arial" w:cs="Arial"/>
        </w:rPr>
      </w:pPr>
      <w:r>
        <w:rPr>
          <w:rFonts w:ascii="Arial" w:hAnsi="Arial" w:cs="Arial"/>
        </w:rPr>
        <w:t>Diane Dolan</w:t>
      </w:r>
      <w:r w:rsidR="00443E22">
        <w:rPr>
          <w:rFonts w:ascii="Arial" w:hAnsi="Arial" w:cs="Arial"/>
        </w:rPr>
        <w:t xml:space="preserve"> asked if you donate a contaminated block and do the </w:t>
      </w:r>
      <w:proofErr w:type="spellStart"/>
      <w:r w:rsidR="00443E22">
        <w:rPr>
          <w:rFonts w:ascii="Arial" w:hAnsi="Arial" w:cs="Arial"/>
        </w:rPr>
        <w:t>intraport</w:t>
      </w:r>
      <w:proofErr w:type="spellEnd"/>
      <w:r w:rsidR="00443E22">
        <w:rPr>
          <w:rFonts w:ascii="Arial" w:hAnsi="Arial" w:cs="Arial"/>
        </w:rPr>
        <w:t>, do disconnected numbers snap back to the block holder or the CO Code holder? Allyson Blevins noted that they go back to the block holder via snapback reports to the NPAC.</w:t>
      </w:r>
    </w:p>
    <w:p w14:paraId="57FC1A65" w14:textId="77777777" w:rsidR="00443E22" w:rsidRDefault="00443E22" w:rsidP="00A00459">
      <w:pPr>
        <w:rPr>
          <w:rFonts w:ascii="Arial" w:hAnsi="Arial" w:cs="Arial"/>
        </w:rPr>
      </w:pPr>
    </w:p>
    <w:p w14:paraId="3609E6C0" w14:textId="5B958874" w:rsidR="00443E22" w:rsidRDefault="00443E22" w:rsidP="00A00459">
      <w:pPr>
        <w:rPr>
          <w:rFonts w:ascii="Arial" w:hAnsi="Arial" w:cs="Arial"/>
        </w:rPr>
      </w:pPr>
      <w:r>
        <w:rPr>
          <w:rFonts w:ascii="Arial" w:hAnsi="Arial" w:cs="Arial"/>
        </w:rPr>
        <w:t>Ed Antecol noted that the purpose of the presentation was to highlight the different areas of impact.</w:t>
      </w:r>
      <w:r w:rsidR="004E1375">
        <w:rPr>
          <w:rFonts w:ascii="Arial" w:hAnsi="Arial" w:cs="Arial"/>
        </w:rPr>
        <w:t xml:space="preserve"> Everywhere in the Decision where it says </w:t>
      </w:r>
      <w:r w:rsidR="000E5CF4">
        <w:rPr>
          <w:rFonts w:ascii="Arial" w:hAnsi="Arial" w:cs="Arial"/>
        </w:rPr>
        <w:t>“</w:t>
      </w:r>
      <w:r w:rsidR="004E1375">
        <w:rPr>
          <w:rFonts w:ascii="Arial" w:hAnsi="Arial" w:cs="Arial"/>
        </w:rPr>
        <w:t>CISC shall</w:t>
      </w:r>
      <w:r w:rsidR="0070405F">
        <w:rPr>
          <w:rFonts w:ascii="Arial" w:hAnsi="Arial" w:cs="Arial"/>
        </w:rPr>
        <w:t>”</w:t>
      </w:r>
      <w:r w:rsidR="004E1375">
        <w:rPr>
          <w:rFonts w:ascii="Arial" w:hAnsi="Arial" w:cs="Arial"/>
        </w:rPr>
        <w:t xml:space="preserve">, every </w:t>
      </w:r>
      <w:r w:rsidR="0070405F">
        <w:rPr>
          <w:rFonts w:ascii="Arial" w:hAnsi="Arial" w:cs="Arial"/>
        </w:rPr>
        <w:t xml:space="preserve">CISC working </w:t>
      </w:r>
      <w:r w:rsidR="004E1375">
        <w:rPr>
          <w:rFonts w:ascii="Arial" w:hAnsi="Arial" w:cs="Arial"/>
        </w:rPr>
        <w:t>group should review it and determine if it impacts their group.</w:t>
      </w:r>
    </w:p>
    <w:p w14:paraId="57473F4A" w14:textId="77777777" w:rsidR="004E1375" w:rsidRDefault="004E1375" w:rsidP="00A00459">
      <w:pPr>
        <w:rPr>
          <w:rFonts w:ascii="Arial" w:hAnsi="Arial" w:cs="Arial"/>
        </w:rPr>
      </w:pPr>
    </w:p>
    <w:p w14:paraId="49297A8C" w14:textId="540E60A4" w:rsidR="004E1375" w:rsidRDefault="00A748AD" w:rsidP="00A00459">
      <w:pPr>
        <w:rPr>
          <w:rFonts w:ascii="Arial" w:hAnsi="Arial" w:cs="Arial"/>
        </w:rPr>
      </w:pPr>
      <w:r>
        <w:rPr>
          <w:rFonts w:ascii="Arial" w:hAnsi="Arial" w:cs="Arial"/>
        </w:rPr>
        <w:t xml:space="preserve">Kelly Walsh thanked Allyson Blevins for </w:t>
      </w:r>
      <w:r w:rsidR="00496421">
        <w:rPr>
          <w:rFonts w:ascii="Arial" w:hAnsi="Arial" w:cs="Arial"/>
        </w:rPr>
        <w:t>participating</w:t>
      </w:r>
      <w:r>
        <w:rPr>
          <w:rFonts w:ascii="Arial" w:hAnsi="Arial" w:cs="Arial"/>
        </w:rPr>
        <w:t>.</w:t>
      </w:r>
    </w:p>
    <w:p w14:paraId="6775730D" w14:textId="77777777" w:rsidR="00A748AD" w:rsidRDefault="00A748AD" w:rsidP="00A00459">
      <w:pPr>
        <w:rPr>
          <w:rFonts w:ascii="Arial" w:hAnsi="Arial" w:cs="Arial"/>
        </w:rPr>
      </w:pPr>
    </w:p>
    <w:p w14:paraId="622D72DC" w14:textId="5289D919" w:rsidR="00A748AD" w:rsidRDefault="00A748AD" w:rsidP="00A00459">
      <w:pPr>
        <w:rPr>
          <w:rFonts w:ascii="Arial" w:hAnsi="Arial" w:cs="Arial"/>
        </w:rPr>
      </w:pPr>
      <w:r>
        <w:rPr>
          <w:rFonts w:ascii="Arial" w:hAnsi="Arial" w:cs="Arial"/>
        </w:rPr>
        <w:t xml:space="preserve">Allyson Blevins noted that there is currently a new system being implemented in the US </w:t>
      </w:r>
      <w:r w:rsidR="002522B4">
        <w:rPr>
          <w:rFonts w:ascii="Arial" w:hAnsi="Arial" w:cs="Arial"/>
        </w:rPr>
        <w:t>that is different from the systems that Ed displayed in his presentation.</w:t>
      </w:r>
    </w:p>
    <w:p w14:paraId="5FA55A83" w14:textId="77777777" w:rsidR="002522B4" w:rsidRDefault="002522B4" w:rsidP="00A00459">
      <w:pPr>
        <w:rPr>
          <w:rFonts w:ascii="Arial" w:hAnsi="Arial" w:cs="Arial"/>
        </w:rPr>
      </w:pPr>
    </w:p>
    <w:p w14:paraId="463183D2" w14:textId="782BC75C" w:rsidR="00496421" w:rsidRDefault="00496421" w:rsidP="00A00459">
      <w:pPr>
        <w:rPr>
          <w:rFonts w:ascii="Arial" w:hAnsi="Arial" w:cs="Arial"/>
        </w:rPr>
      </w:pPr>
      <w:r>
        <w:rPr>
          <w:rFonts w:ascii="Arial" w:hAnsi="Arial" w:cs="Arial"/>
        </w:rPr>
        <w:t>Kelly Walsh thanked Ed Antecol for providing a 1k pooling primer for the Canadian industry.</w:t>
      </w:r>
      <w:r w:rsidR="00CB5CB1">
        <w:rPr>
          <w:rFonts w:ascii="Arial" w:hAnsi="Arial" w:cs="Arial"/>
        </w:rPr>
        <w:t xml:space="preserve"> Canada has some choice about how this is implemented.</w:t>
      </w:r>
    </w:p>
    <w:p w14:paraId="13DA860C" w14:textId="77777777" w:rsidR="00CB5CB1" w:rsidRDefault="00CB5CB1" w:rsidP="00A00459">
      <w:pPr>
        <w:rPr>
          <w:rFonts w:ascii="Arial" w:hAnsi="Arial" w:cs="Arial"/>
        </w:rPr>
      </w:pPr>
    </w:p>
    <w:p w14:paraId="7BD4DC06" w14:textId="1382ACD6" w:rsidR="00CB5CB1" w:rsidRDefault="001270A0" w:rsidP="00A00459">
      <w:pPr>
        <w:rPr>
          <w:rFonts w:ascii="Arial" w:hAnsi="Arial" w:cs="Arial"/>
        </w:rPr>
      </w:pPr>
      <w:r>
        <w:rPr>
          <w:rFonts w:ascii="Arial" w:hAnsi="Arial" w:cs="Arial"/>
        </w:rPr>
        <w:t xml:space="preserve">Kelly Walsh noted that he previously said he would provide a project schedule but he has instead created </w:t>
      </w:r>
      <w:r w:rsidR="00795588">
        <w:rPr>
          <w:rFonts w:ascii="Arial" w:hAnsi="Arial" w:cs="Arial"/>
        </w:rPr>
        <w:t>an Excel sheet with the tasks he has identified in the conclusions of the Policy.</w:t>
      </w:r>
    </w:p>
    <w:p w14:paraId="12435611" w14:textId="77777777" w:rsidR="00795588" w:rsidRDefault="00795588" w:rsidP="00A00459">
      <w:pPr>
        <w:rPr>
          <w:rFonts w:ascii="Arial" w:hAnsi="Arial" w:cs="Arial"/>
        </w:rPr>
      </w:pPr>
    </w:p>
    <w:p w14:paraId="69BCA8F8" w14:textId="66E1EDDB" w:rsidR="00795588" w:rsidRDefault="00D8736B" w:rsidP="00A00459">
      <w:pPr>
        <w:rPr>
          <w:rFonts w:ascii="Arial" w:hAnsi="Arial" w:cs="Arial"/>
        </w:rPr>
      </w:pPr>
      <w:r>
        <w:rPr>
          <w:rFonts w:ascii="Arial" w:hAnsi="Arial" w:cs="Arial"/>
        </w:rPr>
        <w:t>Kelly Walsh noted that there was direction in the Policy to add</w:t>
      </w:r>
      <w:r w:rsidR="00D74DE2">
        <w:rPr>
          <w:rFonts w:ascii="Arial" w:hAnsi="Arial" w:cs="Arial"/>
        </w:rPr>
        <w:t xml:space="preserve"> an attestation to the CO Code Part 1 form but there was 1 item</w:t>
      </w:r>
      <w:r w:rsidR="0070653A">
        <w:rPr>
          <w:rFonts w:ascii="Arial" w:hAnsi="Arial" w:cs="Arial"/>
        </w:rPr>
        <w:t xml:space="preserve"> in the attestation</w:t>
      </w:r>
      <w:r w:rsidR="00D74DE2">
        <w:rPr>
          <w:rFonts w:ascii="Arial" w:hAnsi="Arial" w:cs="Arial"/>
        </w:rPr>
        <w:t xml:space="preserve"> that was particularly contentious when considered</w:t>
      </w:r>
      <w:r w:rsidR="0070653A">
        <w:rPr>
          <w:rFonts w:ascii="Arial" w:hAnsi="Arial" w:cs="Arial"/>
        </w:rPr>
        <w:t xml:space="preserve"> by the CSCN</w:t>
      </w:r>
      <w:r w:rsidR="00D74DE2">
        <w:rPr>
          <w:rFonts w:ascii="Arial" w:hAnsi="Arial" w:cs="Arial"/>
        </w:rPr>
        <w:t>.</w:t>
      </w:r>
      <w:r w:rsidR="00E23CFF">
        <w:rPr>
          <w:rFonts w:ascii="Arial" w:hAnsi="Arial" w:cs="Arial"/>
        </w:rPr>
        <w:t xml:space="preserve"> Kelly Walsh asked if anyone had taken the </w:t>
      </w:r>
      <w:r w:rsidR="004D79B7">
        <w:rPr>
          <w:rFonts w:ascii="Arial" w:hAnsi="Arial" w:cs="Arial"/>
        </w:rPr>
        <w:t>proposed changes to the Part 1 to be reviewed internally. There were no respondents.</w:t>
      </w:r>
    </w:p>
    <w:p w14:paraId="6D9E8279" w14:textId="77777777" w:rsidR="004D79B7" w:rsidRDefault="004D79B7" w:rsidP="00A00459">
      <w:pPr>
        <w:rPr>
          <w:rFonts w:ascii="Arial" w:hAnsi="Arial" w:cs="Arial"/>
        </w:rPr>
      </w:pPr>
    </w:p>
    <w:p w14:paraId="2A385E81" w14:textId="2A179635" w:rsidR="004D79B7" w:rsidRDefault="004D79B7" w:rsidP="00A00459">
      <w:pPr>
        <w:rPr>
          <w:rFonts w:ascii="Arial" w:hAnsi="Arial" w:cs="Arial"/>
        </w:rPr>
      </w:pPr>
      <w:r>
        <w:rPr>
          <w:rFonts w:ascii="Arial" w:hAnsi="Arial" w:cs="Arial"/>
        </w:rPr>
        <w:t xml:space="preserve">Kelly Walsh presented Policy paragraph </w:t>
      </w:r>
      <w:r w:rsidR="00D46081">
        <w:rPr>
          <w:rFonts w:ascii="Arial" w:hAnsi="Arial" w:cs="Arial"/>
        </w:rPr>
        <w:t>86 which described the required changes to the Part 1 form.</w:t>
      </w:r>
    </w:p>
    <w:p w14:paraId="5AAFA7D1" w14:textId="77777777" w:rsidR="00731AED" w:rsidRDefault="00731AED" w:rsidP="00A00459">
      <w:pPr>
        <w:rPr>
          <w:rFonts w:ascii="Arial" w:hAnsi="Arial" w:cs="Arial"/>
        </w:rPr>
      </w:pPr>
    </w:p>
    <w:p w14:paraId="050920A7" w14:textId="5D23D464" w:rsidR="00731AED" w:rsidRDefault="00C42965" w:rsidP="00A00459">
      <w:pPr>
        <w:rPr>
          <w:rFonts w:ascii="Arial" w:hAnsi="Arial" w:cs="Arial"/>
        </w:rPr>
      </w:pPr>
      <w:r>
        <w:rPr>
          <w:rFonts w:ascii="Arial" w:hAnsi="Arial" w:cs="Arial"/>
        </w:rPr>
        <w:t>Ed Antecol noted that it takes 6</w:t>
      </w:r>
      <w:r w:rsidR="00F9737C">
        <w:rPr>
          <w:rFonts w:ascii="Arial" w:hAnsi="Arial" w:cs="Arial"/>
        </w:rPr>
        <w:t>6</w:t>
      </w:r>
      <w:r>
        <w:rPr>
          <w:rFonts w:ascii="Arial" w:hAnsi="Arial" w:cs="Arial"/>
        </w:rPr>
        <w:t xml:space="preserve"> days to activate a new CO Code so it would be very problematic to </w:t>
      </w:r>
      <w:r w:rsidR="00DF2015">
        <w:rPr>
          <w:rFonts w:ascii="Arial" w:hAnsi="Arial" w:cs="Arial"/>
        </w:rPr>
        <w:t>have to wait until you are completely exhausted before you request new numbers.</w:t>
      </w:r>
    </w:p>
    <w:p w14:paraId="6060D20F" w14:textId="77777777" w:rsidR="00B20A66" w:rsidRDefault="00B20A66" w:rsidP="00A00459">
      <w:pPr>
        <w:rPr>
          <w:rFonts w:ascii="Arial" w:hAnsi="Arial" w:cs="Arial"/>
        </w:rPr>
      </w:pPr>
    </w:p>
    <w:p w14:paraId="061BD43C" w14:textId="1B83D882" w:rsidR="00B20A66" w:rsidRDefault="00B20A66" w:rsidP="00A00459">
      <w:pPr>
        <w:rPr>
          <w:rFonts w:ascii="Arial" w:hAnsi="Arial" w:cs="Arial"/>
        </w:rPr>
      </w:pPr>
      <w:r>
        <w:rPr>
          <w:rFonts w:ascii="Arial" w:hAnsi="Arial" w:cs="Arial"/>
        </w:rPr>
        <w:t xml:space="preserve">Fiona Clegg noted that </w:t>
      </w:r>
      <w:r w:rsidR="00FC7C24">
        <w:rPr>
          <w:rFonts w:ascii="Arial" w:hAnsi="Arial" w:cs="Arial"/>
        </w:rPr>
        <w:t xml:space="preserve">some possible language is “the carrier does not have </w:t>
      </w:r>
      <w:r w:rsidR="00FC7C24">
        <w:rPr>
          <w:rFonts w:ascii="Arial" w:hAnsi="Arial" w:cs="Arial"/>
          <w:u w:val="single"/>
        </w:rPr>
        <w:t>sufficient</w:t>
      </w:r>
      <w:r w:rsidR="00FC7C24">
        <w:rPr>
          <w:rFonts w:ascii="Arial" w:hAnsi="Arial" w:cs="Arial"/>
        </w:rPr>
        <w:t xml:space="preserve"> unused numbering resources from previous assignments that can be used instead</w:t>
      </w:r>
      <w:r w:rsidR="0080319C">
        <w:rPr>
          <w:rFonts w:ascii="Arial" w:hAnsi="Arial" w:cs="Arial"/>
        </w:rPr>
        <w:t xml:space="preserve">”. Ed Antecol noted that </w:t>
      </w:r>
      <w:r w:rsidR="00DF578A">
        <w:rPr>
          <w:rFonts w:ascii="Arial" w:hAnsi="Arial" w:cs="Arial"/>
        </w:rPr>
        <w:t>a Carrier’s</w:t>
      </w:r>
      <w:r w:rsidR="0080319C">
        <w:rPr>
          <w:rFonts w:ascii="Arial" w:hAnsi="Arial" w:cs="Arial"/>
        </w:rPr>
        <w:t xml:space="preserve"> months to exhaust forecast should take </w:t>
      </w:r>
      <w:r w:rsidR="00DF578A">
        <w:rPr>
          <w:rFonts w:ascii="Arial" w:hAnsi="Arial" w:cs="Arial"/>
        </w:rPr>
        <w:t>their</w:t>
      </w:r>
      <w:r w:rsidR="0080319C">
        <w:rPr>
          <w:rFonts w:ascii="Arial" w:hAnsi="Arial" w:cs="Arial"/>
        </w:rPr>
        <w:t xml:space="preserve"> assignment rate </w:t>
      </w:r>
      <w:r w:rsidR="000856C1">
        <w:rPr>
          <w:rFonts w:ascii="Arial" w:hAnsi="Arial" w:cs="Arial"/>
        </w:rPr>
        <w:t>into consideration.</w:t>
      </w:r>
    </w:p>
    <w:p w14:paraId="5B4D1895" w14:textId="77777777" w:rsidR="000856C1" w:rsidRDefault="000856C1" w:rsidP="00A00459">
      <w:pPr>
        <w:rPr>
          <w:rFonts w:ascii="Arial" w:hAnsi="Arial" w:cs="Arial"/>
        </w:rPr>
      </w:pPr>
    </w:p>
    <w:p w14:paraId="3653B9D0" w14:textId="53E0B4AA" w:rsidR="000856C1" w:rsidRDefault="000856C1" w:rsidP="00A00459">
      <w:pPr>
        <w:rPr>
          <w:rFonts w:ascii="Arial" w:hAnsi="Arial" w:cs="Arial"/>
        </w:rPr>
      </w:pPr>
      <w:r>
        <w:rPr>
          <w:rFonts w:ascii="Arial" w:hAnsi="Arial" w:cs="Arial"/>
        </w:rPr>
        <w:t xml:space="preserve">Kelly Walsh noted that the CNA would like to be in a position by 6 March 2024 where they can decline any Part 1 forms that do not have </w:t>
      </w:r>
      <w:r w:rsidR="00D879F6">
        <w:rPr>
          <w:rFonts w:ascii="Arial" w:hAnsi="Arial" w:cs="Arial"/>
        </w:rPr>
        <w:t>the attestation section completed.</w:t>
      </w:r>
    </w:p>
    <w:p w14:paraId="4177A460" w14:textId="7451329F" w:rsidR="00384828" w:rsidRDefault="00360F7A" w:rsidP="00A00459">
      <w:pPr>
        <w:rPr>
          <w:rFonts w:ascii="Arial" w:hAnsi="Arial" w:cs="Arial"/>
        </w:rPr>
      </w:pPr>
      <w:r>
        <w:rPr>
          <w:rFonts w:ascii="Arial" w:hAnsi="Arial" w:cs="Arial"/>
        </w:rPr>
        <w:lastRenderedPageBreak/>
        <w:br/>
      </w:r>
      <w:r w:rsidR="00384828">
        <w:rPr>
          <w:rFonts w:ascii="Arial" w:hAnsi="Arial" w:cs="Arial"/>
        </w:rPr>
        <w:t>Karen Robinson asked if we want to add wording that Carriers do not have any Reserved and Held numbers to the Part 1 form?</w:t>
      </w:r>
      <w:r w:rsidR="00284D41">
        <w:rPr>
          <w:rFonts w:ascii="Arial" w:hAnsi="Arial" w:cs="Arial"/>
        </w:rPr>
        <w:t xml:space="preserve"> A Carrier might choose to reserve numbers in </w:t>
      </w:r>
      <w:r w:rsidR="00D74863">
        <w:rPr>
          <w:rFonts w:ascii="Arial" w:hAnsi="Arial" w:cs="Arial"/>
        </w:rPr>
        <w:t>a code</w:t>
      </w:r>
      <w:r w:rsidR="00284D41">
        <w:rPr>
          <w:rFonts w:ascii="Arial" w:hAnsi="Arial" w:cs="Arial"/>
        </w:rPr>
        <w:t xml:space="preserve"> </w:t>
      </w:r>
      <w:r w:rsidR="00DD5156">
        <w:rPr>
          <w:rFonts w:ascii="Arial" w:hAnsi="Arial" w:cs="Arial"/>
        </w:rPr>
        <w:t>as part of a block</w:t>
      </w:r>
      <w:r w:rsidR="00D74863">
        <w:rPr>
          <w:rFonts w:ascii="Arial" w:hAnsi="Arial" w:cs="Arial"/>
        </w:rPr>
        <w:t xml:space="preserve"> for a potential customer</w:t>
      </w:r>
      <w:r w:rsidR="007F7895">
        <w:rPr>
          <w:rFonts w:ascii="Arial" w:hAnsi="Arial" w:cs="Arial"/>
        </w:rPr>
        <w:t xml:space="preserve">. </w:t>
      </w:r>
      <w:r w:rsidR="00D74863">
        <w:rPr>
          <w:rFonts w:ascii="Arial" w:hAnsi="Arial" w:cs="Arial"/>
        </w:rPr>
        <w:t xml:space="preserve">If you have 50% of your numbers in reserved or held status, </w:t>
      </w:r>
      <w:r w:rsidR="00C14366">
        <w:rPr>
          <w:rFonts w:ascii="Arial" w:hAnsi="Arial" w:cs="Arial"/>
        </w:rPr>
        <w:t>do you qualify for a new CO Code with this attestation.</w:t>
      </w:r>
    </w:p>
    <w:p w14:paraId="0D7A7449" w14:textId="77777777" w:rsidR="00736785" w:rsidRDefault="00736785" w:rsidP="00A00459">
      <w:pPr>
        <w:rPr>
          <w:rFonts w:ascii="Arial" w:hAnsi="Arial" w:cs="Arial"/>
        </w:rPr>
      </w:pPr>
    </w:p>
    <w:p w14:paraId="7D6B3750" w14:textId="74E9A36C" w:rsidR="00736785" w:rsidRDefault="00736785" w:rsidP="00A00459">
      <w:pPr>
        <w:rPr>
          <w:rFonts w:ascii="Arial" w:hAnsi="Arial" w:cs="Arial"/>
        </w:rPr>
      </w:pPr>
      <w:r>
        <w:rPr>
          <w:rFonts w:ascii="Arial" w:hAnsi="Arial" w:cs="Arial"/>
        </w:rPr>
        <w:t xml:space="preserve">Kelly Walsh noted that the attestations apply to both initial codes and growth codes and no appendix B is submitted </w:t>
      </w:r>
      <w:r w:rsidR="003761FA">
        <w:rPr>
          <w:rFonts w:ascii="Arial" w:hAnsi="Arial" w:cs="Arial"/>
        </w:rPr>
        <w:t>with an initial code.</w:t>
      </w:r>
    </w:p>
    <w:p w14:paraId="768F63F1" w14:textId="77777777" w:rsidR="006E098C" w:rsidRDefault="006E098C" w:rsidP="00A00459">
      <w:pPr>
        <w:rPr>
          <w:rFonts w:ascii="Arial" w:hAnsi="Arial" w:cs="Arial"/>
        </w:rPr>
      </w:pPr>
    </w:p>
    <w:p w14:paraId="12C4E6DA" w14:textId="79E0B67C" w:rsidR="006E098C" w:rsidRPr="00FC7C24" w:rsidRDefault="007B3FEE" w:rsidP="00A00459">
      <w:pPr>
        <w:rPr>
          <w:rFonts w:ascii="Arial" w:hAnsi="Arial" w:cs="Arial"/>
        </w:rPr>
      </w:pPr>
      <w:r>
        <w:rPr>
          <w:rFonts w:ascii="Arial" w:hAnsi="Arial" w:cs="Arial"/>
        </w:rPr>
        <w:t xml:space="preserve">Phil Gauvin suggested </w:t>
      </w:r>
      <w:r w:rsidR="00601570">
        <w:rPr>
          <w:rFonts w:ascii="Arial" w:hAnsi="Arial" w:cs="Arial"/>
        </w:rPr>
        <w:t>that the group stop trying to draft the changes by committee.</w:t>
      </w:r>
    </w:p>
    <w:p w14:paraId="1A99E4D3" w14:textId="77777777" w:rsidR="002522B4" w:rsidRDefault="002522B4" w:rsidP="00A00459">
      <w:pPr>
        <w:rPr>
          <w:rFonts w:ascii="Arial" w:hAnsi="Arial" w:cs="Arial"/>
        </w:rPr>
      </w:pPr>
    </w:p>
    <w:p w14:paraId="156EFA3D" w14:textId="283FB2B9" w:rsidR="006A48EA" w:rsidRPr="006B237F" w:rsidRDefault="00622096" w:rsidP="00A00459">
      <w:pPr>
        <w:rPr>
          <w:rFonts w:ascii="Arial" w:hAnsi="Arial" w:cs="Arial"/>
          <w:b/>
          <w:bCs/>
        </w:rPr>
      </w:pPr>
      <w:r>
        <w:rPr>
          <w:rFonts w:ascii="Arial" w:hAnsi="Arial" w:cs="Arial"/>
        </w:rPr>
        <w:t xml:space="preserve">Action Item: Phil Gauvin will draft a proposal for </w:t>
      </w:r>
      <w:r w:rsidR="008D1259">
        <w:rPr>
          <w:rFonts w:ascii="Arial" w:hAnsi="Arial" w:cs="Arial"/>
        </w:rPr>
        <w:t>1.4.c</w:t>
      </w:r>
      <w:r w:rsidR="006B237F">
        <w:rPr>
          <w:rFonts w:ascii="Arial" w:hAnsi="Arial" w:cs="Arial"/>
        </w:rPr>
        <w:t xml:space="preserve"> </w:t>
      </w:r>
      <w:r w:rsidR="006B237F">
        <w:rPr>
          <w:rFonts w:ascii="Arial" w:hAnsi="Arial" w:cs="Arial"/>
          <w:b/>
          <w:bCs/>
        </w:rPr>
        <w:t>(Completed)</w:t>
      </w:r>
    </w:p>
    <w:p w14:paraId="601427D7" w14:textId="61982DC0" w:rsidR="00B8172B" w:rsidRPr="006B237F" w:rsidRDefault="00B8172B" w:rsidP="00A00459">
      <w:pPr>
        <w:rPr>
          <w:rFonts w:ascii="Arial" w:hAnsi="Arial" w:cs="Arial"/>
          <w:b/>
          <w:bCs/>
        </w:rPr>
      </w:pPr>
      <w:r>
        <w:rPr>
          <w:rFonts w:ascii="Arial" w:hAnsi="Arial" w:cs="Arial"/>
        </w:rPr>
        <w:br/>
        <w:t xml:space="preserve">Action Item: David Comrie will </w:t>
      </w:r>
      <w:r w:rsidR="001D3155">
        <w:rPr>
          <w:rFonts w:ascii="Arial" w:hAnsi="Arial" w:cs="Arial"/>
        </w:rPr>
        <w:t>send the version of the Part 1 form that the committee was working on today to Phil Gauvin.</w:t>
      </w:r>
      <w:r w:rsidR="006B237F">
        <w:rPr>
          <w:rFonts w:ascii="Arial" w:hAnsi="Arial" w:cs="Arial"/>
        </w:rPr>
        <w:t xml:space="preserve"> </w:t>
      </w:r>
      <w:r w:rsidR="006B237F">
        <w:rPr>
          <w:rFonts w:ascii="Arial" w:hAnsi="Arial" w:cs="Arial"/>
          <w:b/>
          <w:bCs/>
        </w:rPr>
        <w:t>(Completed)</w:t>
      </w:r>
    </w:p>
    <w:p w14:paraId="4BEAE671" w14:textId="77777777" w:rsidR="001D3155" w:rsidRDefault="001D3155" w:rsidP="00A00459">
      <w:pPr>
        <w:rPr>
          <w:rFonts w:ascii="Arial" w:hAnsi="Arial" w:cs="Arial"/>
        </w:rPr>
      </w:pPr>
    </w:p>
    <w:p w14:paraId="00498D63" w14:textId="68C2C59D" w:rsidR="001D3155" w:rsidRDefault="00D16E53" w:rsidP="00A00459">
      <w:pPr>
        <w:rPr>
          <w:rFonts w:ascii="Arial" w:hAnsi="Arial" w:cs="Arial"/>
        </w:rPr>
      </w:pPr>
      <w:r>
        <w:rPr>
          <w:rFonts w:ascii="Arial" w:hAnsi="Arial" w:cs="Arial"/>
        </w:rPr>
        <w:t xml:space="preserve">Ed Antecol noted that he is willing to sponsor the </w:t>
      </w:r>
      <w:r w:rsidR="0053569B">
        <w:rPr>
          <w:rFonts w:ascii="Arial" w:hAnsi="Arial" w:cs="Arial"/>
        </w:rPr>
        <w:t>guid</w:t>
      </w:r>
      <w:r w:rsidR="00A91AF9">
        <w:rPr>
          <w:rFonts w:ascii="Arial" w:hAnsi="Arial" w:cs="Arial"/>
        </w:rPr>
        <w:t>e</w:t>
      </w:r>
      <w:r w:rsidR="0053569B">
        <w:rPr>
          <w:rFonts w:ascii="Arial" w:hAnsi="Arial" w:cs="Arial"/>
        </w:rPr>
        <w:t>line TIF but does not believe the timeline is possible.</w:t>
      </w:r>
    </w:p>
    <w:p w14:paraId="1535C590" w14:textId="77777777" w:rsidR="0053569B" w:rsidRDefault="0053569B" w:rsidP="00A00459">
      <w:pPr>
        <w:rPr>
          <w:rFonts w:ascii="Arial" w:hAnsi="Arial" w:cs="Arial"/>
        </w:rPr>
      </w:pPr>
    </w:p>
    <w:p w14:paraId="6516206C" w14:textId="56C33E78" w:rsidR="0053569B" w:rsidRDefault="0053569B" w:rsidP="00A00459">
      <w:pPr>
        <w:rPr>
          <w:rFonts w:ascii="Arial" w:hAnsi="Arial" w:cs="Arial"/>
        </w:rPr>
      </w:pPr>
      <w:r>
        <w:rPr>
          <w:rFonts w:ascii="Arial" w:hAnsi="Arial" w:cs="Arial"/>
        </w:rPr>
        <w:t xml:space="preserve">Phil Gauvin noted that the standards </w:t>
      </w:r>
      <w:r w:rsidR="00313F07">
        <w:rPr>
          <w:rFonts w:ascii="Arial" w:hAnsi="Arial" w:cs="Arial"/>
        </w:rPr>
        <w:t xml:space="preserve">for implementing this are missing and it does not make sense to </w:t>
      </w:r>
      <w:r w:rsidR="00A91AF9">
        <w:rPr>
          <w:rFonts w:ascii="Arial" w:hAnsi="Arial" w:cs="Arial"/>
        </w:rPr>
        <w:t xml:space="preserve">create guidelines before we have the standards. Ed Antecol suggested that rather than “standards” the thing that is lacking is “Canadian processes”. BPWG, CLNPC agreements, is there going to be a block forecast added? Is it going to be by </w:t>
      </w:r>
      <w:r w:rsidR="009A2023">
        <w:rPr>
          <w:rFonts w:ascii="Arial" w:hAnsi="Arial" w:cs="Arial"/>
        </w:rPr>
        <w:t>R</w:t>
      </w:r>
      <w:r w:rsidR="00A91AF9">
        <w:rPr>
          <w:rFonts w:ascii="Arial" w:hAnsi="Arial" w:cs="Arial"/>
        </w:rPr>
        <w:t xml:space="preserve">ate </w:t>
      </w:r>
      <w:r w:rsidR="009A2023">
        <w:rPr>
          <w:rFonts w:ascii="Arial" w:hAnsi="Arial" w:cs="Arial"/>
        </w:rPr>
        <w:t>C</w:t>
      </w:r>
      <w:r w:rsidR="00A91AF9">
        <w:rPr>
          <w:rFonts w:ascii="Arial" w:hAnsi="Arial" w:cs="Arial"/>
        </w:rPr>
        <w:t xml:space="preserve">entre and </w:t>
      </w:r>
      <w:r w:rsidR="009A2023">
        <w:rPr>
          <w:rFonts w:ascii="Arial" w:hAnsi="Arial" w:cs="Arial"/>
        </w:rPr>
        <w:t>E</w:t>
      </w:r>
      <w:r w:rsidR="00A91AF9">
        <w:rPr>
          <w:rFonts w:ascii="Arial" w:hAnsi="Arial" w:cs="Arial"/>
        </w:rPr>
        <w:t xml:space="preserve">xchange </w:t>
      </w:r>
      <w:r w:rsidR="009A2023">
        <w:rPr>
          <w:rFonts w:ascii="Arial" w:hAnsi="Arial" w:cs="Arial"/>
        </w:rPr>
        <w:t>A</w:t>
      </w:r>
      <w:r w:rsidR="00A91AF9">
        <w:rPr>
          <w:rFonts w:ascii="Arial" w:hAnsi="Arial" w:cs="Arial"/>
        </w:rPr>
        <w:t>rea?</w:t>
      </w:r>
      <w:r w:rsidR="00DE36D0">
        <w:rPr>
          <w:rFonts w:ascii="Arial" w:hAnsi="Arial" w:cs="Arial"/>
        </w:rPr>
        <w:t xml:space="preserve"> Whether it’s going to be in an automated system and by when?</w:t>
      </w:r>
    </w:p>
    <w:p w14:paraId="0273967D" w14:textId="77777777" w:rsidR="00DE36D0" w:rsidRDefault="00DE36D0" w:rsidP="00A00459">
      <w:pPr>
        <w:rPr>
          <w:rFonts w:ascii="Arial" w:hAnsi="Arial" w:cs="Arial"/>
        </w:rPr>
      </w:pPr>
    </w:p>
    <w:p w14:paraId="4CF3AC0F" w14:textId="54EA9046" w:rsidR="00DE36D0" w:rsidRDefault="004F10C1" w:rsidP="00A00459">
      <w:pPr>
        <w:rPr>
          <w:rFonts w:ascii="Arial" w:hAnsi="Arial" w:cs="Arial"/>
        </w:rPr>
      </w:pPr>
      <w:r>
        <w:rPr>
          <w:rFonts w:ascii="Arial" w:hAnsi="Arial" w:cs="Arial"/>
        </w:rPr>
        <w:t>Phil Gauvin asked if Ed Antecol would be able to put something together to list the requirements for Canadian processes? Ed Antecol noted that he doesn’t think he could do it on his own</w:t>
      </w:r>
      <w:r w:rsidR="00994FA7">
        <w:rPr>
          <w:rFonts w:ascii="Arial" w:hAnsi="Arial" w:cs="Arial"/>
        </w:rPr>
        <w:t>.</w:t>
      </w:r>
    </w:p>
    <w:p w14:paraId="33C59EEB" w14:textId="77777777" w:rsidR="00994FA7" w:rsidRDefault="00994FA7" w:rsidP="00A00459">
      <w:pPr>
        <w:rPr>
          <w:rFonts w:ascii="Arial" w:hAnsi="Arial" w:cs="Arial"/>
        </w:rPr>
      </w:pPr>
    </w:p>
    <w:p w14:paraId="50948861" w14:textId="2B2FDA86" w:rsidR="00BC24D7" w:rsidRDefault="00994FA7" w:rsidP="00A00459">
      <w:pPr>
        <w:rPr>
          <w:rFonts w:ascii="Arial" w:hAnsi="Arial" w:cs="Arial"/>
        </w:rPr>
      </w:pPr>
      <w:r>
        <w:rPr>
          <w:rFonts w:ascii="Arial" w:hAnsi="Arial" w:cs="Arial"/>
        </w:rPr>
        <w:t xml:space="preserve">Kelly Walsh noted </w:t>
      </w:r>
      <w:r w:rsidR="005F27E8">
        <w:rPr>
          <w:rFonts w:ascii="Arial" w:hAnsi="Arial" w:cs="Arial"/>
        </w:rPr>
        <w:t xml:space="preserve">that there is a meeting scheduled for tomorrow at 1pm with a vision of trying to sort out the requirements for Canadian processes, then </w:t>
      </w:r>
      <w:r w:rsidR="008111EE">
        <w:rPr>
          <w:rFonts w:ascii="Arial" w:hAnsi="Arial" w:cs="Arial"/>
        </w:rPr>
        <w:t>maybe if people can think about those and the subsequent associated guidelines, we can start working from there.</w:t>
      </w:r>
    </w:p>
    <w:p w14:paraId="5A88FE0A" w14:textId="5193122D" w:rsidR="00F24C66" w:rsidRDefault="00F24C66" w:rsidP="00A00459">
      <w:pPr>
        <w:rPr>
          <w:rFonts w:ascii="Arial" w:hAnsi="Arial" w:cs="Arial"/>
        </w:rPr>
      </w:pPr>
    </w:p>
    <w:p w14:paraId="11B9291A" w14:textId="77777777" w:rsidR="00A00459" w:rsidRDefault="00A00459" w:rsidP="00951D60">
      <w:pPr>
        <w:keepNext/>
        <w:rPr>
          <w:rFonts w:ascii="Arial" w:hAnsi="Arial" w:cs="Arial"/>
          <w:b/>
        </w:rPr>
      </w:pPr>
      <w:r>
        <w:rPr>
          <w:rFonts w:ascii="Arial" w:hAnsi="Arial" w:cs="Arial"/>
          <w:b/>
        </w:rPr>
        <w:t>Summary of Agreements Reached</w:t>
      </w:r>
    </w:p>
    <w:p w14:paraId="076A7EE6" w14:textId="77777777" w:rsidR="00A00459" w:rsidRDefault="00A00459" w:rsidP="00951D60">
      <w:pPr>
        <w:keepNext/>
        <w:rPr>
          <w:rFonts w:ascii="Arial" w:hAnsi="Arial" w:cs="Arial"/>
        </w:rPr>
      </w:pPr>
    </w:p>
    <w:p w14:paraId="55E3AFEB" w14:textId="5412E97D" w:rsidR="00260AF8" w:rsidRDefault="00B81A12" w:rsidP="00A00459">
      <w:pPr>
        <w:rPr>
          <w:rFonts w:ascii="Arial" w:hAnsi="Arial" w:cs="Arial"/>
        </w:rPr>
      </w:pPr>
      <w:r>
        <w:rPr>
          <w:rFonts w:ascii="Arial" w:hAnsi="Arial" w:cs="Arial"/>
        </w:rPr>
        <w:t>None</w:t>
      </w:r>
    </w:p>
    <w:p w14:paraId="38F9C6EB" w14:textId="77777777" w:rsidR="00260AF8" w:rsidRDefault="00260AF8" w:rsidP="00A00459">
      <w:pPr>
        <w:rPr>
          <w:rFonts w:ascii="Arial" w:hAnsi="Arial" w:cs="Arial"/>
          <w:b/>
        </w:rPr>
      </w:pPr>
    </w:p>
    <w:p w14:paraId="320623D9" w14:textId="77777777" w:rsidR="00A00459" w:rsidRDefault="00A00459" w:rsidP="00A00459">
      <w:pPr>
        <w:rPr>
          <w:rFonts w:ascii="Arial" w:hAnsi="Arial" w:cs="Arial"/>
          <w:b/>
        </w:rPr>
      </w:pPr>
      <w:r>
        <w:rPr>
          <w:rFonts w:ascii="Arial" w:hAnsi="Arial" w:cs="Arial"/>
          <w:b/>
        </w:rPr>
        <w:t>Summary of Action Items</w:t>
      </w:r>
    </w:p>
    <w:p w14:paraId="6D8CC0C9" w14:textId="77777777" w:rsidR="006F78BC" w:rsidRDefault="006F78BC" w:rsidP="00A00459">
      <w:pPr>
        <w:rPr>
          <w:rFonts w:ascii="Arial" w:hAnsi="Arial" w:cs="Arial"/>
          <w:b/>
        </w:rPr>
      </w:pPr>
    </w:p>
    <w:p w14:paraId="05644DDA" w14:textId="77777777" w:rsidR="00E954A7" w:rsidRDefault="00F317D5" w:rsidP="004A4AB4">
      <w:pPr>
        <w:pStyle w:val="ListParagraph"/>
        <w:numPr>
          <w:ilvl w:val="0"/>
          <w:numId w:val="7"/>
        </w:numPr>
        <w:rPr>
          <w:rFonts w:ascii="Arial" w:hAnsi="Arial" w:cs="Arial"/>
          <w:b/>
          <w:bCs/>
        </w:rPr>
      </w:pPr>
      <w:r w:rsidRPr="00E954A7">
        <w:rPr>
          <w:rFonts w:ascii="Arial" w:hAnsi="Arial" w:cs="Arial"/>
        </w:rPr>
        <w:t xml:space="preserve">Phil Gauvin will draft a proposal for 1.4.c </w:t>
      </w:r>
      <w:r w:rsidRPr="00E954A7">
        <w:rPr>
          <w:rFonts w:ascii="Arial" w:hAnsi="Arial" w:cs="Arial"/>
          <w:b/>
          <w:bCs/>
        </w:rPr>
        <w:t>(Completed)</w:t>
      </w:r>
    </w:p>
    <w:p w14:paraId="7262F0D3" w14:textId="77777777" w:rsidR="00E954A7" w:rsidRDefault="00E954A7" w:rsidP="00E954A7">
      <w:pPr>
        <w:pStyle w:val="ListParagraph"/>
        <w:rPr>
          <w:rFonts w:ascii="Arial" w:hAnsi="Arial" w:cs="Arial"/>
          <w:b/>
          <w:bCs/>
        </w:rPr>
      </w:pPr>
    </w:p>
    <w:p w14:paraId="4D5EAD13" w14:textId="740B5904" w:rsidR="00F317D5" w:rsidRPr="00E954A7" w:rsidRDefault="00F317D5" w:rsidP="004A4AB4">
      <w:pPr>
        <w:pStyle w:val="ListParagraph"/>
        <w:numPr>
          <w:ilvl w:val="0"/>
          <w:numId w:val="7"/>
        </w:numPr>
        <w:rPr>
          <w:rFonts w:ascii="Arial" w:hAnsi="Arial" w:cs="Arial"/>
          <w:b/>
          <w:bCs/>
        </w:rPr>
      </w:pPr>
      <w:r w:rsidRPr="00E954A7">
        <w:rPr>
          <w:rFonts w:ascii="Arial" w:hAnsi="Arial" w:cs="Arial"/>
        </w:rPr>
        <w:t xml:space="preserve">David Comrie will send the version of the Part 1 form that the committee was working on today to Phil Gauvin. </w:t>
      </w:r>
      <w:r w:rsidRPr="00E954A7">
        <w:rPr>
          <w:rFonts w:ascii="Arial" w:hAnsi="Arial" w:cs="Arial"/>
          <w:b/>
          <w:bCs/>
        </w:rPr>
        <w:t>(Completed)</w:t>
      </w:r>
    </w:p>
    <w:p w14:paraId="3C0BD838" w14:textId="77777777" w:rsidR="00002C60" w:rsidRDefault="00002C60" w:rsidP="009962EF">
      <w:pPr>
        <w:rPr>
          <w:rFonts w:ascii="Arial" w:hAnsi="Arial" w:cs="Arial"/>
          <w:b/>
        </w:rPr>
      </w:pPr>
    </w:p>
    <w:p w14:paraId="750001B0" w14:textId="77777777" w:rsidR="00CD287F" w:rsidRDefault="00CD287F" w:rsidP="009962EF">
      <w:pPr>
        <w:rPr>
          <w:rFonts w:ascii="Arial" w:hAnsi="Arial" w:cs="Arial"/>
          <w:b/>
        </w:rPr>
      </w:pPr>
    </w:p>
    <w:p w14:paraId="33DE3EAC" w14:textId="75B32785" w:rsidR="009962EF" w:rsidRDefault="009962EF" w:rsidP="009962EF">
      <w:pPr>
        <w:rPr>
          <w:rFonts w:ascii="Arial" w:hAnsi="Arial" w:cs="Arial"/>
          <w:b/>
        </w:rPr>
      </w:pPr>
      <w:r>
        <w:rPr>
          <w:rFonts w:ascii="Arial" w:hAnsi="Arial" w:cs="Arial"/>
          <w:b/>
        </w:rPr>
        <w:t>Attachments</w:t>
      </w:r>
    </w:p>
    <w:p w14:paraId="35CBF51C" w14:textId="7AB13575" w:rsidR="00260AF8" w:rsidRDefault="00260AF8" w:rsidP="009962EF">
      <w:pPr>
        <w:rPr>
          <w:rFonts w:ascii="Arial" w:hAnsi="Arial" w:cs="Arial"/>
          <w:bCs/>
        </w:rPr>
      </w:pPr>
    </w:p>
    <w:p w14:paraId="0505F5B0" w14:textId="3A7DE3FA" w:rsidR="00E954A7" w:rsidRDefault="00E954A7" w:rsidP="009962EF">
      <w:pPr>
        <w:rPr>
          <w:rFonts w:ascii="Arial" w:hAnsi="Arial" w:cs="Arial"/>
          <w:bCs/>
        </w:rPr>
      </w:pPr>
      <w:r>
        <w:rPr>
          <w:rFonts w:ascii="Arial" w:hAnsi="Arial" w:cs="Arial"/>
          <w:bCs/>
        </w:rPr>
        <w:object w:dxaOrig="1540" w:dyaOrig="996" w14:anchorId="0A9FC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25pt" o:ole="">
            <v:imagedata r:id="rId11" o:title=""/>
          </v:shape>
          <o:OLEObject Type="Embed" ProgID="PowerPoint.Show.12" ShapeID="_x0000_i1025" DrawAspect="Icon" ObjectID="_1770446263" r:id="rId12"/>
        </w:object>
      </w:r>
    </w:p>
    <w:p w14:paraId="6821D948" w14:textId="6E4A17BE" w:rsidR="00B0505C" w:rsidRDefault="00B0505C" w:rsidP="009962EF">
      <w:pPr>
        <w:rPr>
          <w:rFonts w:ascii="Arial" w:hAnsi="Arial" w:cs="Arial"/>
          <w:bCs/>
        </w:rPr>
      </w:pPr>
      <w:r>
        <w:rPr>
          <w:rFonts w:ascii="Arial" w:hAnsi="Arial" w:cs="Arial"/>
          <w:bCs/>
        </w:rPr>
        <w:t>Thousands-block pooling presentation – Ed Antecol</w:t>
      </w:r>
    </w:p>
    <w:p w14:paraId="14F8CA2F" w14:textId="77777777" w:rsidR="00B0505C" w:rsidRDefault="00B0505C" w:rsidP="009962EF">
      <w:pPr>
        <w:rPr>
          <w:rFonts w:ascii="Arial" w:hAnsi="Arial" w:cs="Arial"/>
          <w:bCs/>
        </w:rPr>
      </w:pPr>
    </w:p>
    <w:p w14:paraId="39C3F55A" w14:textId="0902BA68" w:rsidR="00B0505C" w:rsidRDefault="00B0505C" w:rsidP="009962EF">
      <w:pPr>
        <w:rPr>
          <w:rFonts w:ascii="Arial" w:hAnsi="Arial" w:cs="Arial"/>
          <w:bCs/>
        </w:rPr>
      </w:pPr>
      <w:r>
        <w:rPr>
          <w:rFonts w:ascii="Arial" w:hAnsi="Arial" w:cs="Arial"/>
          <w:bCs/>
        </w:rPr>
        <w:object w:dxaOrig="1540" w:dyaOrig="996" w14:anchorId="48B5D530">
          <v:shape id="_x0000_i1026" type="#_x0000_t75" style="width:77.05pt;height:49.25pt" o:ole="">
            <v:imagedata r:id="rId13" o:title=""/>
          </v:shape>
          <o:OLEObject Type="Embed" ProgID="AcroExch.Document.DC" ShapeID="_x0000_i1026" DrawAspect="Icon" ObjectID="_1770446264" r:id="rId14"/>
        </w:object>
      </w:r>
    </w:p>
    <w:p w14:paraId="5CCDE071" w14:textId="3BE26BA2" w:rsidR="00DA76A8" w:rsidRDefault="00DA76A8" w:rsidP="009962EF">
      <w:pPr>
        <w:rPr>
          <w:rFonts w:ascii="Arial" w:hAnsi="Arial" w:cs="Arial"/>
          <w:bCs/>
        </w:rPr>
      </w:pPr>
      <w:r w:rsidRPr="00DA76A8">
        <w:rPr>
          <w:rFonts w:ascii="Arial" w:hAnsi="Arial" w:cs="Arial"/>
          <w:bCs/>
        </w:rPr>
        <w:t>Telecom Regulatory Policy CRTC 2024-26</w:t>
      </w:r>
    </w:p>
    <w:p w14:paraId="09592010" w14:textId="77777777" w:rsidR="00DA76A8" w:rsidRDefault="00DA76A8" w:rsidP="009962EF">
      <w:pPr>
        <w:rPr>
          <w:rFonts w:ascii="Arial" w:hAnsi="Arial" w:cs="Arial"/>
          <w:bCs/>
        </w:rPr>
      </w:pPr>
    </w:p>
    <w:p w14:paraId="2F4BEFEC" w14:textId="11FE05B3" w:rsidR="00DA76A8" w:rsidRDefault="003236F0" w:rsidP="009962EF">
      <w:pPr>
        <w:rPr>
          <w:rFonts w:ascii="Arial" w:hAnsi="Arial" w:cs="Arial"/>
          <w:bCs/>
        </w:rPr>
      </w:pPr>
      <w:r>
        <w:rPr>
          <w:rFonts w:ascii="Arial" w:hAnsi="Arial" w:cs="Arial"/>
          <w:bCs/>
        </w:rPr>
        <w:object w:dxaOrig="1540" w:dyaOrig="996" w14:anchorId="592D6464">
          <v:shape id="_x0000_i1027" type="#_x0000_t75" style="width:77.05pt;height:49.25pt" o:ole="">
            <v:imagedata r:id="rId15" o:title=""/>
          </v:shape>
          <o:OLEObject Type="Embed" ProgID="Excel.Sheet.12" ShapeID="_x0000_i1027" DrawAspect="Icon" ObjectID="_1770446265" r:id="rId16"/>
        </w:object>
      </w:r>
    </w:p>
    <w:p w14:paraId="3996A35B" w14:textId="12719342" w:rsidR="003236F0" w:rsidRDefault="003236F0" w:rsidP="009962EF">
      <w:pPr>
        <w:rPr>
          <w:rFonts w:ascii="Arial" w:hAnsi="Arial" w:cs="Arial"/>
          <w:bCs/>
        </w:rPr>
      </w:pPr>
      <w:r>
        <w:rPr>
          <w:rFonts w:ascii="Arial" w:hAnsi="Arial" w:cs="Arial"/>
          <w:bCs/>
        </w:rPr>
        <w:t>Thousands-Block Pooling Task Breakdown for CSCN – Kelly Walsh</w:t>
      </w:r>
    </w:p>
    <w:p w14:paraId="51059C11" w14:textId="77777777" w:rsidR="003236F0" w:rsidRDefault="003236F0" w:rsidP="009962EF">
      <w:pPr>
        <w:rPr>
          <w:rFonts w:ascii="Arial" w:hAnsi="Arial" w:cs="Arial"/>
          <w:bCs/>
        </w:rPr>
      </w:pPr>
    </w:p>
    <w:bookmarkStart w:id="0" w:name="_MON_1769580966"/>
    <w:bookmarkEnd w:id="0"/>
    <w:p w14:paraId="5FFAE280" w14:textId="5D0F5015" w:rsidR="003236F0" w:rsidRDefault="003236F0" w:rsidP="009962EF">
      <w:pPr>
        <w:rPr>
          <w:rFonts w:ascii="Arial" w:hAnsi="Arial" w:cs="Arial"/>
          <w:bCs/>
        </w:rPr>
      </w:pPr>
      <w:r>
        <w:rPr>
          <w:rFonts w:ascii="Arial" w:hAnsi="Arial" w:cs="Arial"/>
          <w:bCs/>
        </w:rPr>
        <w:object w:dxaOrig="1540" w:dyaOrig="996" w14:anchorId="2F8016BD">
          <v:shape id="_x0000_i1028" type="#_x0000_t75" style="width:77.05pt;height:49.25pt" o:ole="">
            <v:imagedata r:id="rId17" o:title=""/>
          </v:shape>
          <o:OLEObject Type="Embed" ProgID="Word.Document.12" ShapeID="_x0000_i1028" DrawAspect="Icon" ObjectID="_1770446266" r:id="rId18">
            <o:FieldCodes>\s</o:FieldCodes>
          </o:OLEObject>
        </w:object>
      </w:r>
    </w:p>
    <w:p w14:paraId="4700E71E" w14:textId="072E6174" w:rsidR="00D1069E" w:rsidRPr="006A27C6" w:rsidRDefault="00D1069E" w:rsidP="009962EF">
      <w:pPr>
        <w:rPr>
          <w:rFonts w:ascii="Arial" w:hAnsi="Arial" w:cs="Arial"/>
          <w:bCs/>
        </w:rPr>
      </w:pPr>
      <w:r>
        <w:rPr>
          <w:rFonts w:ascii="Arial" w:hAnsi="Arial" w:cs="Arial"/>
          <w:bCs/>
        </w:rPr>
        <w:t xml:space="preserve">CNCO224A – CNA contribution </w:t>
      </w:r>
      <w:r w:rsidR="00326273">
        <w:rPr>
          <w:rFonts w:ascii="Arial" w:hAnsi="Arial" w:cs="Arial"/>
          <w:bCs/>
        </w:rPr>
        <w:t>–</w:t>
      </w:r>
      <w:r>
        <w:rPr>
          <w:rFonts w:ascii="Arial" w:hAnsi="Arial" w:cs="Arial"/>
          <w:bCs/>
        </w:rPr>
        <w:t xml:space="preserve"> </w:t>
      </w:r>
      <w:r w:rsidR="00326273">
        <w:rPr>
          <w:rFonts w:ascii="Arial" w:hAnsi="Arial" w:cs="Arial"/>
          <w:bCs/>
        </w:rPr>
        <w:t>Proposed changes to CO Code Part 1 (incl. in-meeting changes)</w:t>
      </w:r>
    </w:p>
    <w:sectPr w:rsidR="00D1069E" w:rsidRPr="006A27C6">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A21A" w14:textId="77777777" w:rsidR="00246171" w:rsidRDefault="00246171" w:rsidP="00A00459">
      <w:r>
        <w:separator/>
      </w:r>
    </w:p>
  </w:endnote>
  <w:endnote w:type="continuationSeparator" w:id="0">
    <w:p w14:paraId="02D98CFF" w14:textId="77777777" w:rsidR="00246171" w:rsidRDefault="00246171" w:rsidP="00A00459">
      <w:r>
        <w:continuationSeparator/>
      </w:r>
    </w:p>
  </w:endnote>
  <w:endnote w:type="continuationNotice" w:id="1">
    <w:p w14:paraId="5699EDAD" w14:textId="77777777" w:rsidR="00246171" w:rsidRDefault="00246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133667"/>
      <w:docPartObj>
        <w:docPartGallery w:val="Page Numbers (Bottom of Page)"/>
        <w:docPartUnique/>
      </w:docPartObj>
    </w:sdtPr>
    <w:sdtEndPr>
      <w:rPr>
        <w:rFonts w:ascii="Arial" w:hAnsi="Arial" w:cs="Arial"/>
        <w:noProof/>
      </w:rPr>
    </w:sdtEndPr>
    <w:sdtContent>
      <w:p w14:paraId="6C862DCF" w14:textId="579BC77F" w:rsidR="00C06159" w:rsidRPr="00C06159" w:rsidRDefault="00C06159">
        <w:pPr>
          <w:pStyle w:val="Footer"/>
          <w:jc w:val="center"/>
          <w:rPr>
            <w:rFonts w:ascii="Arial" w:hAnsi="Arial" w:cs="Arial"/>
          </w:rPr>
        </w:pPr>
        <w:r w:rsidRPr="00C06159">
          <w:rPr>
            <w:rFonts w:ascii="Arial" w:hAnsi="Arial" w:cs="Arial"/>
          </w:rPr>
          <w:fldChar w:fldCharType="begin"/>
        </w:r>
        <w:r w:rsidRPr="00C06159">
          <w:rPr>
            <w:rFonts w:ascii="Arial" w:hAnsi="Arial" w:cs="Arial"/>
          </w:rPr>
          <w:instrText xml:space="preserve"> PAGE   \* MERGEFORMAT </w:instrText>
        </w:r>
        <w:r w:rsidRPr="00C06159">
          <w:rPr>
            <w:rFonts w:ascii="Arial" w:hAnsi="Arial" w:cs="Arial"/>
          </w:rPr>
          <w:fldChar w:fldCharType="separate"/>
        </w:r>
        <w:r w:rsidRPr="00C06159">
          <w:rPr>
            <w:rFonts w:ascii="Arial" w:hAnsi="Arial" w:cs="Arial"/>
            <w:noProof/>
          </w:rPr>
          <w:t>2</w:t>
        </w:r>
        <w:r w:rsidRPr="00C06159">
          <w:rPr>
            <w:rFonts w:ascii="Arial" w:hAnsi="Arial" w:cs="Arial"/>
            <w:noProof/>
          </w:rPr>
          <w:fldChar w:fldCharType="end"/>
        </w:r>
      </w:p>
    </w:sdtContent>
  </w:sdt>
  <w:p w14:paraId="2FF93E63" w14:textId="77777777" w:rsidR="00A00459" w:rsidRDefault="00A00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C7FF" w14:textId="77777777" w:rsidR="00246171" w:rsidRDefault="00246171" w:rsidP="00A00459">
      <w:r>
        <w:separator/>
      </w:r>
    </w:p>
  </w:footnote>
  <w:footnote w:type="continuationSeparator" w:id="0">
    <w:p w14:paraId="00CD02EC" w14:textId="77777777" w:rsidR="00246171" w:rsidRDefault="00246171" w:rsidP="00A00459">
      <w:r>
        <w:continuationSeparator/>
      </w:r>
    </w:p>
  </w:footnote>
  <w:footnote w:type="continuationNotice" w:id="1">
    <w:p w14:paraId="17A146DF" w14:textId="77777777" w:rsidR="00246171" w:rsidRDefault="002461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0C77"/>
    <w:multiLevelType w:val="hybridMultilevel"/>
    <w:tmpl w:val="C7D23EFE"/>
    <w:lvl w:ilvl="0" w:tplc="0E26405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11923"/>
    <w:multiLevelType w:val="hybridMultilevel"/>
    <w:tmpl w:val="FF4EF6C4"/>
    <w:lvl w:ilvl="0" w:tplc="5FD2688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C461D"/>
    <w:multiLevelType w:val="hybridMultilevel"/>
    <w:tmpl w:val="7D5EE980"/>
    <w:lvl w:ilvl="0" w:tplc="5C742DD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95A25CA"/>
    <w:multiLevelType w:val="hybridMultilevel"/>
    <w:tmpl w:val="BE9C05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93158F"/>
    <w:multiLevelType w:val="hybridMultilevel"/>
    <w:tmpl w:val="7234B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4E47C8"/>
    <w:multiLevelType w:val="hybridMultilevel"/>
    <w:tmpl w:val="EC04DC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4A6609"/>
    <w:multiLevelType w:val="hybridMultilevel"/>
    <w:tmpl w:val="4CC0BFE2"/>
    <w:lvl w:ilvl="0" w:tplc="D45661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785833">
    <w:abstractNumId w:val="2"/>
  </w:num>
  <w:num w:numId="2" w16cid:durableId="1695613586">
    <w:abstractNumId w:val="3"/>
  </w:num>
  <w:num w:numId="3" w16cid:durableId="40254754">
    <w:abstractNumId w:val="4"/>
  </w:num>
  <w:num w:numId="4" w16cid:durableId="77601826">
    <w:abstractNumId w:val="0"/>
  </w:num>
  <w:num w:numId="5" w16cid:durableId="332219562">
    <w:abstractNumId w:val="5"/>
  </w:num>
  <w:num w:numId="6" w16cid:durableId="591740875">
    <w:abstractNumId w:val="6"/>
  </w:num>
  <w:num w:numId="7" w16cid:durableId="15977874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2D"/>
    <w:rsid w:val="00000293"/>
    <w:rsid w:val="00001060"/>
    <w:rsid w:val="00001240"/>
    <w:rsid w:val="000015BB"/>
    <w:rsid w:val="00001669"/>
    <w:rsid w:val="00001B4D"/>
    <w:rsid w:val="00001E6D"/>
    <w:rsid w:val="00002C60"/>
    <w:rsid w:val="0000361F"/>
    <w:rsid w:val="0000393B"/>
    <w:rsid w:val="00003B2C"/>
    <w:rsid w:val="000042E0"/>
    <w:rsid w:val="000042FD"/>
    <w:rsid w:val="00004376"/>
    <w:rsid w:val="000048CF"/>
    <w:rsid w:val="00004CE7"/>
    <w:rsid w:val="00004DA5"/>
    <w:rsid w:val="0000538D"/>
    <w:rsid w:val="000057F8"/>
    <w:rsid w:val="00006422"/>
    <w:rsid w:val="00006933"/>
    <w:rsid w:val="00007091"/>
    <w:rsid w:val="0000716C"/>
    <w:rsid w:val="0000727F"/>
    <w:rsid w:val="0001051B"/>
    <w:rsid w:val="0001116C"/>
    <w:rsid w:val="000126DD"/>
    <w:rsid w:val="00013DEB"/>
    <w:rsid w:val="00014314"/>
    <w:rsid w:val="00014C1D"/>
    <w:rsid w:val="00014DD9"/>
    <w:rsid w:val="00014F1A"/>
    <w:rsid w:val="0001597A"/>
    <w:rsid w:val="000173F4"/>
    <w:rsid w:val="000177E6"/>
    <w:rsid w:val="000200BB"/>
    <w:rsid w:val="00020AA9"/>
    <w:rsid w:val="00020F8C"/>
    <w:rsid w:val="0002120B"/>
    <w:rsid w:val="000217E0"/>
    <w:rsid w:val="00021A4F"/>
    <w:rsid w:val="00021D91"/>
    <w:rsid w:val="000224B1"/>
    <w:rsid w:val="00023E1E"/>
    <w:rsid w:val="00024571"/>
    <w:rsid w:val="00024BBF"/>
    <w:rsid w:val="00025216"/>
    <w:rsid w:val="000257B6"/>
    <w:rsid w:val="0002591B"/>
    <w:rsid w:val="0002637B"/>
    <w:rsid w:val="000278DF"/>
    <w:rsid w:val="000300CA"/>
    <w:rsid w:val="00030399"/>
    <w:rsid w:val="0003059F"/>
    <w:rsid w:val="000310E5"/>
    <w:rsid w:val="00031766"/>
    <w:rsid w:val="00031FE8"/>
    <w:rsid w:val="000326D8"/>
    <w:rsid w:val="00032BE5"/>
    <w:rsid w:val="00032C5D"/>
    <w:rsid w:val="00032CF3"/>
    <w:rsid w:val="00032D2C"/>
    <w:rsid w:val="000330BD"/>
    <w:rsid w:val="00033F60"/>
    <w:rsid w:val="000353BE"/>
    <w:rsid w:val="0003586A"/>
    <w:rsid w:val="000358E4"/>
    <w:rsid w:val="000363BE"/>
    <w:rsid w:val="00036966"/>
    <w:rsid w:val="000371D3"/>
    <w:rsid w:val="00037864"/>
    <w:rsid w:val="00037B39"/>
    <w:rsid w:val="00037E4A"/>
    <w:rsid w:val="00040B84"/>
    <w:rsid w:val="00040D62"/>
    <w:rsid w:val="00040DB6"/>
    <w:rsid w:val="00040EF8"/>
    <w:rsid w:val="00041D22"/>
    <w:rsid w:val="00043653"/>
    <w:rsid w:val="000437E4"/>
    <w:rsid w:val="00043F1E"/>
    <w:rsid w:val="00044957"/>
    <w:rsid w:val="00044CEE"/>
    <w:rsid w:val="000450CE"/>
    <w:rsid w:val="00045181"/>
    <w:rsid w:val="000455F8"/>
    <w:rsid w:val="000457A9"/>
    <w:rsid w:val="00046E6A"/>
    <w:rsid w:val="0004727F"/>
    <w:rsid w:val="000477C7"/>
    <w:rsid w:val="000479EE"/>
    <w:rsid w:val="00047D54"/>
    <w:rsid w:val="000513EA"/>
    <w:rsid w:val="00051511"/>
    <w:rsid w:val="00051576"/>
    <w:rsid w:val="00051700"/>
    <w:rsid w:val="00051814"/>
    <w:rsid w:val="00051833"/>
    <w:rsid w:val="00051C1F"/>
    <w:rsid w:val="00052F31"/>
    <w:rsid w:val="00052FE9"/>
    <w:rsid w:val="0005332D"/>
    <w:rsid w:val="0005336C"/>
    <w:rsid w:val="00053934"/>
    <w:rsid w:val="00053B32"/>
    <w:rsid w:val="00053EFE"/>
    <w:rsid w:val="0005429F"/>
    <w:rsid w:val="00054EB2"/>
    <w:rsid w:val="0005527D"/>
    <w:rsid w:val="000569DC"/>
    <w:rsid w:val="00057402"/>
    <w:rsid w:val="0005752F"/>
    <w:rsid w:val="000601BA"/>
    <w:rsid w:val="00060AB9"/>
    <w:rsid w:val="00060D8B"/>
    <w:rsid w:val="00061107"/>
    <w:rsid w:val="000612B9"/>
    <w:rsid w:val="00061537"/>
    <w:rsid w:val="000628E1"/>
    <w:rsid w:val="0006307A"/>
    <w:rsid w:val="0006308F"/>
    <w:rsid w:val="00063137"/>
    <w:rsid w:val="00063411"/>
    <w:rsid w:val="00063455"/>
    <w:rsid w:val="00063554"/>
    <w:rsid w:val="00063622"/>
    <w:rsid w:val="000636C1"/>
    <w:rsid w:val="00063D74"/>
    <w:rsid w:val="00063E35"/>
    <w:rsid w:val="000648F7"/>
    <w:rsid w:val="00064E1C"/>
    <w:rsid w:val="00065179"/>
    <w:rsid w:val="000653AF"/>
    <w:rsid w:val="0006571E"/>
    <w:rsid w:val="00065A78"/>
    <w:rsid w:val="0006609B"/>
    <w:rsid w:val="00066241"/>
    <w:rsid w:val="00066A51"/>
    <w:rsid w:val="00067999"/>
    <w:rsid w:val="00067B34"/>
    <w:rsid w:val="00067FDC"/>
    <w:rsid w:val="0007230D"/>
    <w:rsid w:val="00072D74"/>
    <w:rsid w:val="00072D79"/>
    <w:rsid w:val="00072EBD"/>
    <w:rsid w:val="00073349"/>
    <w:rsid w:val="000740E9"/>
    <w:rsid w:val="0007441E"/>
    <w:rsid w:val="0007479A"/>
    <w:rsid w:val="0007480C"/>
    <w:rsid w:val="000755B9"/>
    <w:rsid w:val="0007663F"/>
    <w:rsid w:val="00076E22"/>
    <w:rsid w:val="00076EC7"/>
    <w:rsid w:val="00076FB8"/>
    <w:rsid w:val="000773C2"/>
    <w:rsid w:val="00077793"/>
    <w:rsid w:val="000778CB"/>
    <w:rsid w:val="00077F27"/>
    <w:rsid w:val="00080111"/>
    <w:rsid w:val="0008011B"/>
    <w:rsid w:val="00080140"/>
    <w:rsid w:val="000803E1"/>
    <w:rsid w:val="00080BA8"/>
    <w:rsid w:val="00080C01"/>
    <w:rsid w:val="00081089"/>
    <w:rsid w:val="0008115D"/>
    <w:rsid w:val="00081192"/>
    <w:rsid w:val="00081839"/>
    <w:rsid w:val="00082DDE"/>
    <w:rsid w:val="00082FDC"/>
    <w:rsid w:val="00084B7D"/>
    <w:rsid w:val="00084FAB"/>
    <w:rsid w:val="00085167"/>
    <w:rsid w:val="00085234"/>
    <w:rsid w:val="000852E2"/>
    <w:rsid w:val="000855E7"/>
    <w:rsid w:val="000856C1"/>
    <w:rsid w:val="000857F6"/>
    <w:rsid w:val="0008582E"/>
    <w:rsid w:val="00085AF7"/>
    <w:rsid w:val="000879F4"/>
    <w:rsid w:val="00087A36"/>
    <w:rsid w:val="00090665"/>
    <w:rsid w:val="00091449"/>
    <w:rsid w:val="00092925"/>
    <w:rsid w:val="00092C69"/>
    <w:rsid w:val="000936D0"/>
    <w:rsid w:val="00093728"/>
    <w:rsid w:val="000939A4"/>
    <w:rsid w:val="00094C02"/>
    <w:rsid w:val="00094C71"/>
    <w:rsid w:val="00095ADE"/>
    <w:rsid w:val="00096185"/>
    <w:rsid w:val="00096563"/>
    <w:rsid w:val="000965F5"/>
    <w:rsid w:val="000974B9"/>
    <w:rsid w:val="0009799D"/>
    <w:rsid w:val="00097BFF"/>
    <w:rsid w:val="000A01E9"/>
    <w:rsid w:val="000A0437"/>
    <w:rsid w:val="000A0463"/>
    <w:rsid w:val="000A05CD"/>
    <w:rsid w:val="000A0C87"/>
    <w:rsid w:val="000A1F98"/>
    <w:rsid w:val="000A203A"/>
    <w:rsid w:val="000A23AE"/>
    <w:rsid w:val="000A2E43"/>
    <w:rsid w:val="000A3CC7"/>
    <w:rsid w:val="000A41FC"/>
    <w:rsid w:val="000A46FB"/>
    <w:rsid w:val="000A4A4F"/>
    <w:rsid w:val="000A5189"/>
    <w:rsid w:val="000A5611"/>
    <w:rsid w:val="000A60D9"/>
    <w:rsid w:val="000A691C"/>
    <w:rsid w:val="000A6C08"/>
    <w:rsid w:val="000A73AA"/>
    <w:rsid w:val="000A750E"/>
    <w:rsid w:val="000A7C7C"/>
    <w:rsid w:val="000B0247"/>
    <w:rsid w:val="000B09E1"/>
    <w:rsid w:val="000B0A80"/>
    <w:rsid w:val="000B1087"/>
    <w:rsid w:val="000B1B47"/>
    <w:rsid w:val="000B2177"/>
    <w:rsid w:val="000B292E"/>
    <w:rsid w:val="000B2A2A"/>
    <w:rsid w:val="000B32CA"/>
    <w:rsid w:val="000B35A6"/>
    <w:rsid w:val="000B3E7E"/>
    <w:rsid w:val="000B40D5"/>
    <w:rsid w:val="000B424E"/>
    <w:rsid w:val="000B4913"/>
    <w:rsid w:val="000B4E9F"/>
    <w:rsid w:val="000B5DC2"/>
    <w:rsid w:val="000B60C2"/>
    <w:rsid w:val="000B612F"/>
    <w:rsid w:val="000B625E"/>
    <w:rsid w:val="000B6304"/>
    <w:rsid w:val="000B650A"/>
    <w:rsid w:val="000B651B"/>
    <w:rsid w:val="000B6785"/>
    <w:rsid w:val="000B6AD9"/>
    <w:rsid w:val="000B6E81"/>
    <w:rsid w:val="000C058A"/>
    <w:rsid w:val="000C0C32"/>
    <w:rsid w:val="000C1B1B"/>
    <w:rsid w:val="000C1F3F"/>
    <w:rsid w:val="000C2019"/>
    <w:rsid w:val="000C2EC7"/>
    <w:rsid w:val="000C363F"/>
    <w:rsid w:val="000C3709"/>
    <w:rsid w:val="000C38B5"/>
    <w:rsid w:val="000C3E39"/>
    <w:rsid w:val="000C4404"/>
    <w:rsid w:val="000C45B8"/>
    <w:rsid w:val="000C4801"/>
    <w:rsid w:val="000C5380"/>
    <w:rsid w:val="000C631C"/>
    <w:rsid w:val="000C6F61"/>
    <w:rsid w:val="000C7084"/>
    <w:rsid w:val="000C7BC8"/>
    <w:rsid w:val="000C7DBC"/>
    <w:rsid w:val="000D0CC9"/>
    <w:rsid w:val="000D1CD5"/>
    <w:rsid w:val="000D2CA6"/>
    <w:rsid w:val="000D555A"/>
    <w:rsid w:val="000D6405"/>
    <w:rsid w:val="000D74D5"/>
    <w:rsid w:val="000D7D3F"/>
    <w:rsid w:val="000D7DB0"/>
    <w:rsid w:val="000E04F0"/>
    <w:rsid w:val="000E16AE"/>
    <w:rsid w:val="000E21BA"/>
    <w:rsid w:val="000E3AC1"/>
    <w:rsid w:val="000E41D8"/>
    <w:rsid w:val="000E4594"/>
    <w:rsid w:val="000E4DEA"/>
    <w:rsid w:val="000E4DF9"/>
    <w:rsid w:val="000E5860"/>
    <w:rsid w:val="000E594E"/>
    <w:rsid w:val="000E5CF4"/>
    <w:rsid w:val="000E608B"/>
    <w:rsid w:val="000E69FD"/>
    <w:rsid w:val="000E7421"/>
    <w:rsid w:val="000E7D7F"/>
    <w:rsid w:val="000E7F9E"/>
    <w:rsid w:val="000F0409"/>
    <w:rsid w:val="000F09CA"/>
    <w:rsid w:val="000F127B"/>
    <w:rsid w:val="000F1599"/>
    <w:rsid w:val="000F1D5E"/>
    <w:rsid w:val="000F1F29"/>
    <w:rsid w:val="000F20C7"/>
    <w:rsid w:val="000F215B"/>
    <w:rsid w:val="000F2F6C"/>
    <w:rsid w:val="000F30BA"/>
    <w:rsid w:val="000F3235"/>
    <w:rsid w:val="000F335A"/>
    <w:rsid w:val="000F34A1"/>
    <w:rsid w:val="000F3821"/>
    <w:rsid w:val="000F40FF"/>
    <w:rsid w:val="000F4C78"/>
    <w:rsid w:val="000F570B"/>
    <w:rsid w:val="000F5B02"/>
    <w:rsid w:val="000F6138"/>
    <w:rsid w:val="000F6450"/>
    <w:rsid w:val="000F682E"/>
    <w:rsid w:val="000F7023"/>
    <w:rsid w:val="000F781B"/>
    <w:rsid w:val="000F7E9F"/>
    <w:rsid w:val="001010DA"/>
    <w:rsid w:val="00101A90"/>
    <w:rsid w:val="00102DE9"/>
    <w:rsid w:val="001032B6"/>
    <w:rsid w:val="0010379A"/>
    <w:rsid w:val="00103C80"/>
    <w:rsid w:val="0010417B"/>
    <w:rsid w:val="00104A14"/>
    <w:rsid w:val="00105043"/>
    <w:rsid w:val="0010702A"/>
    <w:rsid w:val="00107632"/>
    <w:rsid w:val="00107FD3"/>
    <w:rsid w:val="0011082D"/>
    <w:rsid w:val="00110D32"/>
    <w:rsid w:val="00111574"/>
    <w:rsid w:val="001117FC"/>
    <w:rsid w:val="00111AAE"/>
    <w:rsid w:val="00111ACD"/>
    <w:rsid w:val="00112C31"/>
    <w:rsid w:val="00113DB3"/>
    <w:rsid w:val="00114518"/>
    <w:rsid w:val="00115465"/>
    <w:rsid w:val="001159EF"/>
    <w:rsid w:val="001162AC"/>
    <w:rsid w:val="00116D1E"/>
    <w:rsid w:val="00117227"/>
    <w:rsid w:val="0011748D"/>
    <w:rsid w:val="001174BF"/>
    <w:rsid w:val="00117886"/>
    <w:rsid w:val="00117F5B"/>
    <w:rsid w:val="00120529"/>
    <w:rsid w:val="0012096A"/>
    <w:rsid w:val="00120A01"/>
    <w:rsid w:val="00120DBB"/>
    <w:rsid w:val="0012143A"/>
    <w:rsid w:val="0012197C"/>
    <w:rsid w:val="00121A42"/>
    <w:rsid w:val="00121A9A"/>
    <w:rsid w:val="00121AF6"/>
    <w:rsid w:val="00121C23"/>
    <w:rsid w:val="001224DE"/>
    <w:rsid w:val="00123204"/>
    <w:rsid w:val="00123C08"/>
    <w:rsid w:val="00123FEF"/>
    <w:rsid w:val="001243FD"/>
    <w:rsid w:val="001246B7"/>
    <w:rsid w:val="00124A50"/>
    <w:rsid w:val="00124D31"/>
    <w:rsid w:val="0012506A"/>
    <w:rsid w:val="00125166"/>
    <w:rsid w:val="00126033"/>
    <w:rsid w:val="001270A0"/>
    <w:rsid w:val="0012778E"/>
    <w:rsid w:val="00127B92"/>
    <w:rsid w:val="001300B0"/>
    <w:rsid w:val="0013175C"/>
    <w:rsid w:val="00131B9A"/>
    <w:rsid w:val="00131F17"/>
    <w:rsid w:val="00131F99"/>
    <w:rsid w:val="00132A95"/>
    <w:rsid w:val="001348E4"/>
    <w:rsid w:val="00134F61"/>
    <w:rsid w:val="00135A41"/>
    <w:rsid w:val="001360F3"/>
    <w:rsid w:val="00136CA1"/>
    <w:rsid w:val="0013773F"/>
    <w:rsid w:val="0014066F"/>
    <w:rsid w:val="00140C7F"/>
    <w:rsid w:val="0014116B"/>
    <w:rsid w:val="00141234"/>
    <w:rsid w:val="001415C3"/>
    <w:rsid w:val="00141AAE"/>
    <w:rsid w:val="00141E1D"/>
    <w:rsid w:val="00143B30"/>
    <w:rsid w:val="00143EAE"/>
    <w:rsid w:val="00143FA2"/>
    <w:rsid w:val="00144274"/>
    <w:rsid w:val="001449E7"/>
    <w:rsid w:val="00144D35"/>
    <w:rsid w:val="0014506B"/>
    <w:rsid w:val="001458CD"/>
    <w:rsid w:val="00145C19"/>
    <w:rsid w:val="00145EA1"/>
    <w:rsid w:val="00146CD0"/>
    <w:rsid w:val="00146F49"/>
    <w:rsid w:val="0014776D"/>
    <w:rsid w:val="00147975"/>
    <w:rsid w:val="001502D5"/>
    <w:rsid w:val="00150BFC"/>
    <w:rsid w:val="001511EC"/>
    <w:rsid w:val="001512A7"/>
    <w:rsid w:val="0015206B"/>
    <w:rsid w:val="00152B41"/>
    <w:rsid w:val="00153639"/>
    <w:rsid w:val="0015386E"/>
    <w:rsid w:val="001538FF"/>
    <w:rsid w:val="00153A28"/>
    <w:rsid w:val="00153A81"/>
    <w:rsid w:val="00153DD1"/>
    <w:rsid w:val="00154E68"/>
    <w:rsid w:val="00156E98"/>
    <w:rsid w:val="00157199"/>
    <w:rsid w:val="00157BEE"/>
    <w:rsid w:val="001607A6"/>
    <w:rsid w:val="00160C77"/>
    <w:rsid w:val="00161C0F"/>
    <w:rsid w:val="0016267C"/>
    <w:rsid w:val="00162FA0"/>
    <w:rsid w:val="00163E14"/>
    <w:rsid w:val="00164706"/>
    <w:rsid w:val="001651BA"/>
    <w:rsid w:val="001651C0"/>
    <w:rsid w:val="001658AF"/>
    <w:rsid w:val="00165A0F"/>
    <w:rsid w:val="0016603B"/>
    <w:rsid w:val="00166A15"/>
    <w:rsid w:val="001703D8"/>
    <w:rsid w:val="00170633"/>
    <w:rsid w:val="00170747"/>
    <w:rsid w:val="0017074A"/>
    <w:rsid w:val="00170BBC"/>
    <w:rsid w:val="00170F33"/>
    <w:rsid w:val="00171013"/>
    <w:rsid w:val="001711D7"/>
    <w:rsid w:val="001717DC"/>
    <w:rsid w:val="00171ABC"/>
    <w:rsid w:val="0017243A"/>
    <w:rsid w:val="0017262E"/>
    <w:rsid w:val="00172B2C"/>
    <w:rsid w:val="00172D36"/>
    <w:rsid w:val="0017308F"/>
    <w:rsid w:val="00173D85"/>
    <w:rsid w:val="001741FD"/>
    <w:rsid w:val="001745C2"/>
    <w:rsid w:val="0017521B"/>
    <w:rsid w:val="0017564C"/>
    <w:rsid w:val="001757CA"/>
    <w:rsid w:val="0017721C"/>
    <w:rsid w:val="0018171D"/>
    <w:rsid w:val="001818C0"/>
    <w:rsid w:val="00181B65"/>
    <w:rsid w:val="0018239F"/>
    <w:rsid w:val="00183965"/>
    <w:rsid w:val="001839B6"/>
    <w:rsid w:val="001855FF"/>
    <w:rsid w:val="00185961"/>
    <w:rsid w:val="00186711"/>
    <w:rsid w:val="001868CB"/>
    <w:rsid w:val="00187D0C"/>
    <w:rsid w:val="00190655"/>
    <w:rsid w:val="00190B16"/>
    <w:rsid w:val="001918D2"/>
    <w:rsid w:val="00191D36"/>
    <w:rsid w:val="001922E7"/>
    <w:rsid w:val="001928FE"/>
    <w:rsid w:val="00192B2E"/>
    <w:rsid w:val="00192E40"/>
    <w:rsid w:val="00192E90"/>
    <w:rsid w:val="00193078"/>
    <w:rsid w:val="001931B4"/>
    <w:rsid w:val="001936BD"/>
    <w:rsid w:val="00193E79"/>
    <w:rsid w:val="00193FD1"/>
    <w:rsid w:val="00194381"/>
    <w:rsid w:val="00194893"/>
    <w:rsid w:val="00194ADB"/>
    <w:rsid w:val="00194F35"/>
    <w:rsid w:val="00194F72"/>
    <w:rsid w:val="00195EE8"/>
    <w:rsid w:val="00196922"/>
    <w:rsid w:val="00197173"/>
    <w:rsid w:val="001A002A"/>
    <w:rsid w:val="001A0377"/>
    <w:rsid w:val="001A1526"/>
    <w:rsid w:val="001A165D"/>
    <w:rsid w:val="001A1944"/>
    <w:rsid w:val="001A197B"/>
    <w:rsid w:val="001A1F3E"/>
    <w:rsid w:val="001A2489"/>
    <w:rsid w:val="001A25AC"/>
    <w:rsid w:val="001A28FA"/>
    <w:rsid w:val="001A2B8F"/>
    <w:rsid w:val="001A42FD"/>
    <w:rsid w:val="001A5C23"/>
    <w:rsid w:val="001A60CD"/>
    <w:rsid w:val="001A6A23"/>
    <w:rsid w:val="001A7976"/>
    <w:rsid w:val="001A79AC"/>
    <w:rsid w:val="001A79B7"/>
    <w:rsid w:val="001B1777"/>
    <w:rsid w:val="001B1913"/>
    <w:rsid w:val="001B200E"/>
    <w:rsid w:val="001B2056"/>
    <w:rsid w:val="001B2140"/>
    <w:rsid w:val="001B2286"/>
    <w:rsid w:val="001B24EA"/>
    <w:rsid w:val="001B296B"/>
    <w:rsid w:val="001B36C1"/>
    <w:rsid w:val="001B395A"/>
    <w:rsid w:val="001B42BA"/>
    <w:rsid w:val="001B4E04"/>
    <w:rsid w:val="001B66B7"/>
    <w:rsid w:val="001B6AF6"/>
    <w:rsid w:val="001B6B6C"/>
    <w:rsid w:val="001B7521"/>
    <w:rsid w:val="001B786E"/>
    <w:rsid w:val="001B787E"/>
    <w:rsid w:val="001C0A7E"/>
    <w:rsid w:val="001C0C2C"/>
    <w:rsid w:val="001C0DB1"/>
    <w:rsid w:val="001C0E2F"/>
    <w:rsid w:val="001C14AA"/>
    <w:rsid w:val="001C1AB3"/>
    <w:rsid w:val="001C2450"/>
    <w:rsid w:val="001C3C40"/>
    <w:rsid w:val="001C3E54"/>
    <w:rsid w:val="001C3F08"/>
    <w:rsid w:val="001C4689"/>
    <w:rsid w:val="001C51AE"/>
    <w:rsid w:val="001C6767"/>
    <w:rsid w:val="001C6A59"/>
    <w:rsid w:val="001C6FB4"/>
    <w:rsid w:val="001C730A"/>
    <w:rsid w:val="001D0765"/>
    <w:rsid w:val="001D1D61"/>
    <w:rsid w:val="001D255D"/>
    <w:rsid w:val="001D2949"/>
    <w:rsid w:val="001D2A42"/>
    <w:rsid w:val="001D2CED"/>
    <w:rsid w:val="001D3155"/>
    <w:rsid w:val="001D317C"/>
    <w:rsid w:val="001D3DD0"/>
    <w:rsid w:val="001D3F83"/>
    <w:rsid w:val="001D4665"/>
    <w:rsid w:val="001D4D91"/>
    <w:rsid w:val="001D50CD"/>
    <w:rsid w:val="001D5264"/>
    <w:rsid w:val="001D5331"/>
    <w:rsid w:val="001D5398"/>
    <w:rsid w:val="001D54A8"/>
    <w:rsid w:val="001D57F7"/>
    <w:rsid w:val="001D62B1"/>
    <w:rsid w:val="001D6366"/>
    <w:rsid w:val="001D6405"/>
    <w:rsid w:val="001D6B23"/>
    <w:rsid w:val="001D70DA"/>
    <w:rsid w:val="001D747D"/>
    <w:rsid w:val="001D79D1"/>
    <w:rsid w:val="001D7B3F"/>
    <w:rsid w:val="001D7B8A"/>
    <w:rsid w:val="001D7DB1"/>
    <w:rsid w:val="001D7E96"/>
    <w:rsid w:val="001D7F16"/>
    <w:rsid w:val="001E0C49"/>
    <w:rsid w:val="001E1046"/>
    <w:rsid w:val="001E1908"/>
    <w:rsid w:val="001E23FC"/>
    <w:rsid w:val="001E39BE"/>
    <w:rsid w:val="001E4620"/>
    <w:rsid w:val="001E465C"/>
    <w:rsid w:val="001E466E"/>
    <w:rsid w:val="001E470D"/>
    <w:rsid w:val="001E473C"/>
    <w:rsid w:val="001E5C9C"/>
    <w:rsid w:val="001E6189"/>
    <w:rsid w:val="001E6565"/>
    <w:rsid w:val="001E66F4"/>
    <w:rsid w:val="001E679A"/>
    <w:rsid w:val="001E6ECF"/>
    <w:rsid w:val="001E7B5A"/>
    <w:rsid w:val="001F0689"/>
    <w:rsid w:val="001F15D0"/>
    <w:rsid w:val="001F175E"/>
    <w:rsid w:val="001F19FC"/>
    <w:rsid w:val="001F1A69"/>
    <w:rsid w:val="001F1BC6"/>
    <w:rsid w:val="001F1DEC"/>
    <w:rsid w:val="001F2C4E"/>
    <w:rsid w:val="001F2D7D"/>
    <w:rsid w:val="001F3B1A"/>
    <w:rsid w:val="001F3DF7"/>
    <w:rsid w:val="001F523A"/>
    <w:rsid w:val="001F567F"/>
    <w:rsid w:val="001F5CCF"/>
    <w:rsid w:val="001F5F4A"/>
    <w:rsid w:val="001F631A"/>
    <w:rsid w:val="001F6D44"/>
    <w:rsid w:val="001F71BF"/>
    <w:rsid w:val="001F7D14"/>
    <w:rsid w:val="001F7DDF"/>
    <w:rsid w:val="00200306"/>
    <w:rsid w:val="00200D62"/>
    <w:rsid w:val="00202263"/>
    <w:rsid w:val="0020252C"/>
    <w:rsid w:val="00202A62"/>
    <w:rsid w:val="0020329D"/>
    <w:rsid w:val="002041DA"/>
    <w:rsid w:val="00204F92"/>
    <w:rsid w:val="00205976"/>
    <w:rsid w:val="002068EB"/>
    <w:rsid w:val="00207B42"/>
    <w:rsid w:val="0021159C"/>
    <w:rsid w:val="00212152"/>
    <w:rsid w:val="002125A9"/>
    <w:rsid w:val="00212CF2"/>
    <w:rsid w:val="0021383F"/>
    <w:rsid w:val="00214337"/>
    <w:rsid w:val="002148B3"/>
    <w:rsid w:val="002158DA"/>
    <w:rsid w:val="00215ECA"/>
    <w:rsid w:val="00215FD3"/>
    <w:rsid w:val="00216A61"/>
    <w:rsid w:val="00217D3D"/>
    <w:rsid w:val="002202D0"/>
    <w:rsid w:val="00220750"/>
    <w:rsid w:val="002215F0"/>
    <w:rsid w:val="002223C9"/>
    <w:rsid w:val="002227DB"/>
    <w:rsid w:val="00222981"/>
    <w:rsid w:val="00223124"/>
    <w:rsid w:val="00223FB4"/>
    <w:rsid w:val="002250D8"/>
    <w:rsid w:val="00225376"/>
    <w:rsid w:val="00225F40"/>
    <w:rsid w:val="00226899"/>
    <w:rsid w:val="00227126"/>
    <w:rsid w:val="00230CFC"/>
    <w:rsid w:val="00230E17"/>
    <w:rsid w:val="00230E63"/>
    <w:rsid w:val="00231D48"/>
    <w:rsid w:val="002329C7"/>
    <w:rsid w:val="00233480"/>
    <w:rsid w:val="00234110"/>
    <w:rsid w:val="002347FF"/>
    <w:rsid w:val="00234A8D"/>
    <w:rsid w:val="00234D17"/>
    <w:rsid w:val="002354A8"/>
    <w:rsid w:val="00235A2C"/>
    <w:rsid w:val="002374E1"/>
    <w:rsid w:val="002377B1"/>
    <w:rsid w:val="00237A89"/>
    <w:rsid w:val="00237A95"/>
    <w:rsid w:val="00237C64"/>
    <w:rsid w:val="00240476"/>
    <w:rsid w:val="002408FF"/>
    <w:rsid w:val="0024109A"/>
    <w:rsid w:val="00241151"/>
    <w:rsid w:val="002423D6"/>
    <w:rsid w:val="0024254A"/>
    <w:rsid w:val="00243214"/>
    <w:rsid w:val="0024384B"/>
    <w:rsid w:val="00243D40"/>
    <w:rsid w:val="0024459F"/>
    <w:rsid w:val="00244E9A"/>
    <w:rsid w:val="002454BA"/>
    <w:rsid w:val="00245771"/>
    <w:rsid w:val="00245818"/>
    <w:rsid w:val="0024589E"/>
    <w:rsid w:val="00245E34"/>
    <w:rsid w:val="00245FBD"/>
    <w:rsid w:val="00246171"/>
    <w:rsid w:val="00246202"/>
    <w:rsid w:val="0024653E"/>
    <w:rsid w:val="002465A7"/>
    <w:rsid w:val="00246928"/>
    <w:rsid w:val="0024702B"/>
    <w:rsid w:val="002476E7"/>
    <w:rsid w:val="00247D24"/>
    <w:rsid w:val="00250715"/>
    <w:rsid w:val="002514B3"/>
    <w:rsid w:val="00251569"/>
    <w:rsid w:val="0025192B"/>
    <w:rsid w:val="00251CB5"/>
    <w:rsid w:val="00251EEC"/>
    <w:rsid w:val="002522B4"/>
    <w:rsid w:val="00252E7C"/>
    <w:rsid w:val="00253046"/>
    <w:rsid w:val="002533D8"/>
    <w:rsid w:val="002534A6"/>
    <w:rsid w:val="00253931"/>
    <w:rsid w:val="002540FB"/>
    <w:rsid w:val="00254344"/>
    <w:rsid w:val="00254593"/>
    <w:rsid w:val="00254BF6"/>
    <w:rsid w:val="00254F82"/>
    <w:rsid w:val="00255425"/>
    <w:rsid w:val="0025684E"/>
    <w:rsid w:val="00257678"/>
    <w:rsid w:val="00257CB9"/>
    <w:rsid w:val="00260AF8"/>
    <w:rsid w:val="002614A5"/>
    <w:rsid w:val="00261564"/>
    <w:rsid w:val="002616FE"/>
    <w:rsid w:val="002618D8"/>
    <w:rsid w:val="002623C0"/>
    <w:rsid w:val="0026341C"/>
    <w:rsid w:val="0026454B"/>
    <w:rsid w:val="0026519E"/>
    <w:rsid w:val="0026582C"/>
    <w:rsid w:val="00265B64"/>
    <w:rsid w:val="00265D5A"/>
    <w:rsid w:val="00265E35"/>
    <w:rsid w:val="00266650"/>
    <w:rsid w:val="00267E7E"/>
    <w:rsid w:val="002701D3"/>
    <w:rsid w:val="002707FC"/>
    <w:rsid w:val="00270A69"/>
    <w:rsid w:val="00271944"/>
    <w:rsid w:val="002725E5"/>
    <w:rsid w:val="0027261D"/>
    <w:rsid w:val="00272630"/>
    <w:rsid w:val="002729BD"/>
    <w:rsid w:val="00273065"/>
    <w:rsid w:val="00274672"/>
    <w:rsid w:val="002748C6"/>
    <w:rsid w:val="00275A9A"/>
    <w:rsid w:val="00275C2A"/>
    <w:rsid w:val="00276205"/>
    <w:rsid w:val="00277161"/>
    <w:rsid w:val="00277352"/>
    <w:rsid w:val="002774AE"/>
    <w:rsid w:val="00277648"/>
    <w:rsid w:val="00277B6E"/>
    <w:rsid w:val="0028066C"/>
    <w:rsid w:val="00280757"/>
    <w:rsid w:val="0028092D"/>
    <w:rsid w:val="00280D4F"/>
    <w:rsid w:val="0028164E"/>
    <w:rsid w:val="0028197E"/>
    <w:rsid w:val="0028230A"/>
    <w:rsid w:val="002824E3"/>
    <w:rsid w:val="00283EEE"/>
    <w:rsid w:val="00284D41"/>
    <w:rsid w:val="00284F36"/>
    <w:rsid w:val="00285435"/>
    <w:rsid w:val="00285CE3"/>
    <w:rsid w:val="0028625A"/>
    <w:rsid w:val="002864BA"/>
    <w:rsid w:val="002870C4"/>
    <w:rsid w:val="00287585"/>
    <w:rsid w:val="0028794A"/>
    <w:rsid w:val="00287F92"/>
    <w:rsid w:val="00290460"/>
    <w:rsid w:val="002905E1"/>
    <w:rsid w:val="00290B25"/>
    <w:rsid w:val="00290EC8"/>
    <w:rsid w:val="002913BA"/>
    <w:rsid w:val="002922C8"/>
    <w:rsid w:val="00292302"/>
    <w:rsid w:val="002927D3"/>
    <w:rsid w:val="00293032"/>
    <w:rsid w:val="0029487A"/>
    <w:rsid w:val="002949A6"/>
    <w:rsid w:val="00294F94"/>
    <w:rsid w:val="00296CEE"/>
    <w:rsid w:val="00296EE6"/>
    <w:rsid w:val="00296F2E"/>
    <w:rsid w:val="00297ED4"/>
    <w:rsid w:val="002A07EA"/>
    <w:rsid w:val="002A07F3"/>
    <w:rsid w:val="002A1142"/>
    <w:rsid w:val="002A1C73"/>
    <w:rsid w:val="002A34D7"/>
    <w:rsid w:val="002A3621"/>
    <w:rsid w:val="002A373A"/>
    <w:rsid w:val="002A44C7"/>
    <w:rsid w:val="002A4528"/>
    <w:rsid w:val="002A4C59"/>
    <w:rsid w:val="002A5D83"/>
    <w:rsid w:val="002A5F7C"/>
    <w:rsid w:val="002A6450"/>
    <w:rsid w:val="002A68DC"/>
    <w:rsid w:val="002A6FB0"/>
    <w:rsid w:val="002A7BCD"/>
    <w:rsid w:val="002A7CDD"/>
    <w:rsid w:val="002B0451"/>
    <w:rsid w:val="002B13B2"/>
    <w:rsid w:val="002B275A"/>
    <w:rsid w:val="002B32B1"/>
    <w:rsid w:val="002B33B4"/>
    <w:rsid w:val="002B3AC7"/>
    <w:rsid w:val="002B4680"/>
    <w:rsid w:val="002B51ED"/>
    <w:rsid w:val="002B57FB"/>
    <w:rsid w:val="002B5C60"/>
    <w:rsid w:val="002B6639"/>
    <w:rsid w:val="002B6D43"/>
    <w:rsid w:val="002B71DF"/>
    <w:rsid w:val="002B7717"/>
    <w:rsid w:val="002B7A2C"/>
    <w:rsid w:val="002C168E"/>
    <w:rsid w:val="002C1F48"/>
    <w:rsid w:val="002C2D63"/>
    <w:rsid w:val="002C3750"/>
    <w:rsid w:val="002C3A6E"/>
    <w:rsid w:val="002C4338"/>
    <w:rsid w:val="002C43C2"/>
    <w:rsid w:val="002C522A"/>
    <w:rsid w:val="002C574E"/>
    <w:rsid w:val="002C5D97"/>
    <w:rsid w:val="002C6044"/>
    <w:rsid w:val="002C6063"/>
    <w:rsid w:val="002C667C"/>
    <w:rsid w:val="002C6C34"/>
    <w:rsid w:val="002C78B4"/>
    <w:rsid w:val="002C7E46"/>
    <w:rsid w:val="002D0444"/>
    <w:rsid w:val="002D04ED"/>
    <w:rsid w:val="002D0A48"/>
    <w:rsid w:val="002D0D08"/>
    <w:rsid w:val="002D15D8"/>
    <w:rsid w:val="002D1792"/>
    <w:rsid w:val="002D1EC9"/>
    <w:rsid w:val="002D1F76"/>
    <w:rsid w:val="002D2246"/>
    <w:rsid w:val="002D3FA8"/>
    <w:rsid w:val="002D5731"/>
    <w:rsid w:val="002D6552"/>
    <w:rsid w:val="002D66EC"/>
    <w:rsid w:val="002D7958"/>
    <w:rsid w:val="002D7BBE"/>
    <w:rsid w:val="002E035F"/>
    <w:rsid w:val="002E10D3"/>
    <w:rsid w:val="002E1391"/>
    <w:rsid w:val="002E1FA7"/>
    <w:rsid w:val="002E4364"/>
    <w:rsid w:val="002E43C0"/>
    <w:rsid w:val="002E44A4"/>
    <w:rsid w:val="002E4B73"/>
    <w:rsid w:val="002E4F80"/>
    <w:rsid w:val="002E5E1A"/>
    <w:rsid w:val="002E625C"/>
    <w:rsid w:val="002E7298"/>
    <w:rsid w:val="002E74EB"/>
    <w:rsid w:val="002E7844"/>
    <w:rsid w:val="002F0180"/>
    <w:rsid w:val="002F0374"/>
    <w:rsid w:val="002F042C"/>
    <w:rsid w:val="002F0FF3"/>
    <w:rsid w:val="002F159F"/>
    <w:rsid w:val="002F1974"/>
    <w:rsid w:val="002F2189"/>
    <w:rsid w:val="002F27E5"/>
    <w:rsid w:val="002F2BB4"/>
    <w:rsid w:val="002F2D7B"/>
    <w:rsid w:val="002F3B9F"/>
    <w:rsid w:val="002F3E5D"/>
    <w:rsid w:val="002F40C4"/>
    <w:rsid w:val="002F41C5"/>
    <w:rsid w:val="002F4ABE"/>
    <w:rsid w:val="002F572B"/>
    <w:rsid w:val="002F58AF"/>
    <w:rsid w:val="002F605D"/>
    <w:rsid w:val="002F61BC"/>
    <w:rsid w:val="002F61D2"/>
    <w:rsid w:val="002F62E1"/>
    <w:rsid w:val="002F6C72"/>
    <w:rsid w:val="002F7A3D"/>
    <w:rsid w:val="002F7CA9"/>
    <w:rsid w:val="002F7DE2"/>
    <w:rsid w:val="0030059D"/>
    <w:rsid w:val="00301296"/>
    <w:rsid w:val="0030183C"/>
    <w:rsid w:val="00301B61"/>
    <w:rsid w:val="00302900"/>
    <w:rsid w:val="00302E0C"/>
    <w:rsid w:val="00303178"/>
    <w:rsid w:val="00303A1C"/>
    <w:rsid w:val="0030451E"/>
    <w:rsid w:val="003045E1"/>
    <w:rsid w:val="00304845"/>
    <w:rsid w:val="00304D6E"/>
    <w:rsid w:val="00305019"/>
    <w:rsid w:val="003050B6"/>
    <w:rsid w:val="003052C0"/>
    <w:rsid w:val="00305E40"/>
    <w:rsid w:val="003070FB"/>
    <w:rsid w:val="00307911"/>
    <w:rsid w:val="00307A7D"/>
    <w:rsid w:val="00307E22"/>
    <w:rsid w:val="003107D7"/>
    <w:rsid w:val="003108D7"/>
    <w:rsid w:val="003119A0"/>
    <w:rsid w:val="003119BD"/>
    <w:rsid w:val="00311C4A"/>
    <w:rsid w:val="00312074"/>
    <w:rsid w:val="0031273A"/>
    <w:rsid w:val="00312DDF"/>
    <w:rsid w:val="00313F07"/>
    <w:rsid w:val="00314620"/>
    <w:rsid w:val="00314B3E"/>
    <w:rsid w:val="003151D7"/>
    <w:rsid w:val="00315D1A"/>
    <w:rsid w:val="0031681A"/>
    <w:rsid w:val="00316970"/>
    <w:rsid w:val="0031727F"/>
    <w:rsid w:val="00317546"/>
    <w:rsid w:val="00317C83"/>
    <w:rsid w:val="00317F6E"/>
    <w:rsid w:val="0032001D"/>
    <w:rsid w:val="00320085"/>
    <w:rsid w:val="00320488"/>
    <w:rsid w:val="00320606"/>
    <w:rsid w:val="0032062D"/>
    <w:rsid w:val="0032079F"/>
    <w:rsid w:val="00321CB6"/>
    <w:rsid w:val="003220B6"/>
    <w:rsid w:val="00322348"/>
    <w:rsid w:val="00322767"/>
    <w:rsid w:val="003236F0"/>
    <w:rsid w:val="00323A8D"/>
    <w:rsid w:val="00323E7F"/>
    <w:rsid w:val="00324A78"/>
    <w:rsid w:val="00324D96"/>
    <w:rsid w:val="003251EF"/>
    <w:rsid w:val="00325E15"/>
    <w:rsid w:val="00326273"/>
    <w:rsid w:val="003278EF"/>
    <w:rsid w:val="0033046F"/>
    <w:rsid w:val="00331568"/>
    <w:rsid w:val="003316FD"/>
    <w:rsid w:val="00331770"/>
    <w:rsid w:val="003321FC"/>
    <w:rsid w:val="00332680"/>
    <w:rsid w:val="00333D2C"/>
    <w:rsid w:val="00333F5D"/>
    <w:rsid w:val="00334755"/>
    <w:rsid w:val="003349B5"/>
    <w:rsid w:val="00334B33"/>
    <w:rsid w:val="00334D37"/>
    <w:rsid w:val="00335345"/>
    <w:rsid w:val="00335714"/>
    <w:rsid w:val="003363F5"/>
    <w:rsid w:val="00336DF3"/>
    <w:rsid w:val="0033730C"/>
    <w:rsid w:val="00337320"/>
    <w:rsid w:val="00337950"/>
    <w:rsid w:val="003401AA"/>
    <w:rsid w:val="0034049F"/>
    <w:rsid w:val="00341F55"/>
    <w:rsid w:val="003426A9"/>
    <w:rsid w:val="003427B7"/>
    <w:rsid w:val="00342FD0"/>
    <w:rsid w:val="003434D8"/>
    <w:rsid w:val="0034438B"/>
    <w:rsid w:val="0034477E"/>
    <w:rsid w:val="00345334"/>
    <w:rsid w:val="0034551D"/>
    <w:rsid w:val="00345879"/>
    <w:rsid w:val="00345D79"/>
    <w:rsid w:val="00346370"/>
    <w:rsid w:val="00347037"/>
    <w:rsid w:val="00347DC6"/>
    <w:rsid w:val="00347FAF"/>
    <w:rsid w:val="0035055E"/>
    <w:rsid w:val="00350CDC"/>
    <w:rsid w:val="00350DDD"/>
    <w:rsid w:val="00351F24"/>
    <w:rsid w:val="00352265"/>
    <w:rsid w:val="00353765"/>
    <w:rsid w:val="00354763"/>
    <w:rsid w:val="00354B1F"/>
    <w:rsid w:val="00355054"/>
    <w:rsid w:val="003554A4"/>
    <w:rsid w:val="00355581"/>
    <w:rsid w:val="00355933"/>
    <w:rsid w:val="00355FCC"/>
    <w:rsid w:val="00356172"/>
    <w:rsid w:val="0035632D"/>
    <w:rsid w:val="00357749"/>
    <w:rsid w:val="00357F81"/>
    <w:rsid w:val="00360490"/>
    <w:rsid w:val="00360F7A"/>
    <w:rsid w:val="003612D2"/>
    <w:rsid w:val="0036143B"/>
    <w:rsid w:val="00361C96"/>
    <w:rsid w:val="00362114"/>
    <w:rsid w:val="00362361"/>
    <w:rsid w:val="003625BF"/>
    <w:rsid w:val="00362D92"/>
    <w:rsid w:val="00364204"/>
    <w:rsid w:val="0036442B"/>
    <w:rsid w:val="00364553"/>
    <w:rsid w:val="00364F6B"/>
    <w:rsid w:val="00366274"/>
    <w:rsid w:val="00366B40"/>
    <w:rsid w:val="00366DC3"/>
    <w:rsid w:val="0036700B"/>
    <w:rsid w:val="00367505"/>
    <w:rsid w:val="00367790"/>
    <w:rsid w:val="00367B89"/>
    <w:rsid w:val="00367CC0"/>
    <w:rsid w:val="00367CEF"/>
    <w:rsid w:val="00367D8F"/>
    <w:rsid w:val="00370DC9"/>
    <w:rsid w:val="003715B8"/>
    <w:rsid w:val="003715E9"/>
    <w:rsid w:val="003716DF"/>
    <w:rsid w:val="003720DB"/>
    <w:rsid w:val="00372DDE"/>
    <w:rsid w:val="00372EA4"/>
    <w:rsid w:val="00372EED"/>
    <w:rsid w:val="00373ABC"/>
    <w:rsid w:val="003740CA"/>
    <w:rsid w:val="003754F3"/>
    <w:rsid w:val="00375D62"/>
    <w:rsid w:val="003760DF"/>
    <w:rsid w:val="003761FA"/>
    <w:rsid w:val="003763CE"/>
    <w:rsid w:val="00376BB6"/>
    <w:rsid w:val="003775CE"/>
    <w:rsid w:val="00377974"/>
    <w:rsid w:val="00377A3D"/>
    <w:rsid w:val="0038057D"/>
    <w:rsid w:val="00380978"/>
    <w:rsid w:val="003815DB"/>
    <w:rsid w:val="0038237B"/>
    <w:rsid w:val="00383875"/>
    <w:rsid w:val="0038466A"/>
    <w:rsid w:val="00384828"/>
    <w:rsid w:val="00384C4C"/>
    <w:rsid w:val="00384C7E"/>
    <w:rsid w:val="00385405"/>
    <w:rsid w:val="0038659B"/>
    <w:rsid w:val="00386B1E"/>
    <w:rsid w:val="00386F55"/>
    <w:rsid w:val="003873A8"/>
    <w:rsid w:val="003879B7"/>
    <w:rsid w:val="00387A50"/>
    <w:rsid w:val="00387F48"/>
    <w:rsid w:val="0039001A"/>
    <w:rsid w:val="003914A8"/>
    <w:rsid w:val="003926A1"/>
    <w:rsid w:val="00393968"/>
    <w:rsid w:val="00393AC7"/>
    <w:rsid w:val="003940E6"/>
    <w:rsid w:val="00394B54"/>
    <w:rsid w:val="00395721"/>
    <w:rsid w:val="003962A0"/>
    <w:rsid w:val="0039687C"/>
    <w:rsid w:val="0039734B"/>
    <w:rsid w:val="00397546"/>
    <w:rsid w:val="003976F9"/>
    <w:rsid w:val="00397A83"/>
    <w:rsid w:val="00397B4F"/>
    <w:rsid w:val="003A096B"/>
    <w:rsid w:val="003A1B93"/>
    <w:rsid w:val="003A1E4C"/>
    <w:rsid w:val="003A24EA"/>
    <w:rsid w:val="003A3957"/>
    <w:rsid w:val="003A3F9F"/>
    <w:rsid w:val="003A4578"/>
    <w:rsid w:val="003A4BEC"/>
    <w:rsid w:val="003A52B6"/>
    <w:rsid w:val="003A5326"/>
    <w:rsid w:val="003A54F6"/>
    <w:rsid w:val="003A620C"/>
    <w:rsid w:val="003A6E8A"/>
    <w:rsid w:val="003B0C14"/>
    <w:rsid w:val="003B13C3"/>
    <w:rsid w:val="003B17CC"/>
    <w:rsid w:val="003B1EBD"/>
    <w:rsid w:val="003B207F"/>
    <w:rsid w:val="003B2654"/>
    <w:rsid w:val="003B29F3"/>
    <w:rsid w:val="003B4448"/>
    <w:rsid w:val="003B4503"/>
    <w:rsid w:val="003B476C"/>
    <w:rsid w:val="003B5162"/>
    <w:rsid w:val="003B5967"/>
    <w:rsid w:val="003B5B6E"/>
    <w:rsid w:val="003B5CD7"/>
    <w:rsid w:val="003B69F7"/>
    <w:rsid w:val="003B6F22"/>
    <w:rsid w:val="003B7493"/>
    <w:rsid w:val="003B7A1F"/>
    <w:rsid w:val="003C1229"/>
    <w:rsid w:val="003C1B6A"/>
    <w:rsid w:val="003C20B8"/>
    <w:rsid w:val="003C22DF"/>
    <w:rsid w:val="003C2621"/>
    <w:rsid w:val="003C2739"/>
    <w:rsid w:val="003C2754"/>
    <w:rsid w:val="003C27FC"/>
    <w:rsid w:val="003C33D6"/>
    <w:rsid w:val="003C3503"/>
    <w:rsid w:val="003C3A6C"/>
    <w:rsid w:val="003C3EDB"/>
    <w:rsid w:val="003C4ECF"/>
    <w:rsid w:val="003C4F06"/>
    <w:rsid w:val="003C5033"/>
    <w:rsid w:val="003C6AA0"/>
    <w:rsid w:val="003C6BA6"/>
    <w:rsid w:val="003C7292"/>
    <w:rsid w:val="003C792A"/>
    <w:rsid w:val="003C7A22"/>
    <w:rsid w:val="003D0CAD"/>
    <w:rsid w:val="003D1B5C"/>
    <w:rsid w:val="003D1C18"/>
    <w:rsid w:val="003D1F55"/>
    <w:rsid w:val="003D262D"/>
    <w:rsid w:val="003D281E"/>
    <w:rsid w:val="003D32DB"/>
    <w:rsid w:val="003D3EE5"/>
    <w:rsid w:val="003D44AF"/>
    <w:rsid w:val="003D44E2"/>
    <w:rsid w:val="003D49E5"/>
    <w:rsid w:val="003D6659"/>
    <w:rsid w:val="003D7550"/>
    <w:rsid w:val="003D78BA"/>
    <w:rsid w:val="003D79B9"/>
    <w:rsid w:val="003E0356"/>
    <w:rsid w:val="003E1020"/>
    <w:rsid w:val="003E1346"/>
    <w:rsid w:val="003E1FB7"/>
    <w:rsid w:val="003E2008"/>
    <w:rsid w:val="003E395B"/>
    <w:rsid w:val="003E3A85"/>
    <w:rsid w:val="003E3CF9"/>
    <w:rsid w:val="003E4160"/>
    <w:rsid w:val="003E5281"/>
    <w:rsid w:val="003E5667"/>
    <w:rsid w:val="003E662E"/>
    <w:rsid w:val="003E7D80"/>
    <w:rsid w:val="003F0263"/>
    <w:rsid w:val="003F033A"/>
    <w:rsid w:val="003F03EA"/>
    <w:rsid w:val="003F0976"/>
    <w:rsid w:val="003F10B4"/>
    <w:rsid w:val="003F129C"/>
    <w:rsid w:val="003F1D9B"/>
    <w:rsid w:val="003F2858"/>
    <w:rsid w:val="003F32AE"/>
    <w:rsid w:val="003F3455"/>
    <w:rsid w:val="003F34C0"/>
    <w:rsid w:val="003F3890"/>
    <w:rsid w:val="003F3E8F"/>
    <w:rsid w:val="003F4E15"/>
    <w:rsid w:val="003F509C"/>
    <w:rsid w:val="003F5657"/>
    <w:rsid w:val="003F588F"/>
    <w:rsid w:val="003F58D1"/>
    <w:rsid w:val="003F5A11"/>
    <w:rsid w:val="003F608E"/>
    <w:rsid w:val="003F656D"/>
    <w:rsid w:val="003F6CC3"/>
    <w:rsid w:val="003F70CA"/>
    <w:rsid w:val="003F7299"/>
    <w:rsid w:val="00400FE9"/>
    <w:rsid w:val="0040141C"/>
    <w:rsid w:val="00401603"/>
    <w:rsid w:val="0040335A"/>
    <w:rsid w:val="004040C8"/>
    <w:rsid w:val="00404436"/>
    <w:rsid w:val="0040468B"/>
    <w:rsid w:val="004046DF"/>
    <w:rsid w:val="00404DDD"/>
    <w:rsid w:val="00405359"/>
    <w:rsid w:val="004055C6"/>
    <w:rsid w:val="00405A04"/>
    <w:rsid w:val="00405A27"/>
    <w:rsid w:val="004068C0"/>
    <w:rsid w:val="00406ED1"/>
    <w:rsid w:val="004072A2"/>
    <w:rsid w:val="0040736F"/>
    <w:rsid w:val="004073A4"/>
    <w:rsid w:val="0040797F"/>
    <w:rsid w:val="00410031"/>
    <w:rsid w:val="00410133"/>
    <w:rsid w:val="004108F3"/>
    <w:rsid w:val="00410BAF"/>
    <w:rsid w:val="00410D55"/>
    <w:rsid w:val="00410EA3"/>
    <w:rsid w:val="0041141E"/>
    <w:rsid w:val="00411673"/>
    <w:rsid w:val="00411C96"/>
    <w:rsid w:val="00411E34"/>
    <w:rsid w:val="00412199"/>
    <w:rsid w:val="004129D1"/>
    <w:rsid w:val="004130C5"/>
    <w:rsid w:val="00414653"/>
    <w:rsid w:val="00414DE0"/>
    <w:rsid w:val="00416700"/>
    <w:rsid w:val="004167C7"/>
    <w:rsid w:val="00416AC3"/>
    <w:rsid w:val="00416BD4"/>
    <w:rsid w:val="00416CAA"/>
    <w:rsid w:val="004176B9"/>
    <w:rsid w:val="0041789B"/>
    <w:rsid w:val="004178C0"/>
    <w:rsid w:val="00417BCE"/>
    <w:rsid w:val="00417BEC"/>
    <w:rsid w:val="0042065E"/>
    <w:rsid w:val="00420E26"/>
    <w:rsid w:val="004235F5"/>
    <w:rsid w:val="00423CF6"/>
    <w:rsid w:val="004242D5"/>
    <w:rsid w:val="00424866"/>
    <w:rsid w:val="00425117"/>
    <w:rsid w:val="00425157"/>
    <w:rsid w:val="00425635"/>
    <w:rsid w:val="00425BB8"/>
    <w:rsid w:val="00427511"/>
    <w:rsid w:val="0043005E"/>
    <w:rsid w:val="004303F4"/>
    <w:rsid w:val="00430619"/>
    <w:rsid w:val="00431237"/>
    <w:rsid w:val="004313F2"/>
    <w:rsid w:val="0043152A"/>
    <w:rsid w:val="004317C0"/>
    <w:rsid w:val="00431EC7"/>
    <w:rsid w:val="00432C20"/>
    <w:rsid w:val="00432E13"/>
    <w:rsid w:val="004332EE"/>
    <w:rsid w:val="004346B5"/>
    <w:rsid w:val="00434BD1"/>
    <w:rsid w:val="004359F0"/>
    <w:rsid w:val="00436402"/>
    <w:rsid w:val="00436605"/>
    <w:rsid w:val="00436AF4"/>
    <w:rsid w:val="00436EF6"/>
    <w:rsid w:val="004377F1"/>
    <w:rsid w:val="0043795D"/>
    <w:rsid w:val="00437A22"/>
    <w:rsid w:val="00437D07"/>
    <w:rsid w:val="00441B3C"/>
    <w:rsid w:val="00441FCC"/>
    <w:rsid w:val="004426A4"/>
    <w:rsid w:val="0044277F"/>
    <w:rsid w:val="00442F8C"/>
    <w:rsid w:val="004434A7"/>
    <w:rsid w:val="00443732"/>
    <w:rsid w:val="004437F7"/>
    <w:rsid w:val="00443B17"/>
    <w:rsid w:val="00443D40"/>
    <w:rsid w:val="00443E22"/>
    <w:rsid w:val="00443EC5"/>
    <w:rsid w:val="004442B6"/>
    <w:rsid w:val="0044446D"/>
    <w:rsid w:val="00445864"/>
    <w:rsid w:val="004462FA"/>
    <w:rsid w:val="00446A6D"/>
    <w:rsid w:val="00447B41"/>
    <w:rsid w:val="00450537"/>
    <w:rsid w:val="00450548"/>
    <w:rsid w:val="00450760"/>
    <w:rsid w:val="004508F7"/>
    <w:rsid w:val="004508FC"/>
    <w:rsid w:val="00450AD2"/>
    <w:rsid w:val="0045169F"/>
    <w:rsid w:val="00451BDB"/>
    <w:rsid w:val="00452471"/>
    <w:rsid w:val="00452636"/>
    <w:rsid w:val="00452EB2"/>
    <w:rsid w:val="0045315F"/>
    <w:rsid w:val="004533EA"/>
    <w:rsid w:val="0045345F"/>
    <w:rsid w:val="00453E71"/>
    <w:rsid w:val="00454414"/>
    <w:rsid w:val="00454968"/>
    <w:rsid w:val="00454D20"/>
    <w:rsid w:val="0045565C"/>
    <w:rsid w:val="00455A6D"/>
    <w:rsid w:val="00456D51"/>
    <w:rsid w:val="00456E28"/>
    <w:rsid w:val="004604DA"/>
    <w:rsid w:val="00460D5B"/>
    <w:rsid w:val="0046227C"/>
    <w:rsid w:val="004626C8"/>
    <w:rsid w:val="00462EE4"/>
    <w:rsid w:val="00463235"/>
    <w:rsid w:val="00463BDB"/>
    <w:rsid w:val="00463CF4"/>
    <w:rsid w:val="004645FE"/>
    <w:rsid w:val="00464C49"/>
    <w:rsid w:val="0046648C"/>
    <w:rsid w:val="00466C22"/>
    <w:rsid w:val="00467164"/>
    <w:rsid w:val="00467B6F"/>
    <w:rsid w:val="00471083"/>
    <w:rsid w:val="0047116A"/>
    <w:rsid w:val="00471B88"/>
    <w:rsid w:val="00471DDC"/>
    <w:rsid w:val="0047260A"/>
    <w:rsid w:val="004728C5"/>
    <w:rsid w:val="00472A3F"/>
    <w:rsid w:val="004732BF"/>
    <w:rsid w:val="004733C5"/>
    <w:rsid w:val="00473DC8"/>
    <w:rsid w:val="0047652A"/>
    <w:rsid w:val="00476558"/>
    <w:rsid w:val="00477016"/>
    <w:rsid w:val="00477A34"/>
    <w:rsid w:val="00477C1D"/>
    <w:rsid w:val="00477C93"/>
    <w:rsid w:val="004803CE"/>
    <w:rsid w:val="004816D5"/>
    <w:rsid w:val="00481C82"/>
    <w:rsid w:val="00481F8E"/>
    <w:rsid w:val="00482653"/>
    <w:rsid w:val="004832BD"/>
    <w:rsid w:val="00483497"/>
    <w:rsid w:val="0048377F"/>
    <w:rsid w:val="00483E22"/>
    <w:rsid w:val="00484064"/>
    <w:rsid w:val="00484FB4"/>
    <w:rsid w:val="00486657"/>
    <w:rsid w:val="00486DD3"/>
    <w:rsid w:val="004872B1"/>
    <w:rsid w:val="004873F8"/>
    <w:rsid w:val="004900E0"/>
    <w:rsid w:val="004906E0"/>
    <w:rsid w:val="00490A9A"/>
    <w:rsid w:val="00490BEA"/>
    <w:rsid w:val="00490EE6"/>
    <w:rsid w:val="004910EB"/>
    <w:rsid w:val="004921E4"/>
    <w:rsid w:val="004924DA"/>
    <w:rsid w:val="004926C8"/>
    <w:rsid w:val="00492745"/>
    <w:rsid w:val="00493B26"/>
    <w:rsid w:val="00493B90"/>
    <w:rsid w:val="00493D7A"/>
    <w:rsid w:val="0049435A"/>
    <w:rsid w:val="00494D01"/>
    <w:rsid w:val="00494E55"/>
    <w:rsid w:val="00494F6A"/>
    <w:rsid w:val="00495B3B"/>
    <w:rsid w:val="00495BAA"/>
    <w:rsid w:val="00496421"/>
    <w:rsid w:val="004965A6"/>
    <w:rsid w:val="00496A0E"/>
    <w:rsid w:val="004976A9"/>
    <w:rsid w:val="00497735"/>
    <w:rsid w:val="00497CC5"/>
    <w:rsid w:val="004A03CC"/>
    <w:rsid w:val="004A0600"/>
    <w:rsid w:val="004A0626"/>
    <w:rsid w:val="004A14E1"/>
    <w:rsid w:val="004A1E3C"/>
    <w:rsid w:val="004A2DC5"/>
    <w:rsid w:val="004A2EFF"/>
    <w:rsid w:val="004A3FC0"/>
    <w:rsid w:val="004A42F1"/>
    <w:rsid w:val="004A47CD"/>
    <w:rsid w:val="004A4C8E"/>
    <w:rsid w:val="004A6153"/>
    <w:rsid w:val="004A68E6"/>
    <w:rsid w:val="004A740B"/>
    <w:rsid w:val="004A7A3E"/>
    <w:rsid w:val="004A7E43"/>
    <w:rsid w:val="004A7F6C"/>
    <w:rsid w:val="004B045A"/>
    <w:rsid w:val="004B0866"/>
    <w:rsid w:val="004B0962"/>
    <w:rsid w:val="004B0B36"/>
    <w:rsid w:val="004B1680"/>
    <w:rsid w:val="004B225C"/>
    <w:rsid w:val="004B2BBA"/>
    <w:rsid w:val="004B2DE8"/>
    <w:rsid w:val="004B2F79"/>
    <w:rsid w:val="004B3540"/>
    <w:rsid w:val="004B35C1"/>
    <w:rsid w:val="004B50C5"/>
    <w:rsid w:val="004B63C3"/>
    <w:rsid w:val="004B730A"/>
    <w:rsid w:val="004B7E43"/>
    <w:rsid w:val="004B7FBC"/>
    <w:rsid w:val="004C041D"/>
    <w:rsid w:val="004C07F5"/>
    <w:rsid w:val="004C096F"/>
    <w:rsid w:val="004C0EAC"/>
    <w:rsid w:val="004C1207"/>
    <w:rsid w:val="004C148B"/>
    <w:rsid w:val="004C1855"/>
    <w:rsid w:val="004C196A"/>
    <w:rsid w:val="004C1A30"/>
    <w:rsid w:val="004C2EC6"/>
    <w:rsid w:val="004C34D4"/>
    <w:rsid w:val="004C368A"/>
    <w:rsid w:val="004C3956"/>
    <w:rsid w:val="004C3D06"/>
    <w:rsid w:val="004C3E60"/>
    <w:rsid w:val="004C4D2B"/>
    <w:rsid w:val="004C59B2"/>
    <w:rsid w:val="004C6F42"/>
    <w:rsid w:val="004C7463"/>
    <w:rsid w:val="004C77B7"/>
    <w:rsid w:val="004C7A27"/>
    <w:rsid w:val="004C7E78"/>
    <w:rsid w:val="004C7FB7"/>
    <w:rsid w:val="004D0A61"/>
    <w:rsid w:val="004D1516"/>
    <w:rsid w:val="004D17A4"/>
    <w:rsid w:val="004D1C92"/>
    <w:rsid w:val="004D217F"/>
    <w:rsid w:val="004D24C7"/>
    <w:rsid w:val="004D2C50"/>
    <w:rsid w:val="004D332B"/>
    <w:rsid w:val="004D342F"/>
    <w:rsid w:val="004D4F09"/>
    <w:rsid w:val="004D5DD7"/>
    <w:rsid w:val="004D5F1F"/>
    <w:rsid w:val="004D6B95"/>
    <w:rsid w:val="004D6DF3"/>
    <w:rsid w:val="004D751F"/>
    <w:rsid w:val="004D79B7"/>
    <w:rsid w:val="004D7CF7"/>
    <w:rsid w:val="004D7EC8"/>
    <w:rsid w:val="004E0079"/>
    <w:rsid w:val="004E04A0"/>
    <w:rsid w:val="004E05EE"/>
    <w:rsid w:val="004E12C1"/>
    <w:rsid w:val="004E1375"/>
    <w:rsid w:val="004E1EC3"/>
    <w:rsid w:val="004E2BE7"/>
    <w:rsid w:val="004E3226"/>
    <w:rsid w:val="004E3EC1"/>
    <w:rsid w:val="004E4C71"/>
    <w:rsid w:val="004E4CA6"/>
    <w:rsid w:val="004E5238"/>
    <w:rsid w:val="004E5734"/>
    <w:rsid w:val="004E5F02"/>
    <w:rsid w:val="004E5FF2"/>
    <w:rsid w:val="004E6282"/>
    <w:rsid w:val="004E6431"/>
    <w:rsid w:val="004E64F0"/>
    <w:rsid w:val="004E75B3"/>
    <w:rsid w:val="004E7804"/>
    <w:rsid w:val="004E7CA5"/>
    <w:rsid w:val="004F0170"/>
    <w:rsid w:val="004F06BA"/>
    <w:rsid w:val="004F093B"/>
    <w:rsid w:val="004F09C8"/>
    <w:rsid w:val="004F10C1"/>
    <w:rsid w:val="004F1FA2"/>
    <w:rsid w:val="004F2003"/>
    <w:rsid w:val="004F2BCD"/>
    <w:rsid w:val="004F2F60"/>
    <w:rsid w:val="004F383E"/>
    <w:rsid w:val="004F3D1A"/>
    <w:rsid w:val="004F4705"/>
    <w:rsid w:val="004F4CB1"/>
    <w:rsid w:val="004F500F"/>
    <w:rsid w:val="004F5B38"/>
    <w:rsid w:val="004F5F0E"/>
    <w:rsid w:val="004F6478"/>
    <w:rsid w:val="004F69B5"/>
    <w:rsid w:val="004F69FE"/>
    <w:rsid w:val="004F6CB9"/>
    <w:rsid w:val="004F6CC6"/>
    <w:rsid w:val="004F6EC6"/>
    <w:rsid w:val="004F6F51"/>
    <w:rsid w:val="004F75AB"/>
    <w:rsid w:val="004F7F68"/>
    <w:rsid w:val="00500503"/>
    <w:rsid w:val="0050062A"/>
    <w:rsid w:val="00500C8A"/>
    <w:rsid w:val="00500E9E"/>
    <w:rsid w:val="00500F7C"/>
    <w:rsid w:val="0050112F"/>
    <w:rsid w:val="005027B2"/>
    <w:rsid w:val="0050291B"/>
    <w:rsid w:val="00502EE2"/>
    <w:rsid w:val="00502EF6"/>
    <w:rsid w:val="0050338A"/>
    <w:rsid w:val="005037FE"/>
    <w:rsid w:val="00504580"/>
    <w:rsid w:val="00504E9F"/>
    <w:rsid w:val="00504EBA"/>
    <w:rsid w:val="005051A4"/>
    <w:rsid w:val="005051D2"/>
    <w:rsid w:val="00505A46"/>
    <w:rsid w:val="00505B01"/>
    <w:rsid w:val="00506796"/>
    <w:rsid w:val="005103C8"/>
    <w:rsid w:val="00510D81"/>
    <w:rsid w:val="00511111"/>
    <w:rsid w:val="005114BF"/>
    <w:rsid w:val="00511849"/>
    <w:rsid w:val="00511850"/>
    <w:rsid w:val="00511ADA"/>
    <w:rsid w:val="005126D7"/>
    <w:rsid w:val="00512F07"/>
    <w:rsid w:val="00513815"/>
    <w:rsid w:val="00513967"/>
    <w:rsid w:val="00513E3B"/>
    <w:rsid w:val="0051402D"/>
    <w:rsid w:val="005147A0"/>
    <w:rsid w:val="00515949"/>
    <w:rsid w:val="00515B2E"/>
    <w:rsid w:val="00516298"/>
    <w:rsid w:val="005169C4"/>
    <w:rsid w:val="00516FBC"/>
    <w:rsid w:val="00517E02"/>
    <w:rsid w:val="005200B3"/>
    <w:rsid w:val="005200F9"/>
    <w:rsid w:val="00520D5A"/>
    <w:rsid w:val="00520DA3"/>
    <w:rsid w:val="005217FC"/>
    <w:rsid w:val="00521857"/>
    <w:rsid w:val="00521CB5"/>
    <w:rsid w:val="00522681"/>
    <w:rsid w:val="00522CAB"/>
    <w:rsid w:val="00523442"/>
    <w:rsid w:val="0052346E"/>
    <w:rsid w:val="0052383C"/>
    <w:rsid w:val="00524271"/>
    <w:rsid w:val="00524687"/>
    <w:rsid w:val="00525340"/>
    <w:rsid w:val="00525C8D"/>
    <w:rsid w:val="00526B87"/>
    <w:rsid w:val="005277C5"/>
    <w:rsid w:val="00527D71"/>
    <w:rsid w:val="00530256"/>
    <w:rsid w:val="00530456"/>
    <w:rsid w:val="0053098C"/>
    <w:rsid w:val="00531A2D"/>
    <w:rsid w:val="00531AD4"/>
    <w:rsid w:val="0053242C"/>
    <w:rsid w:val="00533F92"/>
    <w:rsid w:val="00534A46"/>
    <w:rsid w:val="00534C48"/>
    <w:rsid w:val="005352BB"/>
    <w:rsid w:val="0053569B"/>
    <w:rsid w:val="00535B1D"/>
    <w:rsid w:val="005364A9"/>
    <w:rsid w:val="0053691C"/>
    <w:rsid w:val="005379C2"/>
    <w:rsid w:val="005408F0"/>
    <w:rsid w:val="005427C7"/>
    <w:rsid w:val="00542950"/>
    <w:rsid w:val="005435D7"/>
    <w:rsid w:val="00543BE2"/>
    <w:rsid w:val="00543E62"/>
    <w:rsid w:val="005440AA"/>
    <w:rsid w:val="00544538"/>
    <w:rsid w:val="0054504D"/>
    <w:rsid w:val="00545214"/>
    <w:rsid w:val="005452CB"/>
    <w:rsid w:val="0054612C"/>
    <w:rsid w:val="005467E3"/>
    <w:rsid w:val="00546FAA"/>
    <w:rsid w:val="00550656"/>
    <w:rsid w:val="0055130B"/>
    <w:rsid w:val="0055171C"/>
    <w:rsid w:val="005517C6"/>
    <w:rsid w:val="00552139"/>
    <w:rsid w:val="005528EE"/>
    <w:rsid w:val="00552B10"/>
    <w:rsid w:val="0055334D"/>
    <w:rsid w:val="00553B7C"/>
    <w:rsid w:val="00553F07"/>
    <w:rsid w:val="00553FC9"/>
    <w:rsid w:val="0055464D"/>
    <w:rsid w:val="00554761"/>
    <w:rsid w:val="0055522C"/>
    <w:rsid w:val="00555551"/>
    <w:rsid w:val="00555FF8"/>
    <w:rsid w:val="00556BB0"/>
    <w:rsid w:val="00557E15"/>
    <w:rsid w:val="005600CD"/>
    <w:rsid w:val="005603B8"/>
    <w:rsid w:val="0056054D"/>
    <w:rsid w:val="005611B3"/>
    <w:rsid w:val="0056193D"/>
    <w:rsid w:val="00561D39"/>
    <w:rsid w:val="0056248B"/>
    <w:rsid w:val="00562FC9"/>
    <w:rsid w:val="005631F0"/>
    <w:rsid w:val="00564BCF"/>
    <w:rsid w:val="005651A2"/>
    <w:rsid w:val="005658C8"/>
    <w:rsid w:val="00565C2C"/>
    <w:rsid w:val="00565C94"/>
    <w:rsid w:val="00565E26"/>
    <w:rsid w:val="0056618D"/>
    <w:rsid w:val="00566499"/>
    <w:rsid w:val="00567148"/>
    <w:rsid w:val="00567FF5"/>
    <w:rsid w:val="005705D6"/>
    <w:rsid w:val="00570F39"/>
    <w:rsid w:val="005724B7"/>
    <w:rsid w:val="00572A96"/>
    <w:rsid w:val="005733E2"/>
    <w:rsid w:val="005734B4"/>
    <w:rsid w:val="00573A02"/>
    <w:rsid w:val="00574300"/>
    <w:rsid w:val="005746DF"/>
    <w:rsid w:val="00574C85"/>
    <w:rsid w:val="00574F53"/>
    <w:rsid w:val="005750DC"/>
    <w:rsid w:val="005766DE"/>
    <w:rsid w:val="0057675B"/>
    <w:rsid w:val="00580F8A"/>
    <w:rsid w:val="00580F95"/>
    <w:rsid w:val="00581A7C"/>
    <w:rsid w:val="005838C7"/>
    <w:rsid w:val="00583F35"/>
    <w:rsid w:val="00584C36"/>
    <w:rsid w:val="005851C6"/>
    <w:rsid w:val="005857F2"/>
    <w:rsid w:val="00585C4C"/>
    <w:rsid w:val="00585E36"/>
    <w:rsid w:val="00586234"/>
    <w:rsid w:val="00586E7A"/>
    <w:rsid w:val="00587ADA"/>
    <w:rsid w:val="00587BF8"/>
    <w:rsid w:val="00590FF3"/>
    <w:rsid w:val="005912EA"/>
    <w:rsid w:val="0059145E"/>
    <w:rsid w:val="005914AE"/>
    <w:rsid w:val="005915E6"/>
    <w:rsid w:val="00593547"/>
    <w:rsid w:val="00596D55"/>
    <w:rsid w:val="0059717D"/>
    <w:rsid w:val="00597192"/>
    <w:rsid w:val="005972EB"/>
    <w:rsid w:val="00597D95"/>
    <w:rsid w:val="00597DE8"/>
    <w:rsid w:val="00597F6C"/>
    <w:rsid w:val="005A0382"/>
    <w:rsid w:val="005A1567"/>
    <w:rsid w:val="005A24B9"/>
    <w:rsid w:val="005A2CAC"/>
    <w:rsid w:val="005A308E"/>
    <w:rsid w:val="005A3114"/>
    <w:rsid w:val="005A3C86"/>
    <w:rsid w:val="005A4B7F"/>
    <w:rsid w:val="005A5913"/>
    <w:rsid w:val="005A5BC9"/>
    <w:rsid w:val="005A5CA0"/>
    <w:rsid w:val="005A6F49"/>
    <w:rsid w:val="005A76B8"/>
    <w:rsid w:val="005A7C5F"/>
    <w:rsid w:val="005B0076"/>
    <w:rsid w:val="005B0FC0"/>
    <w:rsid w:val="005B2C05"/>
    <w:rsid w:val="005B32DD"/>
    <w:rsid w:val="005B36FD"/>
    <w:rsid w:val="005B3AE5"/>
    <w:rsid w:val="005B3F7B"/>
    <w:rsid w:val="005B4022"/>
    <w:rsid w:val="005B4464"/>
    <w:rsid w:val="005B4534"/>
    <w:rsid w:val="005B5321"/>
    <w:rsid w:val="005B56C6"/>
    <w:rsid w:val="005B5792"/>
    <w:rsid w:val="005B621B"/>
    <w:rsid w:val="005B627B"/>
    <w:rsid w:val="005B6737"/>
    <w:rsid w:val="005B6742"/>
    <w:rsid w:val="005B6909"/>
    <w:rsid w:val="005C13F2"/>
    <w:rsid w:val="005C1730"/>
    <w:rsid w:val="005C1C2F"/>
    <w:rsid w:val="005C2D7E"/>
    <w:rsid w:val="005C42D2"/>
    <w:rsid w:val="005C487D"/>
    <w:rsid w:val="005C4C42"/>
    <w:rsid w:val="005C4ECE"/>
    <w:rsid w:val="005C53DB"/>
    <w:rsid w:val="005C6642"/>
    <w:rsid w:val="005C6A34"/>
    <w:rsid w:val="005C7D7D"/>
    <w:rsid w:val="005D115E"/>
    <w:rsid w:val="005D1ABE"/>
    <w:rsid w:val="005D1B84"/>
    <w:rsid w:val="005D22E7"/>
    <w:rsid w:val="005D2BAF"/>
    <w:rsid w:val="005D3422"/>
    <w:rsid w:val="005D381A"/>
    <w:rsid w:val="005D4412"/>
    <w:rsid w:val="005D499D"/>
    <w:rsid w:val="005D4F3D"/>
    <w:rsid w:val="005D53F3"/>
    <w:rsid w:val="005D60C2"/>
    <w:rsid w:val="005D6290"/>
    <w:rsid w:val="005D71E5"/>
    <w:rsid w:val="005D71F4"/>
    <w:rsid w:val="005D728C"/>
    <w:rsid w:val="005D751C"/>
    <w:rsid w:val="005D7C42"/>
    <w:rsid w:val="005E0667"/>
    <w:rsid w:val="005E0AA5"/>
    <w:rsid w:val="005E0B62"/>
    <w:rsid w:val="005E0D11"/>
    <w:rsid w:val="005E1F52"/>
    <w:rsid w:val="005E1F93"/>
    <w:rsid w:val="005E2091"/>
    <w:rsid w:val="005E257A"/>
    <w:rsid w:val="005E2649"/>
    <w:rsid w:val="005E27B4"/>
    <w:rsid w:val="005E2BDE"/>
    <w:rsid w:val="005E3536"/>
    <w:rsid w:val="005E405A"/>
    <w:rsid w:val="005E43ED"/>
    <w:rsid w:val="005E594E"/>
    <w:rsid w:val="005E6048"/>
    <w:rsid w:val="005E6429"/>
    <w:rsid w:val="005E6922"/>
    <w:rsid w:val="005E6F22"/>
    <w:rsid w:val="005E7289"/>
    <w:rsid w:val="005E7E21"/>
    <w:rsid w:val="005F0157"/>
    <w:rsid w:val="005F054A"/>
    <w:rsid w:val="005F0C4B"/>
    <w:rsid w:val="005F2515"/>
    <w:rsid w:val="005F25E1"/>
    <w:rsid w:val="005F27E8"/>
    <w:rsid w:val="005F28C0"/>
    <w:rsid w:val="005F2C15"/>
    <w:rsid w:val="005F42ED"/>
    <w:rsid w:val="005F5090"/>
    <w:rsid w:val="005F52D4"/>
    <w:rsid w:val="005F58F2"/>
    <w:rsid w:val="005F58F8"/>
    <w:rsid w:val="005F5B1B"/>
    <w:rsid w:val="005F5B29"/>
    <w:rsid w:val="005F7FAE"/>
    <w:rsid w:val="00600260"/>
    <w:rsid w:val="00600A62"/>
    <w:rsid w:val="00600C2D"/>
    <w:rsid w:val="00600FE7"/>
    <w:rsid w:val="00601570"/>
    <w:rsid w:val="00601914"/>
    <w:rsid w:val="00601F58"/>
    <w:rsid w:val="00602BD9"/>
    <w:rsid w:val="00603928"/>
    <w:rsid w:val="0060413D"/>
    <w:rsid w:val="0060440C"/>
    <w:rsid w:val="006045AB"/>
    <w:rsid w:val="006046A5"/>
    <w:rsid w:val="006052F4"/>
    <w:rsid w:val="00605304"/>
    <w:rsid w:val="0060564F"/>
    <w:rsid w:val="0060595C"/>
    <w:rsid w:val="0060628C"/>
    <w:rsid w:val="00606916"/>
    <w:rsid w:val="006069A6"/>
    <w:rsid w:val="00606F6E"/>
    <w:rsid w:val="006105DF"/>
    <w:rsid w:val="00610F09"/>
    <w:rsid w:val="00611B4C"/>
    <w:rsid w:val="00611EFF"/>
    <w:rsid w:val="00611FBC"/>
    <w:rsid w:val="00613125"/>
    <w:rsid w:val="006133C9"/>
    <w:rsid w:val="00613F0C"/>
    <w:rsid w:val="00614A9B"/>
    <w:rsid w:val="006153B0"/>
    <w:rsid w:val="00615C6A"/>
    <w:rsid w:val="006161A0"/>
    <w:rsid w:val="006164A4"/>
    <w:rsid w:val="00616F68"/>
    <w:rsid w:val="00617463"/>
    <w:rsid w:val="00617B80"/>
    <w:rsid w:val="006209D4"/>
    <w:rsid w:val="00620F2C"/>
    <w:rsid w:val="00621540"/>
    <w:rsid w:val="0062165F"/>
    <w:rsid w:val="00621D83"/>
    <w:rsid w:val="00622096"/>
    <w:rsid w:val="006220D5"/>
    <w:rsid w:val="006227DB"/>
    <w:rsid w:val="0062343D"/>
    <w:rsid w:val="00623C4E"/>
    <w:rsid w:val="00623FE0"/>
    <w:rsid w:val="00624468"/>
    <w:rsid w:val="006245B8"/>
    <w:rsid w:val="006245BC"/>
    <w:rsid w:val="006254AD"/>
    <w:rsid w:val="00626101"/>
    <w:rsid w:val="00626797"/>
    <w:rsid w:val="00626EC3"/>
    <w:rsid w:val="00626F65"/>
    <w:rsid w:val="006275D4"/>
    <w:rsid w:val="006277EE"/>
    <w:rsid w:val="00630264"/>
    <w:rsid w:val="00630F24"/>
    <w:rsid w:val="0063237E"/>
    <w:rsid w:val="0063249A"/>
    <w:rsid w:val="00632D88"/>
    <w:rsid w:val="00633297"/>
    <w:rsid w:val="006347AA"/>
    <w:rsid w:val="00634F79"/>
    <w:rsid w:val="00636F94"/>
    <w:rsid w:val="00637F62"/>
    <w:rsid w:val="006402AA"/>
    <w:rsid w:val="00640610"/>
    <w:rsid w:val="00640C1F"/>
    <w:rsid w:val="00641545"/>
    <w:rsid w:val="0064387E"/>
    <w:rsid w:val="00644AFE"/>
    <w:rsid w:val="00645886"/>
    <w:rsid w:val="0064617A"/>
    <w:rsid w:val="006466C9"/>
    <w:rsid w:val="0064685E"/>
    <w:rsid w:val="006468B0"/>
    <w:rsid w:val="00647764"/>
    <w:rsid w:val="006502D5"/>
    <w:rsid w:val="00650636"/>
    <w:rsid w:val="00650702"/>
    <w:rsid w:val="00650F02"/>
    <w:rsid w:val="006514A1"/>
    <w:rsid w:val="00651E11"/>
    <w:rsid w:val="00651EA8"/>
    <w:rsid w:val="00652310"/>
    <w:rsid w:val="006524AD"/>
    <w:rsid w:val="00652A24"/>
    <w:rsid w:val="00652C5A"/>
    <w:rsid w:val="00652CBA"/>
    <w:rsid w:val="00652DFD"/>
    <w:rsid w:val="006536CC"/>
    <w:rsid w:val="00654B07"/>
    <w:rsid w:val="00655735"/>
    <w:rsid w:val="00655BA2"/>
    <w:rsid w:val="006567B0"/>
    <w:rsid w:val="00656FC2"/>
    <w:rsid w:val="00657143"/>
    <w:rsid w:val="0065761B"/>
    <w:rsid w:val="00657B87"/>
    <w:rsid w:val="006600C2"/>
    <w:rsid w:val="00660134"/>
    <w:rsid w:val="00660717"/>
    <w:rsid w:val="00660A8A"/>
    <w:rsid w:val="00660CB9"/>
    <w:rsid w:val="006619BD"/>
    <w:rsid w:val="006620B9"/>
    <w:rsid w:val="006621F8"/>
    <w:rsid w:val="00662CD2"/>
    <w:rsid w:val="00663CC9"/>
    <w:rsid w:val="00663E95"/>
    <w:rsid w:val="00664011"/>
    <w:rsid w:val="00664E06"/>
    <w:rsid w:val="00664F15"/>
    <w:rsid w:val="00665070"/>
    <w:rsid w:val="006652D0"/>
    <w:rsid w:val="00666667"/>
    <w:rsid w:val="006675B4"/>
    <w:rsid w:val="00667936"/>
    <w:rsid w:val="00667AC5"/>
    <w:rsid w:val="00667C08"/>
    <w:rsid w:val="00670B97"/>
    <w:rsid w:val="006715A4"/>
    <w:rsid w:val="00671C8B"/>
    <w:rsid w:val="00672021"/>
    <w:rsid w:val="0067250C"/>
    <w:rsid w:val="0067260C"/>
    <w:rsid w:val="00672784"/>
    <w:rsid w:val="00673122"/>
    <w:rsid w:val="00673754"/>
    <w:rsid w:val="006737FF"/>
    <w:rsid w:val="00673AF2"/>
    <w:rsid w:val="006744B5"/>
    <w:rsid w:val="0067517F"/>
    <w:rsid w:val="00675891"/>
    <w:rsid w:val="00675C4A"/>
    <w:rsid w:val="006763F0"/>
    <w:rsid w:val="00676622"/>
    <w:rsid w:val="00676F7F"/>
    <w:rsid w:val="006770D7"/>
    <w:rsid w:val="006779E3"/>
    <w:rsid w:val="006800AF"/>
    <w:rsid w:val="00680D41"/>
    <w:rsid w:val="006817AB"/>
    <w:rsid w:val="006817EB"/>
    <w:rsid w:val="00681910"/>
    <w:rsid w:val="00681E5D"/>
    <w:rsid w:val="00681E82"/>
    <w:rsid w:val="00681EFC"/>
    <w:rsid w:val="0068208B"/>
    <w:rsid w:val="00682D69"/>
    <w:rsid w:val="00682EAE"/>
    <w:rsid w:val="006831F7"/>
    <w:rsid w:val="006834F9"/>
    <w:rsid w:val="00683817"/>
    <w:rsid w:val="00684013"/>
    <w:rsid w:val="006846E5"/>
    <w:rsid w:val="00684885"/>
    <w:rsid w:val="00684E8D"/>
    <w:rsid w:val="00685709"/>
    <w:rsid w:val="0068574C"/>
    <w:rsid w:val="00685B46"/>
    <w:rsid w:val="00685EE4"/>
    <w:rsid w:val="0068618E"/>
    <w:rsid w:val="00687F76"/>
    <w:rsid w:val="0069079C"/>
    <w:rsid w:val="00690AD0"/>
    <w:rsid w:val="00691B64"/>
    <w:rsid w:val="006924AD"/>
    <w:rsid w:val="00692F1C"/>
    <w:rsid w:val="00692F57"/>
    <w:rsid w:val="00692FFF"/>
    <w:rsid w:val="006942B5"/>
    <w:rsid w:val="0069445F"/>
    <w:rsid w:val="00694ECC"/>
    <w:rsid w:val="0069620F"/>
    <w:rsid w:val="00696432"/>
    <w:rsid w:val="00696A4B"/>
    <w:rsid w:val="00697845"/>
    <w:rsid w:val="0069798D"/>
    <w:rsid w:val="006A047F"/>
    <w:rsid w:val="006A0D29"/>
    <w:rsid w:val="006A0D4E"/>
    <w:rsid w:val="006A0F0B"/>
    <w:rsid w:val="006A18D2"/>
    <w:rsid w:val="006A27C6"/>
    <w:rsid w:val="006A2DF3"/>
    <w:rsid w:val="006A2FA1"/>
    <w:rsid w:val="006A3289"/>
    <w:rsid w:val="006A355C"/>
    <w:rsid w:val="006A3A1E"/>
    <w:rsid w:val="006A4027"/>
    <w:rsid w:val="006A4494"/>
    <w:rsid w:val="006A45F9"/>
    <w:rsid w:val="006A46D4"/>
    <w:rsid w:val="006A4756"/>
    <w:rsid w:val="006A48EA"/>
    <w:rsid w:val="006A57CE"/>
    <w:rsid w:val="006A6577"/>
    <w:rsid w:val="006A6BF4"/>
    <w:rsid w:val="006A7A97"/>
    <w:rsid w:val="006A7AB4"/>
    <w:rsid w:val="006B004F"/>
    <w:rsid w:val="006B01BB"/>
    <w:rsid w:val="006B0B73"/>
    <w:rsid w:val="006B0FA0"/>
    <w:rsid w:val="006B16CB"/>
    <w:rsid w:val="006B1725"/>
    <w:rsid w:val="006B17F1"/>
    <w:rsid w:val="006B237F"/>
    <w:rsid w:val="006B2763"/>
    <w:rsid w:val="006B2B8F"/>
    <w:rsid w:val="006B32FD"/>
    <w:rsid w:val="006B40A4"/>
    <w:rsid w:val="006B42D6"/>
    <w:rsid w:val="006B4EA3"/>
    <w:rsid w:val="006B4FB6"/>
    <w:rsid w:val="006B63C4"/>
    <w:rsid w:val="006B64D0"/>
    <w:rsid w:val="006B6E5C"/>
    <w:rsid w:val="006B765F"/>
    <w:rsid w:val="006B7C41"/>
    <w:rsid w:val="006C0496"/>
    <w:rsid w:val="006C0910"/>
    <w:rsid w:val="006C1476"/>
    <w:rsid w:val="006C2FEC"/>
    <w:rsid w:val="006C35A2"/>
    <w:rsid w:val="006C38BA"/>
    <w:rsid w:val="006C391A"/>
    <w:rsid w:val="006C416C"/>
    <w:rsid w:val="006C44D8"/>
    <w:rsid w:val="006C52C5"/>
    <w:rsid w:val="006C54CE"/>
    <w:rsid w:val="006C5618"/>
    <w:rsid w:val="006C596D"/>
    <w:rsid w:val="006C6C95"/>
    <w:rsid w:val="006C6E6A"/>
    <w:rsid w:val="006D02A7"/>
    <w:rsid w:val="006D0A54"/>
    <w:rsid w:val="006D0BDE"/>
    <w:rsid w:val="006D1DA8"/>
    <w:rsid w:val="006D21B2"/>
    <w:rsid w:val="006D2668"/>
    <w:rsid w:val="006D296C"/>
    <w:rsid w:val="006D2DA9"/>
    <w:rsid w:val="006D2E23"/>
    <w:rsid w:val="006D30D3"/>
    <w:rsid w:val="006D4993"/>
    <w:rsid w:val="006D4E50"/>
    <w:rsid w:val="006D56FE"/>
    <w:rsid w:val="006D575E"/>
    <w:rsid w:val="006D5A60"/>
    <w:rsid w:val="006D5E9D"/>
    <w:rsid w:val="006D5F1D"/>
    <w:rsid w:val="006D6526"/>
    <w:rsid w:val="006E098C"/>
    <w:rsid w:val="006E0A10"/>
    <w:rsid w:val="006E12DD"/>
    <w:rsid w:val="006E2281"/>
    <w:rsid w:val="006E29AD"/>
    <w:rsid w:val="006E2A0F"/>
    <w:rsid w:val="006E2BCC"/>
    <w:rsid w:val="006E2C16"/>
    <w:rsid w:val="006E3033"/>
    <w:rsid w:val="006E372D"/>
    <w:rsid w:val="006E37E0"/>
    <w:rsid w:val="006E3EC1"/>
    <w:rsid w:val="006E5A70"/>
    <w:rsid w:val="006E634C"/>
    <w:rsid w:val="006E6A7B"/>
    <w:rsid w:val="006E725F"/>
    <w:rsid w:val="006E72D5"/>
    <w:rsid w:val="006E72E3"/>
    <w:rsid w:val="006E77E2"/>
    <w:rsid w:val="006E79B9"/>
    <w:rsid w:val="006E7B6F"/>
    <w:rsid w:val="006F01BC"/>
    <w:rsid w:val="006F03F5"/>
    <w:rsid w:val="006F0CF0"/>
    <w:rsid w:val="006F0F80"/>
    <w:rsid w:val="006F18A0"/>
    <w:rsid w:val="006F219B"/>
    <w:rsid w:val="006F241D"/>
    <w:rsid w:val="006F32E4"/>
    <w:rsid w:val="006F3EAC"/>
    <w:rsid w:val="006F3F46"/>
    <w:rsid w:val="006F4244"/>
    <w:rsid w:val="006F42A2"/>
    <w:rsid w:val="006F4687"/>
    <w:rsid w:val="006F4761"/>
    <w:rsid w:val="006F496D"/>
    <w:rsid w:val="006F53CC"/>
    <w:rsid w:val="006F5D38"/>
    <w:rsid w:val="006F6302"/>
    <w:rsid w:val="006F6E39"/>
    <w:rsid w:val="006F7086"/>
    <w:rsid w:val="006F70C7"/>
    <w:rsid w:val="006F77F6"/>
    <w:rsid w:val="006F78BC"/>
    <w:rsid w:val="006F794A"/>
    <w:rsid w:val="006F79FA"/>
    <w:rsid w:val="006F7A48"/>
    <w:rsid w:val="00700128"/>
    <w:rsid w:val="0070283B"/>
    <w:rsid w:val="00702E3F"/>
    <w:rsid w:val="007033EA"/>
    <w:rsid w:val="0070396E"/>
    <w:rsid w:val="00703A45"/>
    <w:rsid w:val="0070405F"/>
    <w:rsid w:val="00705265"/>
    <w:rsid w:val="0070653A"/>
    <w:rsid w:val="00706829"/>
    <w:rsid w:val="00706A24"/>
    <w:rsid w:val="00706CEE"/>
    <w:rsid w:val="00706D3E"/>
    <w:rsid w:val="00706F1A"/>
    <w:rsid w:val="00707014"/>
    <w:rsid w:val="0070798B"/>
    <w:rsid w:val="00707CBC"/>
    <w:rsid w:val="007107CF"/>
    <w:rsid w:val="00710AD8"/>
    <w:rsid w:val="00711139"/>
    <w:rsid w:val="00711654"/>
    <w:rsid w:val="007117EF"/>
    <w:rsid w:val="0071184C"/>
    <w:rsid w:val="00713078"/>
    <w:rsid w:val="00713D0A"/>
    <w:rsid w:val="00714A14"/>
    <w:rsid w:val="00714A4B"/>
    <w:rsid w:val="00714C16"/>
    <w:rsid w:val="00714EC9"/>
    <w:rsid w:val="00715F0F"/>
    <w:rsid w:val="007161A4"/>
    <w:rsid w:val="00716598"/>
    <w:rsid w:val="00716A38"/>
    <w:rsid w:val="00716C67"/>
    <w:rsid w:val="007178A1"/>
    <w:rsid w:val="00720300"/>
    <w:rsid w:val="00721D5B"/>
    <w:rsid w:val="00722020"/>
    <w:rsid w:val="0072249F"/>
    <w:rsid w:val="0072294E"/>
    <w:rsid w:val="00722E84"/>
    <w:rsid w:val="00722F39"/>
    <w:rsid w:val="0072414E"/>
    <w:rsid w:val="00724712"/>
    <w:rsid w:val="00724A1C"/>
    <w:rsid w:val="00725775"/>
    <w:rsid w:val="00725A52"/>
    <w:rsid w:val="00726B78"/>
    <w:rsid w:val="00726DBF"/>
    <w:rsid w:val="007303D9"/>
    <w:rsid w:val="0073058D"/>
    <w:rsid w:val="00730EC2"/>
    <w:rsid w:val="00731AED"/>
    <w:rsid w:val="00731D64"/>
    <w:rsid w:val="00732CAA"/>
    <w:rsid w:val="007337D8"/>
    <w:rsid w:val="00733A33"/>
    <w:rsid w:val="00733ECB"/>
    <w:rsid w:val="00735A9E"/>
    <w:rsid w:val="00735B1A"/>
    <w:rsid w:val="00736493"/>
    <w:rsid w:val="007365EE"/>
    <w:rsid w:val="00736785"/>
    <w:rsid w:val="007368EB"/>
    <w:rsid w:val="00736A5E"/>
    <w:rsid w:val="00736DC9"/>
    <w:rsid w:val="007370C4"/>
    <w:rsid w:val="00737923"/>
    <w:rsid w:val="00737A40"/>
    <w:rsid w:val="00737EA7"/>
    <w:rsid w:val="007409E6"/>
    <w:rsid w:val="00741996"/>
    <w:rsid w:val="0074220C"/>
    <w:rsid w:val="0074282B"/>
    <w:rsid w:val="0074332E"/>
    <w:rsid w:val="00743AAB"/>
    <w:rsid w:val="00743BFA"/>
    <w:rsid w:val="0074401D"/>
    <w:rsid w:val="00744E74"/>
    <w:rsid w:val="00745CA5"/>
    <w:rsid w:val="00746982"/>
    <w:rsid w:val="00747334"/>
    <w:rsid w:val="0074782A"/>
    <w:rsid w:val="00747E7E"/>
    <w:rsid w:val="00750331"/>
    <w:rsid w:val="00751351"/>
    <w:rsid w:val="007513A9"/>
    <w:rsid w:val="007518E6"/>
    <w:rsid w:val="00751BAB"/>
    <w:rsid w:val="007521DB"/>
    <w:rsid w:val="0075257E"/>
    <w:rsid w:val="00752B6F"/>
    <w:rsid w:val="00752CE5"/>
    <w:rsid w:val="00752EBA"/>
    <w:rsid w:val="00753010"/>
    <w:rsid w:val="0075555D"/>
    <w:rsid w:val="0075564C"/>
    <w:rsid w:val="007564CB"/>
    <w:rsid w:val="007566A0"/>
    <w:rsid w:val="00756BE9"/>
    <w:rsid w:val="00756C05"/>
    <w:rsid w:val="00756DD7"/>
    <w:rsid w:val="0075799D"/>
    <w:rsid w:val="00757CFF"/>
    <w:rsid w:val="007602C2"/>
    <w:rsid w:val="0076066E"/>
    <w:rsid w:val="00760A0D"/>
    <w:rsid w:val="00760AEE"/>
    <w:rsid w:val="00761322"/>
    <w:rsid w:val="00762028"/>
    <w:rsid w:val="0076202E"/>
    <w:rsid w:val="007624DA"/>
    <w:rsid w:val="00763096"/>
    <w:rsid w:val="0076411C"/>
    <w:rsid w:val="00764D29"/>
    <w:rsid w:val="0076593C"/>
    <w:rsid w:val="00765CBE"/>
    <w:rsid w:val="007661C8"/>
    <w:rsid w:val="00767790"/>
    <w:rsid w:val="007678AD"/>
    <w:rsid w:val="00767926"/>
    <w:rsid w:val="00770526"/>
    <w:rsid w:val="0077098E"/>
    <w:rsid w:val="00770DB5"/>
    <w:rsid w:val="00770E68"/>
    <w:rsid w:val="00770F67"/>
    <w:rsid w:val="007711D5"/>
    <w:rsid w:val="00771642"/>
    <w:rsid w:val="0077165E"/>
    <w:rsid w:val="00771B27"/>
    <w:rsid w:val="00771F10"/>
    <w:rsid w:val="00772637"/>
    <w:rsid w:val="0077370E"/>
    <w:rsid w:val="00773734"/>
    <w:rsid w:val="00774491"/>
    <w:rsid w:val="007744F6"/>
    <w:rsid w:val="007749C1"/>
    <w:rsid w:val="00774BC9"/>
    <w:rsid w:val="00774EAB"/>
    <w:rsid w:val="00774F2B"/>
    <w:rsid w:val="00775034"/>
    <w:rsid w:val="00775FA2"/>
    <w:rsid w:val="007762FF"/>
    <w:rsid w:val="00776898"/>
    <w:rsid w:val="00776A01"/>
    <w:rsid w:val="00776A76"/>
    <w:rsid w:val="007771DD"/>
    <w:rsid w:val="00780A96"/>
    <w:rsid w:val="00780B93"/>
    <w:rsid w:val="00780D44"/>
    <w:rsid w:val="00780D8D"/>
    <w:rsid w:val="007824A9"/>
    <w:rsid w:val="00782C4D"/>
    <w:rsid w:val="00782FA9"/>
    <w:rsid w:val="00784096"/>
    <w:rsid w:val="007853C1"/>
    <w:rsid w:val="0078585B"/>
    <w:rsid w:val="00785BEC"/>
    <w:rsid w:val="007860D4"/>
    <w:rsid w:val="007861CA"/>
    <w:rsid w:val="00786B29"/>
    <w:rsid w:val="00787222"/>
    <w:rsid w:val="007876DB"/>
    <w:rsid w:val="00787790"/>
    <w:rsid w:val="007902CA"/>
    <w:rsid w:val="0079032F"/>
    <w:rsid w:val="007903FE"/>
    <w:rsid w:val="00790E50"/>
    <w:rsid w:val="00791656"/>
    <w:rsid w:val="00791DD4"/>
    <w:rsid w:val="00791FC6"/>
    <w:rsid w:val="00792019"/>
    <w:rsid w:val="00792206"/>
    <w:rsid w:val="007922CB"/>
    <w:rsid w:val="007928D1"/>
    <w:rsid w:val="007933B9"/>
    <w:rsid w:val="00793AF4"/>
    <w:rsid w:val="00794164"/>
    <w:rsid w:val="00794439"/>
    <w:rsid w:val="00794E08"/>
    <w:rsid w:val="00795588"/>
    <w:rsid w:val="007956BF"/>
    <w:rsid w:val="00795F7E"/>
    <w:rsid w:val="00796046"/>
    <w:rsid w:val="00796B9F"/>
    <w:rsid w:val="00796BBB"/>
    <w:rsid w:val="0079719F"/>
    <w:rsid w:val="00797213"/>
    <w:rsid w:val="00797E89"/>
    <w:rsid w:val="007A0089"/>
    <w:rsid w:val="007A0A87"/>
    <w:rsid w:val="007A117C"/>
    <w:rsid w:val="007A1237"/>
    <w:rsid w:val="007A144E"/>
    <w:rsid w:val="007A1820"/>
    <w:rsid w:val="007A1D06"/>
    <w:rsid w:val="007A208A"/>
    <w:rsid w:val="007A20EB"/>
    <w:rsid w:val="007A28FE"/>
    <w:rsid w:val="007A2E38"/>
    <w:rsid w:val="007A3363"/>
    <w:rsid w:val="007A3508"/>
    <w:rsid w:val="007A355E"/>
    <w:rsid w:val="007A3D87"/>
    <w:rsid w:val="007A44B4"/>
    <w:rsid w:val="007A5494"/>
    <w:rsid w:val="007A5629"/>
    <w:rsid w:val="007A6CF2"/>
    <w:rsid w:val="007A7875"/>
    <w:rsid w:val="007A7FC8"/>
    <w:rsid w:val="007B02C1"/>
    <w:rsid w:val="007B0BF8"/>
    <w:rsid w:val="007B112C"/>
    <w:rsid w:val="007B2821"/>
    <w:rsid w:val="007B30E5"/>
    <w:rsid w:val="007B33BC"/>
    <w:rsid w:val="007B365C"/>
    <w:rsid w:val="007B3803"/>
    <w:rsid w:val="007B3EA1"/>
    <w:rsid w:val="007B3FEE"/>
    <w:rsid w:val="007B584C"/>
    <w:rsid w:val="007B5965"/>
    <w:rsid w:val="007B5A3E"/>
    <w:rsid w:val="007B5F83"/>
    <w:rsid w:val="007B69F3"/>
    <w:rsid w:val="007B786E"/>
    <w:rsid w:val="007B7FB3"/>
    <w:rsid w:val="007C05DC"/>
    <w:rsid w:val="007C10EF"/>
    <w:rsid w:val="007C13B5"/>
    <w:rsid w:val="007C16B3"/>
    <w:rsid w:val="007C1CAD"/>
    <w:rsid w:val="007C2458"/>
    <w:rsid w:val="007C321B"/>
    <w:rsid w:val="007C3769"/>
    <w:rsid w:val="007C3C31"/>
    <w:rsid w:val="007C3D64"/>
    <w:rsid w:val="007C491B"/>
    <w:rsid w:val="007C4E1E"/>
    <w:rsid w:val="007C5835"/>
    <w:rsid w:val="007C593C"/>
    <w:rsid w:val="007C5D68"/>
    <w:rsid w:val="007C667F"/>
    <w:rsid w:val="007C6A9C"/>
    <w:rsid w:val="007C6E35"/>
    <w:rsid w:val="007C7AA7"/>
    <w:rsid w:val="007D0058"/>
    <w:rsid w:val="007D0945"/>
    <w:rsid w:val="007D09F9"/>
    <w:rsid w:val="007D129C"/>
    <w:rsid w:val="007D184B"/>
    <w:rsid w:val="007D1EF6"/>
    <w:rsid w:val="007D26E0"/>
    <w:rsid w:val="007D333A"/>
    <w:rsid w:val="007D38FF"/>
    <w:rsid w:val="007D3C34"/>
    <w:rsid w:val="007D4781"/>
    <w:rsid w:val="007D5232"/>
    <w:rsid w:val="007D54CE"/>
    <w:rsid w:val="007D5780"/>
    <w:rsid w:val="007D5882"/>
    <w:rsid w:val="007D618A"/>
    <w:rsid w:val="007D627B"/>
    <w:rsid w:val="007D6732"/>
    <w:rsid w:val="007D6EB6"/>
    <w:rsid w:val="007D7092"/>
    <w:rsid w:val="007D7AC2"/>
    <w:rsid w:val="007E02A1"/>
    <w:rsid w:val="007E097D"/>
    <w:rsid w:val="007E0DD2"/>
    <w:rsid w:val="007E0ED8"/>
    <w:rsid w:val="007E16E0"/>
    <w:rsid w:val="007E1956"/>
    <w:rsid w:val="007E2100"/>
    <w:rsid w:val="007E24F5"/>
    <w:rsid w:val="007E2F88"/>
    <w:rsid w:val="007E32DC"/>
    <w:rsid w:val="007E3677"/>
    <w:rsid w:val="007E4459"/>
    <w:rsid w:val="007E47B5"/>
    <w:rsid w:val="007E5350"/>
    <w:rsid w:val="007E57E4"/>
    <w:rsid w:val="007E5BC6"/>
    <w:rsid w:val="007E6287"/>
    <w:rsid w:val="007E7456"/>
    <w:rsid w:val="007E7659"/>
    <w:rsid w:val="007F03F5"/>
    <w:rsid w:val="007F12CC"/>
    <w:rsid w:val="007F1471"/>
    <w:rsid w:val="007F1820"/>
    <w:rsid w:val="007F189A"/>
    <w:rsid w:val="007F1FBD"/>
    <w:rsid w:val="007F2335"/>
    <w:rsid w:val="007F29FA"/>
    <w:rsid w:val="007F3005"/>
    <w:rsid w:val="007F333C"/>
    <w:rsid w:val="007F3C08"/>
    <w:rsid w:val="007F4554"/>
    <w:rsid w:val="007F53CC"/>
    <w:rsid w:val="007F5622"/>
    <w:rsid w:val="007F5828"/>
    <w:rsid w:val="007F6072"/>
    <w:rsid w:val="007F6343"/>
    <w:rsid w:val="007F6377"/>
    <w:rsid w:val="007F6791"/>
    <w:rsid w:val="007F6C91"/>
    <w:rsid w:val="007F7895"/>
    <w:rsid w:val="007F7D4C"/>
    <w:rsid w:val="007F7F18"/>
    <w:rsid w:val="008005FA"/>
    <w:rsid w:val="0080103E"/>
    <w:rsid w:val="0080122A"/>
    <w:rsid w:val="00801C9B"/>
    <w:rsid w:val="0080319C"/>
    <w:rsid w:val="00803220"/>
    <w:rsid w:val="0080378A"/>
    <w:rsid w:val="008037BA"/>
    <w:rsid w:val="00803F22"/>
    <w:rsid w:val="00803FD7"/>
    <w:rsid w:val="0080467A"/>
    <w:rsid w:val="00804A4C"/>
    <w:rsid w:val="00804E4A"/>
    <w:rsid w:val="008052AA"/>
    <w:rsid w:val="00805A78"/>
    <w:rsid w:val="0080678E"/>
    <w:rsid w:val="00807038"/>
    <w:rsid w:val="008077D6"/>
    <w:rsid w:val="008077FE"/>
    <w:rsid w:val="00807AD8"/>
    <w:rsid w:val="008101A6"/>
    <w:rsid w:val="008108BF"/>
    <w:rsid w:val="00810DD5"/>
    <w:rsid w:val="00811164"/>
    <w:rsid w:val="008111EE"/>
    <w:rsid w:val="0081131B"/>
    <w:rsid w:val="00811A56"/>
    <w:rsid w:val="00811B0B"/>
    <w:rsid w:val="008122CC"/>
    <w:rsid w:val="0081277E"/>
    <w:rsid w:val="00812AFD"/>
    <w:rsid w:val="00813163"/>
    <w:rsid w:val="0081377F"/>
    <w:rsid w:val="00813EA0"/>
    <w:rsid w:val="00814101"/>
    <w:rsid w:val="0081538F"/>
    <w:rsid w:val="008156E3"/>
    <w:rsid w:val="00815943"/>
    <w:rsid w:val="00815A6D"/>
    <w:rsid w:val="00815B56"/>
    <w:rsid w:val="008160AB"/>
    <w:rsid w:val="008161BC"/>
    <w:rsid w:val="008164E7"/>
    <w:rsid w:val="0081681C"/>
    <w:rsid w:val="0081790A"/>
    <w:rsid w:val="00820570"/>
    <w:rsid w:val="00820F84"/>
    <w:rsid w:val="0082119F"/>
    <w:rsid w:val="008237D8"/>
    <w:rsid w:val="00823845"/>
    <w:rsid w:val="0082397E"/>
    <w:rsid w:val="00823C5A"/>
    <w:rsid w:val="00824B4F"/>
    <w:rsid w:val="00825286"/>
    <w:rsid w:val="00825782"/>
    <w:rsid w:val="0082597F"/>
    <w:rsid w:val="00825C65"/>
    <w:rsid w:val="00825EB2"/>
    <w:rsid w:val="00826C9C"/>
    <w:rsid w:val="00827F07"/>
    <w:rsid w:val="00830747"/>
    <w:rsid w:val="0083097A"/>
    <w:rsid w:val="00830EEE"/>
    <w:rsid w:val="008318E0"/>
    <w:rsid w:val="00831934"/>
    <w:rsid w:val="00831B76"/>
    <w:rsid w:val="008324CA"/>
    <w:rsid w:val="00832F79"/>
    <w:rsid w:val="00833316"/>
    <w:rsid w:val="00833ED6"/>
    <w:rsid w:val="0083441B"/>
    <w:rsid w:val="0083475B"/>
    <w:rsid w:val="00834D94"/>
    <w:rsid w:val="0083507E"/>
    <w:rsid w:val="0083509D"/>
    <w:rsid w:val="0083577D"/>
    <w:rsid w:val="0083597C"/>
    <w:rsid w:val="008364FB"/>
    <w:rsid w:val="0083675B"/>
    <w:rsid w:val="008367E4"/>
    <w:rsid w:val="00836BC4"/>
    <w:rsid w:val="00836F7F"/>
    <w:rsid w:val="00837FDE"/>
    <w:rsid w:val="00840006"/>
    <w:rsid w:val="00840338"/>
    <w:rsid w:val="00840A54"/>
    <w:rsid w:val="00840BA9"/>
    <w:rsid w:val="008410CB"/>
    <w:rsid w:val="00842834"/>
    <w:rsid w:val="00842BEA"/>
    <w:rsid w:val="00842CB1"/>
    <w:rsid w:val="00843283"/>
    <w:rsid w:val="00843310"/>
    <w:rsid w:val="0084418B"/>
    <w:rsid w:val="008442BB"/>
    <w:rsid w:val="00844A17"/>
    <w:rsid w:val="00844CD9"/>
    <w:rsid w:val="00845E1D"/>
    <w:rsid w:val="00845E44"/>
    <w:rsid w:val="00847187"/>
    <w:rsid w:val="008471DE"/>
    <w:rsid w:val="00847623"/>
    <w:rsid w:val="0084782B"/>
    <w:rsid w:val="00847D2B"/>
    <w:rsid w:val="0085022A"/>
    <w:rsid w:val="00850F43"/>
    <w:rsid w:val="00851440"/>
    <w:rsid w:val="008517C3"/>
    <w:rsid w:val="00851A95"/>
    <w:rsid w:val="00852527"/>
    <w:rsid w:val="00852617"/>
    <w:rsid w:val="00852F43"/>
    <w:rsid w:val="00853463"/>
    <w:rsid w:val="00853E0C"/>
    <w:rsid w:val="008540CF"/>
    <w:rsid w:val="00854F86"/>
    <w:rsid w:val="008562B7"/>
    <w:rsid w:val="00856566"/>
    <w:rsid w:val="0085682D"/>
    <w:rsid w:val="00856918"/>
    <w:rsid w:val="00857EB0"/>
    <w:rsid w:val="00857F2C"/>
    <w:rsid w:val="00861559"/>
    <w:rsid w:val="00861CE8"/>
    <w:rsid w:val="0086280D"/>
    <w:rsid w:val="00862DB3"/>
    <w:rsid w:val="008634C2"/>
    <w:rsid w:val="0086350D"/>
    <w:rsid w:val="008635B7"/>
    <w:rsid w:val="0086365D"/>
    <w:rsid w:val="00863D83"/>
    <w:rsid w:val="008656CD"/>
    <w:rsid w:val="00865EF9"/>
    <w:rsid w:val="00866154"/>
    <w:rsid w:val="008664F8"/>
    <w:rsid w:val="0086714A"/>
    <w:rsid w:val="00867179"/>
    <w:rsid w:val="00870336"/>
    <w:rsid w:val="0087097D"/>
    <w:rsid w:val="00871282"/>
    <w:rsid w:val="00871BA7"/>
    <w:rsid w:val="008726B4"/>
    <w:rsid w:val="008729CF"/>
    <w:rsid w:val="00872A04"/>
    <w:rsid w:val="008731F3"/>
    <w:rsid w:val="008732EF"/>
    <w:rsid w:val="00873C25"/>
    <w:rsid w:val="008741FF"/>
    <w:rsid w:val="008749D1"/>
    <w:rsid w:val="00874A5C"/>
    <w:rsid w:val="0087532B"/>
    <w:rsid w:val="00876726"/>
    <w:rsid w:val="008767A0"/>
    <w:rsid w:val="008778CA"/>
    <w:rsid w:val="008778CD"/>
    <w:rsid w:val="008802B7"/>
    <w:rsid w:val="008803E3"/>
    <w:rsid w:val="00880856"/>
    <w:rsid w:val="008810AD"/>
    <w:rsid w:val="00882D08"/>
    <w:rsid w:val="00883663"/>
    <w:rsid w:val="00883730"/>
    <w:rsid w:val="00883C3B"/>
    <w:rsid w:val="008848BE"/>
    <w:rsid w:val="00884F70"/>
    <w:rsid w:val="008856F0"/>
    <w:rsid w:val="0088584F"/>
    <w:rsid w:val="0088588D"/>
    <w:rsid w:val="00886088"/>
    <w:rsid w:val="008869D1"/>
    <w:rsid w:val="00887091"/>
    <w:rsid w:val="008901DB"/>
    <w:rsid w:val="008905ED"/>
    <w:rsid w:val="00890784"/>
    <w:rsid w:val="00890F98"/>
    <w:rsid w:val="008918B4"/>
    <w:rsid w:val="008927F7"/>
    <w:rsid w:val="00892891"/>
    <w:rsid w:val="00892C93"/>
    <w:rsid w:val="00893405"/>
    <w:rsid w:val="0089355C"/>
    <w:rsid w:val="00893A8B"/>
    <w:rsid w:val="00893BF9"/>
    <w:rsid w:val="0089442F"/>
    <w:rsid w:val="00895400"/>
    <w:rsid w:val="008954BE"/>
    <w:rsid w:val="008956A0"/>
    <w:rsid w:val="0089580F"/>
    <w:rsid w:val="008959B4"/>
    <w:rsid w:val="00895FD3"/>
    <w:rsid w:val="00896207"/>
    <w:rsid w:val="008968EC"/>
    <w:rsid w:val="00896938"/>
    <w:rsid w:val="008969B0"/>
    <w:rsid w:val="008969E3"/>
    <w:rsid w:val="00897130"/>
    <w:rsid w:val="00897458"/>
    <w:rsid w:val="008A003F"/>
    <w:rsid w:val="008A0D19"/>
    <w:rsid w:val="008A0DB6"/>
    <w:rsid w:val="008A1E12"/>
    <w:rsid w:val="008A2AA8"/>
    <w:rsid w:val="008A3034"/>
    <w:rsid w:val="008A3BC8"/>
    <w:rsid w:val="008A42EB"/>
    <w:rsid w:val="008A7423"/>
    <w:rsid w:val="008A75E5"/>
    <w:rsid w:val="008A7640"/>
    <w:rsid w:val="008A7EDE"/>
    <w:rsid w:val="008B1018"/>
    <w:rsid w:val="008B13D2"/>
    <w:rsid w:val="008B1BE6"/>
    <w:rsid w:val="008B2123"/>
    <w:rsid w:val="008B2939"/>
    <w:rsid w:val="008B31FD"/>
    <w:rsid w:val="008B3993"/>
    <w:rsid w:val="008B39B2"/>
    <w:rsid w:val="008B4E28"/>
    <w:rsid w:val="008B509C"/>
    <w:rsid w:val="008B581F"/>
    <w:rsid w:val="008B6172"/>
    <w:rsid w:val="008B6595"/>
    <w:rsid w:val="008B79EE"/>
    <w:rsid w:val="008B7CFC"/>
    <w:rsid w:val="008C0039"/>
    <w:rsid w:val="008C02CA"/>
    <w:rsid w:val="008C0875"/>
    <w:rsid w:val="008C0CDA"/>
    <w:rsid w:val="008C120B"/>
    <w:rsid w:val="008C1E17"/>
    <w:rsid w:val="008C2085"/>
    <w:rsid w:val="008C2D50"/>
    <w:rsid w:val="008C2D79"/>
    <w:rsid w:val="008C3D04"/>
    <w:rsid w:val="008C3E5C"/>
    <w:rsid w:val="008C6356"/>
    <w:rsid w:val="008C647C"/>
    <w:rsid w:val="008C6807"/>
    <w:rsid w:val="008C687B"/>
    <w:rsid w:val="008C6DF3"/>
    <w:rsid w:val="008C6E37"/>
    <w:rsid w:val="008C6F24"/>
    <w:rsid w:val="008C739F"/>
    <w:rsid w:val="008C74EC"/>
    <w:rsid w:val="008C760C"/>
    <w:rsid w:val="008C7985"/>
    <w:rsid w:val="008C7BE6"/>
    <w:rsid w:val="008C7F65"/>
    <w:rsid w:val="008D0740"/>
    <w:rsid w:val="008D1259"/>
    <w:rsid w:val="008D1D81"/>
    <w:rsid w:val="008D1E67"/>
    <w:rsid w:val="008D26DD"/>
    <w:rsid w:val="008D2A60"/>
    <w:rsid w:val="008D2C03"/>
    <w:rsid w:val="008D3961"/>
    <w:rsid w:val="008D3CFE"/>
    <w:rsid w:val="008D4486"/>
    <w:rsid w:val="008D4701"/>
    <w:rsid w:val="008D49B6"/>
    <w:rsid w:val="008D4DA1"/>
    <w:rsid w:val="008D4F8F"/>
    <w:rsid w:val="008D5049"/>
    <w:rsid w:val="008D5165"/>
    <w:rsid w:val="008D5D6E"/>
    <w:rsid w:val="008D5E53"/>
    <w:rsid w:val="008D63FC"/>
    <w:rsid w:val="008D6730"/>
    <w:rsid w:val="008D70D6"/>
    <w:rsid w:val="008D758A"/>
    <w:rsid w:val="008E0603"/>
    <w:rsid w:val="008E061F"/>
    <w:rsid w:val="008E0ED6"/>
    <w:rsid w:val="008E2168"/>
    <w:rsid w:val="008E25A6"/>
    <w:rsid w:val="008E296A"/>
    <w:rsid w:val="008E2B6C"/>
    <w:rsid w:val="008E2C20"/>
    <w:rsid w:val="008E2CD8"/>
    <w:rsid w:val="008E32A6"/>
    <w:rsid w:val="008E41BF"/>
    <w:rsid w:val="008E5309"/>
    <w:rsid w:val="008E5517"/>
    <w:rsid w:val="008E61A2"/>
    <w:rsid w:val="008E6846"/>
    <w:rsid w:val="008F05FB"/>
    <w:rsid w:val="008F088D"/>
    <w:rsid w:val="008F0C84"/>
    <w:rsid w:val="008F0E09"/>
    <w:rsid w:val="008F0E61"/>
    <w:rsid w:val="008F0FC0"/>
    <w:rsid w:val="008F1641"/>
    <w:rsid w:val="008F19A4"/>
    <w:rsid w:val="008F2EC4"/>
    <w:rsid w:val="008F302C"/>
    <w:rsid w:val="008F3564"/>
    <w:rsid w:val="008F458C"/>
    <w:rsid w:val="008F45C8"/>
    <w:rsid w:val="008F4794"/>
    <w:rsid w:val="008F4A93"/>
    <w:rsid w:val="008F5007"/>
    <w:rsid w:val="008F6373"/>
    <w:rsid w:val="008F6832"/>
    <w:rsid w:val="008F68EE"/>
    <w:rsid w:val="008F6A3F"/>
    <w:rsid w:val="008F6BC8"/>
    <w:rsid w:val="008F72CD"/>
    <w:rsid w:val="008F7775"/>
    <w:rsid w:val="008F7C23"/>
    <w:rsid w:val="008F7E79"/>
    <w:rsid w:val="009004B1"/>
    <w:rsid w:val="00900B34"/>
    <w:rsid w:val="00900C10"/>
    <w:rsid w:val="00901AFA"/>
    <w:rsid w:val="00901FE6"/>
    <w:rsid w:val="009024C1"/>
    <w:rsid w:val="0090277C"/>
    <w:rsid w:val="009034C9"/>
    <w:rsid w:val="00903A4E"/>
    <w:rsid w:val="00903CD8"/>
    <w:rsid w:val="009044A3"/>
    <w:rsid w:val="00904552"/>
    <w:rsid w:val="00904640"/>
    <w:rsid w:val="00904673"/>
    <w:rsid w:val="00904DD4"/>
    <w:rsid w:val="0090512A"/>
    <w:rsid w:val="0090539A"/>
    <w:rsid w:val="00905724"/>
    <w:rsid w:val="00906341"/>
    <w:rsid w:val="009065E3"/>
    <w:rsid w:val="009066D1"/>
    <w:rsid w:val="00907555"/>
    <w:rsid w:val="00907692"/>
    <w:rsid w:val="0090799E"/>
    <w:rsid w:val="00907B7F"/>
    <w:rsid w:val="00907F66"/>
    <w:rsid w:val="00910309"/>
    <w:rsid w:val="00910FC5"/>
    <w:rsid w:val="00911320"/>
    <w:rsid w:val="00912E8C"/>
    <w:rsid w:val="00913073"/>
    <w:rsid w:val="00913944"/>
    <w:rsid w:val="009159C5"/>
    <w:rsid w:val="00915A78"/>
    <w:rsid w:val="00916478"/>
    <w:rsid w:val="009164EC"/>
    <w:rsid w:val="00916533"/>
    <w:rsid w:val="009166D6"/>
    <w:rsid w:val="00916705"/>
    <w:rsid w:val="00917DF5"/>
    <w:rsid w:val="009229BB"/>
    <w:rsid w:val="00922EA2"/>
    <w:rsid w:val="009237BA"/>
    <w:rsid w:val="009248E0"/>
    <w:rsid w:val="0092494E"/>
    <w:rsid w:val="00924C0F"/>
    <w:rsid w:val="00924EC9"/>
    <w:rsid w:val="00925383"/>
    <w:rsid w:val="0092556C"/>
    <w:rsid w:val="00925674"/>
    <w:rsid w:val="00925901"/>
    <w:rsid w:val="00925EC1"/>
    <w:rsid w:val="009266B2"/>
    <w:rsid w:val="00926DD8"/>
    <w:rsid w:val="00927B46"/>
    <w:rsid w:val="00927D0F"/>
    <w:rsid w:val="00927FBA"/>
    <w:rsid w:val="00930E1C"/>
    <w:rsid w:val="00930E96"/>
    <w:rsid w:val="00931AA5"/>
    <w:rsid w:val="00931B83"/>
    <w:rsid w:val="00931EE1"/>
    <w:rsid w:val="009322A2"/>
    <w:rsid w:val="00933554"/>
    <w:rsid w:val="00936696"/>
    <w:rsid w:val="00936B3A"/>
    <w:rsid w:val="00936EF3"/>
    <w:rsid w:val="009370E9"/>
    <w:rsid w:val="00937E98"/>
    <w:rsid w:val="00937EE4"/>
    <w:rsid w:val="009400C0"/>
    <w:rsid w:val="00941498"/>
    <w:rsid w:val="00941C7B"/>
    <w:rsid w:val="0094240E"/>
    <w:rsid w:val="009424A2"/>
    <w:rsid w:val="00942B5B"/>
    <w:rsid w:val="00942BC5"/>
    <w:rsid w:val="0094342C"/>
    <w:rsid w:val="009438A0"/>
    <w:rsid w:val="0094401D"/>
    <w:rsid w:val="009453D3"/>
    <w:rsid w:val="00945AE6"/>
    <w:rsid w:val="00945E32"/>
    <w:rsid w:val="00947E00"/>
    <w:rsid w:val="00950A7D"/>
    <w:rsid w:val="00950F97"/>
    <w:rsid w:val="00951D60"/>
    <w:rsid w:val="009520BE"/>
    <w:rsid w:val="00952E35"/>
    <w:rsid w:val="00955394"/>
    <w:rsid w:val="009563F3"/>
    <w:rsid w:val="0095673A"/>
    <w:rsid w:val="00956CAE"/>
    <w:rsid w:val="00957871"/>
    <w:rsid w:val="0096162D"/>
    <w:rsid w:val="00961DB5"/>
    <w:rsid w:val="009631EA"/>
    <w:rsid w:val="009638F7"/>
    <w:rsid w:val="00963B5F"/>
    <w:rsid w:val="00963C4E"/>
    <w:rsid w:val="00964294"/>
    <w:rsid w:val="00964358"/>
    <w:rsid w:val="00964F32"/>
    <w:rsid w:val="00965BE4"/>
    <w:rsid w:val="0096606B"/>
    <w:rsid w:val="00966077"/>
    <w:rsid w:val="00966A2F"/>
    <w:rsid w:val="00966D1E"/>
    <w:rsid w:val="00967177"/>
    <w:rsid w:val="009674B6"/>
    <w:rsid w:val="0097040D"/>
    <w:rsid w:val="00970A00"/>
    <w:rsid w:val="00970AE0"/>
    <w:rsid w:val="00970DCA"/>
    <w:rsid w:val="00970EBD"/>
    <w:rsid w:val="00970FA4"/>
    <w:rsid w:val="009715EA"/>
    <w:rsid w:val="00971B93"/>
    <w:rsid w:val="0097269A"/>
    <w:rsid w:val="009727EB"/>
    <w:rsid w:val="009727FF"/>
    <w:rsid w:val="009732C4"/>
    <w:rsid w:val="00973FDE"/>
    <w:rsid w:val="009744C5"/>
    <w:rsid w:val="0097550A"/>
    <w:rsid w:val="00975BBC"/>
    <w:rsid w:val="00975EF5"/>
    <w:rsid w:val="00976132"/>
    <w:rsid w:val="0097625A"/>
    <w:rsid w:val="00976791"/>
    <w:rsid w:val="00976B5D"/>
    <w:rsid w:val="00977650"/>
    <w:rsid w:val="009805A3"/>
    <w:rsid w:val="009812C8"/>
    <w:rsid w:val="009814A1"/>
    <w:rsid w:val="0098234C"/>
    <w:rsid w:val="009823B3"/>
    <w:rsid w:val="00982774"/>
    <w:rsid w:val="00982E5A"/>
    <w:rsid w:val="009831ED"/>
    <w:rsid w:val="009835E4"/>
    <w:rsid w:val="009836AF"/>
    <w:rsid w:val="00983996"/>
    <w:rsid w:val="00983FAB"/>
    <w:rsid w:val="00984D01"/>
    <w:rsid w:val="009858EE"/>
    <w:rsid w:val="009859C9"/>
    <w:rsid w:val="0098636D"/>
    <w:rsid w:val="009864D5"/>
    <w:rsid w:val="00986AA6"/>
    <w:rsid w:val="00987126"/>
    <w:rsid w:val="009904EB"/>
    <w:rsid w:val="0099148C"/>
    <w:rsid w:val="00991CB5"/>
    <w:rsid w:val="00992199"/>
    <w:rsid w:val="00992F66"/>
    <w:rsid w:val="00993003"/>
    <w:rsid w:val="009932B5"/>
    <w:rsid w:val="00993750"/>
    <w:rsid w:val="009944C1"/>
    <w:rsid w:val="00994D45"/>
    <w:rsid w:val="00994FA7"/>
    <w:rsid w:val="00995297"/>
    <w:rsid w:val="0099531D"/>
    <w:rsid w:val="00995480"/>
    <w:rsid w:val="00995492"/>
    <w:rsid w:val="0099574E"/>
    <w:rsid w:val="00995819"/>
    <w:rsid w:val="009962EF"/>
    <w:rsid w:val="0099688D"/>
    <w:rsid w:val="00997227"/>
    <w:rsid w:val="009974F0"/>
    <w:rsid w:val="00997BC0"/>
    <w:rsid w:val="00997FAA"/>
    <w:rsid w:val="009A169F"/>
    <w:rsid w:val="009A2023"/>
    <w:rsid w:val="009A2AB1"/>
    <w:rsid w:val="009A2B66"/>
    <w:rsid w:val="009A3156"/>
    <w:rsid w:val="009A3187"/>
    <w:rsid w:val="009A3507"/>
    <w:rsid w:val="009A357E"/>
    <w:rsid w:val="009A384C"/>
    <w:rsid w:val="009A3B71"/>
    <w:rsid w:val="009A42B8"/>
    <w:rsid w:val="009A4564"/>
    <w:rsid w:val="009A4A1F"/>
    <w:rsid w:val="009A572B"/>
    <w:rsid w:val="009A5B28"/>
    <w:rsid w:val="009A61A2"/>
    <w:rsid w:val="009A7CC8"/>
    <w:rsid w:val="009B1174"/>
    <w:rsid w:val="009B1766"/>
    <w:rsid w:val="009B3705"/>
    <w:rsid w:val="009B3915"/>
    <w:rsid w:val="009B56F3"/>
    <w:rsid w:val="009B5A56"/>
    <w:rsid w:val="009B6519"/>
    <w:rsid w:val="009B6794"/>
    <w:rsid w:val="009B67CD"/>
    <w:rsid w:val="009B7548"/>
    <w:rsid w:val="009B7AD5"/>
    <w:rsid w:val="009B7D17"/>
    <w:rsid w:val="009C0525"/>
    <w:rsid w:val="009C05C3"/>
    <w:rsid w:val="009C1628"/>
    <w:rsid w:val="009C1C1B"/>
    <w:rsid w:val="009C2964"/>
    <w:rsid w:val="009C2B71"/>
    <w:rsid w:val="009C2BD0"/>
    <w:rsid w:val="009C36EC"/>
    <w:rsid w:val="009C3904"/>
    <w:rsid w:val="009C39C7"/>
    <w:rsid w:val="009C4A25"/>
    <w:rsid w:val="009C4BF2"/>
    <w:rsid w:val="009C4F46"/>
    <w:rsid w:val="009C5787"/>
    <w:rsid w:val="009C61F3"/>
    <w:rsid w:val="009C6786"/>
    <w:rsid w:val="009D09FA"/>
    <w:rsid w:val="009D1ED0"/>
    <w:rsid w:val="009D2041"/>
    <w:rsid w:val="009D25B5"/>
    <w:rsid w:val="009D2B10"/>
    <w:rsid w:val="009D31F4"/>
    <w:rsid w:val="009D333A"/>
    <w:rsid w:val="009D3393"/>
    <w:rsid w:val="009D3A60"/>
    <w:rsid w:val="009D4597"/>
    <w:rsid w:val="009D4838"/>
    <w:rsid w:val="009D5708"/>
    <w:rsid w:val="009D59E3"/>
    <w:rsid w:val="009D6039"/>
    <w:rsid w:val="009D6287"/>
    <w:rsid w:val="009D6E1D"/>
    <w:rsid w:val="009D78BF"/>
    <w:rsid w:val="009D7DF9"/>
    <w:rsid w:val="009E0D32"/>
    <w:rsid w:val="009E0FDB"/>
    <w:rsid w:val="009E1F5F"/>
    <w:rsid w:val="009E2064"/>
    <w:rsid w:val="009E206C"/>
    <w:rsid w:val="009E3418"/>
    <w:rsid w:val="009E3DFF"/>
    <w:rsid w:val="009E4DD6"/>
    <w:rsid w:val="009E5361"/>
    <w:rsid w:val="009E6562"/>
    <w:rsid w:val="009E76F9"/>
    <w:rsid w:val="009E7E8C"/>
    <w:rsid w:val="009F01DE"/>
    <w:rsid w:val="009F07EB"/>
    <w:rsid w:val="009F0A8C"/>
    <w:rsid w:val="009F0BF7"/>
    <w:rsid w:val="009F0DD2"/>
    <w:rsid w:val="009F1E0C"/>
    <w:rsid w:val="009F212C"/>
    <w:rsid w:val="009F21FF"/>
    <w:rsid w:val="009F225B"/>
    <w:rsid w:val="009F2491"/>
    <w:rsid w:val="009F2716"/>
    <w:rsid w:val="009F27EE"/>
    <w:rsid w:val="009F29AE"/>
    <w:rsid w:val="009F395E"/>
    <w:rsid w:val="009F3EE6"/>
    <w:rsid w:val="009F459F"/>
    <w:rsid w:val="009F4D13"/>
    <w:rsid w:val="009F510F"/>
    <w:rsid w:val="009F6585"/>
    <w:rsid w:val="009F65F3"/>
    <w:rsid w:val="009F6AB1"/>
    <w:rsid w:val="009F6CC8"/>
    <w:rsid w:val="009F7DA9"/>
    <w:rsid w:val="009F7E16"/>
    <w:rsid w:val="00A00163"/>
    <w:rsid w:val="00A00440"/>
    <w:rsid w:val="00A00459"/>
    <w:rsid w:val="00A00B97"/>
    <w:rsid w:val="00A01822"/>
    <w:rsid w:val="00A02DA7"/>
    <w:rsid w:val="00A03259"/>
    <w:rsid w:val="00A0366B"/>
    <w:rsid w:val="00A0382F"/>
    <w:rsid w:val="00A0409E"/>
    <w:rsid w:val="00A04AD3"/>
    <w:rsid w:val="00A0517A"/>
    <w:rsid w:val="00A05DFB"/>
    <w:rsid w:val="00A0635A"/>
    <w:rsid w:val="00A06518"/>
    <w:rsid w:val="00A066DA"/>
    <w:rsid w:val="00A07041"/>
    <w:rsid w:val="00A075FA"/>
    <w:rsid w:val="00A079A6"/>
    <w:rsid w:val="00A1047D"/>
    <w:rsid w:val="00A1069D"/>
    <w:rsid w:val="00A10A7F"/>
    <w:rsid w:val="00A11B15"/>
    <w:rsid w:val="00A12224"/>
    <w:rsid w:val="00A124FD"/>
    <w:rsid w:val="00A12A89"/>
    <w:rsid w:val="00A163B5"/>
    <w:rsid w:val="00A164CB"/>
    <w:rsid w:val="00A16E86"/>
    <w:rsid w:val="00A17198"/>
    <w:rsid w:val="00A173F8"/>
    <w:rsid w:val="00A17D75"/>
    <w:rsid w:val="00A2079F"/>
    <w:rsid w:val="00A20C05"/>
    <w:rsid w:val="00A218FC"/>
    <w:rsid w:val="00A22E15"/>
    <w:rsid w:val="00A22F94"/>
    <w:rsid w:val="00A233AE"/>
    <w:rsid w:val="00A234A1"/>
    <w:rsid w:val="00A24D25"/>
    <w:rsid w:val="00A25427"/>
    <w:rsid w:val="00A25B61"/>
    <w:rsid w:val="00A2649C"/>
    <w:rsid w:val="00A26EC5"/>
    <w:rsid w:val="00A3022E"/>
    <w:rsid w:val="00A305FB"/>
    <w:rsid w:val="00A30C69"/>
    <w:rsid w:val="00A31271"/>
    <w:rsid w:val="00A31666"/>
    <w:rsid w:val="00A31761"/>
    <w:rsid w:val="00A317BF"/>
    <w:rsid w:val="00A31E31"/>
    <w:rsid w:val="00A33111"/>
    <w:rsid w:val="00A339FD"/>
    <w:rsid w:val="00A33F0B"/>
    <w:rsid w:val="00A34BFA"/>
    <w:rsid w:val="00A34F19"/>
    <w:rsid w:val="00A350EF"/>
    <w:rsid w:val="00A355ED"/>
    <w:rsid w:val="00A35824"/>
    <w:rsid w:val="00A35A86"/>
    <w:rsid w:val="00A361F1"/>
    <w:rsid w:val="00A3672E"/>
    <w:rsid w:val="00A36914"/>
    <w:rsid w:val="00A36C2C"/>
    <w:rsid w:val="00A370A0"/>
    <w:rsid w:val="00A403C1"/>
    <w:rsid w:val="00A4094B"/>
    <w:rsid w:val="00A40B3E"/>
    <w:rsid w:val="00A40D8E"/>
    <w:rsid w:val="00A40E7E"/>
    <w:rsid w:val="00A418B0"/>
    <w:rsid w:val="00A423F0"/>
    <w:rsid w:val="00A42745"/>
    <w:rsid w:val="00A42A99"/>
    <w:rsid w:val="00A43432"/>
    <w:rsid w:val="00A43886"/>
    <w:rsid w:val="00A44E12"/>
    <w:rsid w:val="00A453C4"/>
    <w:rsid w:val="00A45497"/>
    <w:rsid w:val="00A454E0"/>
    <w:rsid w:val="00A467CF"/>
    <w:rsid w:val="00A471A6"/>
    <w:rsid w:val="00A47591"/>
    <w:rsid w:val="00A47DCC"/>
    <w:rsid w:val="00A47EA7"/>
    <w:rsid w:val="00A5037C"/>
    <w:rsid w:val="00A51329"/>
    <w:rsid w:val="00A515C2"/>
    <w:rsid w:val="00A515E0"/>
    <w:rsid w:val="00A51657"/>
    <w:rsid w:val="00A5255E"/>
    <w:rsid w:val="00A528FA"/>
    <w:rsid w:val="00A52DF4"/>
    <w:rsid w:val="00A5412E"/>
    <w:rsid w:val="00A5420D"/>
    <w:rsid w:val="00A5447A"/>
    <w:rsid w:val="00A5507E"/>
    <w:rsid w:val="00A5537D"/>
    <w:rsid w:val="00A5590E"/>
    <w:rsid w:val="00A56B77"/>
    <w:rsid w:val="00A56FEC"/>
    <w:rsid w:val="00A5725B"/>
    <w:rsid w:val="00A574CB"/>
    <w:rsid w:val="00A6035C"/>
    <w:rsid w:val="00A614F3"/>
    <w:rsid w:val="00A6182F"/>
    <w:rsid w:val="00A630CE"/>
    <w:rsid w:val="00A635E1"/>
    <w:rsid w:val="00A64AE5"/>
    <w:rsid w:val="00A652E1"/>
    <w:rsid w:val="00A65CC7"/>
    <w:rsid w:val="00A667A0"/>
    <w:rsid w:val="00A66E44"/>
    <w:rsid w:val="00A704B7"/>
    <w:rsid w:val="00A719D8"/>
    <w:rsid w:val="00A71E1F"/>
    <w:rsid w:val="00A71ECE"/>
    <w:rsid w:val="00A72535"/>
    <w:rsid w:val="00A72F91"/>
    <w:rsid w:val="00A73495"/>
    <w:rsid w:val="00A73A61"/>
    <w:rsid w:val="00A73D3F"/>
    <w:rsid w:val="00A7439F"/>
    <w:rsid w:val="00A748AD"/>
    <w:rsid w:val="00A7490C"/>
    <w:rsid w:val="00A7540C"/>
    <w:rsid w:val="00A758AE"/>
    <w:rsid w:val="00A758B8"/>
    <w:rsid w:val="00A75909"/>
    <w:rsid w:val="00A75FD1"/>
    <w:rsid w:val="00A7602D"/>
    <w:rsid w:val="00A777D3"/>
    <w:rsid w:val="00A77C5D"/>
    <w:rsid w:val="00A77F46"/>
    <w:rsid w:val="00A80031"/>
    <w:rsid w:val="00A80322"/>
    <w:rsid w:val="00A809DF"/>
    <w:rsid w:val="00A8117D"/>
    <w:rsid w:val="00A8286F"/>
    <w:rsid w:val="00A840A6"/>
    <w:rsid w:val="00A841D9"/>
    <w:rsid w:val="00A844BC"/>
    <w:rsid w:val="00A844EF"/>
    <w:rsid w:val="00A84E04"/>
    <w:rsid w:val="00A8667B"/>
    <w:rsid w:val="00A874EF"/>
    <w:rsid w:val="00A87A5B"/>
    <w:rsid w:val="00A90CFD"/>
    <w:rsid w:val="00A91290"/>
    <w:rsid w:val="00A91AF9"/>
    <w:rsid w:val="00A925FD"/>
    <w:rsid w:val="00A926C2"/>
    <w:rsid w:val="00A927BB"/>
    <w:rsid w:val="00A9369B"/>
    <w:rsid w:val="00A93F1C"/>
    <w:rsid w:val="00A94490"/>
    <w:rsid w:val="00A94727"/>
    <w:rsid w:val="00A95642"/>
    <w:rsid w:val="00A9576C"/>
    <w:rsid w:val="00A963CD"/>
    <w:rsid w:val="00A96AF3"/>
    <w:rsid w:val="00A96F27"/>
    <w:rsid w:val="00A971D6"/>
    <w:rsid w:val="00A97874"/>
    <w:rsid w:val="00A97CEA"/>
    <w:rsid w:val="00AA02AE"/>
    <w:rsid w:val="00AA0438"/>
    <w:rsid w:val="00AA0487"/>
    <w:rsid w:val="00AA04E5"/>
    <w:rsid w:val="00AA095A"/>
    <w:rsid w:val="00AA1A25"/>
    <w:rsid w:val="00AA1E35"/>
    <w:rsid w:val="00AA2523"/>
    <w:rsid w:val="00AA2AA6"/>
    <w:rsid w:val="00AA2FA5"/>
    <w:rsid w:val="00AA2FC0"/>
    <w:rsid w:val="00AA3A82"/>
    <w:rsid w:val="00AA3A9F"/>
    <w:rsid w:val="00AA3AC7"/>
    <w:rsid w:val="00AA3AE7"/>
    <w:rsid w:val="00AA4DC1"/>
    <w:rsid w:val="00AA57ED"/>
    <w:rsid w:val="00AA593E"/>
    <w:rsid w:val="00AA5CA7"/>
    <w:rsid w:val="00AA5D0C"/>
    <w:rsid w:val="00AA5DAA"/>
    <w:rsid w:val="00AA5E6E"/>
    <w:rsid w:val="00AA6223"/>
    <w:rsid w:val="00AA6C7C"/>
    <w:rsid w:val="00AA7CD1"/>
    <w:rsid w:val="00AB005D"/>
    <w:rsid w:val="00AB0A3F"/>
    <w:rsid w:val="00AB2362"/>
    <w:rsid w:val="00AB276A"/>
    <w:rsid w:val="00AB27E0"/>
    <w:rsid w:val="00AB2DC4"/>
    <w:rsid w:val="00AB3341"/>
    <w:rsid w:val="00AB452E"/>
    <w:rsid w:val="00AB4C62"/>
    <w:rsid w:val="00AB4D91"/>
    <w:rsid w:val="00AB512F"/>
    <w:rsid w:val="00AB6853"/>
    <w:rsid w:val="00AB7450"/>
    <w:rsid w:val="00AB7CE7"/>
    <w:rsid w:val="00AB7F8D"/>
    <w:rsid w:val="00AC0636"/>
    <w:rsid w:val="00AC0C4B"/>
    <w:rsid w:val="00AC171D"/>
    <w:rsid w:val="00AC25DE"/>
    <w:rsid w:val="00AC2812"/>
    <w:rsid w:val="00AC2D75"/>
    <w:rsid w:val="00AC32BC"/>
    <w:rsid w:val="00AC35E1"/>
    <w:rsid w:val="00AC3708"/>
    <w:rsid w:val="00AC41F4"/>
    <w:rsid w:val="00AC4394"/>
    <w:rsid w:val="00AC444A"/>
    <w:rsid w:val="00AC49BB"/>
    <w:rsid w:val="00AC4F8C"/>
    <w:rsid w:val="00AC529E"/>
    <w:rsid w:val="00AC52E8"/>
    <w:rsid w:val="00AC5387"/>
    <w:rsid w:val="00AC5C50"/>
    <w:rsid w:val="00AC6621"/>
    <w:rsid w:val="00AC6E32"/>
    <w:rsid w:val="00AC70A1"/>
    <w:rsid w:val="00AC780F"/>
    <w:rsid w:val="00AC7A72"/>
    <w:rsid w:val="00AD01EF"/>
    <w:rsid w:val="00AD0276"/>
    <w:rsid w:val="00AD0335"/>
    <w:rsid w:val="00AD0D4B"/>
    <w:rsid w:val="00AD13C2"/>
    <w:rsid w:val="00AD144C"/>
    <w:rsid w:val="00AD18CC"/>
    <w:rsid w:val="00AD1B9C"/>
    <w:rsid w:val="00AD224F"/>
    <w:rsid w:val="00AD232B"/>
    <w:rsid w:val="00AD2B47"/>
    <w:rsid w:val="00AD2DC4"/>
    <w:rsid w:val="00AD3FDA"/>
    <w:rsid w:val="00AD4ACB"/>
    <w:rsid w:val="00AD4E10"/>
    <w:rsid w:val="00AD530E"/>
    <w:rsid w:val="00AD5404"/>
    <w:rsid w:val="00AD547F"/>
    <w:rsid w:val="00AD58A5"/>
    <w:rsid w:val="00AD5AD8"/>
    <w:rsid w:val="00AD5E64"/>
    <w:rsid w:val="00AD78A2"/>
    <w:rsid w:val="00AD79A8"/>
    <w:rsid w:val="00AD7BFE"/>
    <w:rsid w:val="00AE0ABC"/>
    <w:rsid w:val="00AE1284"/>
    <w:rsid w:val="00AE2B1D"/>
    <w:rsid w:val="00AE3126"/>
    <w:rsid w:val="00AE3335"/>
    <w:rsid w:val="00AE40BC"/>
    <w:rsid w:val="00AE44DF"/>
    <w:rsid w:val="00AE489A"/>
    <w:rsid w:val="00AE4C1B"/>
    <w:rsid w:val="00AE4CDA"/>
    <w:rsid w:val="00AE5935"/>
    <w:rsid w:val="00AE5AB8"/>
    <w:rsid w:val="00AE5E31"/>
    <w:rsid w:val="00AE6502"/>
    <w:rsid w:val="00AE6D02"/>
    <w:rsid w:val="00AE72B5"/>
    <w:rsid w:val="00AE7359"/>
    <w:rsid w:val="00AE74F3"/>
    <w:rsid w:val="00AE7754"/>
    <w:rsid w:val="00AE7F87"/>
    <w:rsid w:val="00AF0841"/>
    <w:rsid w:val="00AF10BB"/>
    <w:rsid w:val="00AF1501"/>
    <w:rsid w:val="00AF1D7A"/>
    <w:rsid w:val="00AF1ED6"/>
    <w:rsid w:val="00AF1FF4"/>
    <w:rsid w:val="00AF25E8"/>
    <w:rsid w:val="00AF2B85"/>
    <w:rsid w:val="00AF2E48"/>
    <w:rsid w:val="00AF389D"/>
    <w:rsid w:val="00AF39FB"/>
    <w:rsid w:val="00AF405B"/>
    <w:rsid w:val="00AF43BD"/>
    <w:rsid w:val="00AF498D"/>
    <w:rsid w:val="00AF55CB"/>
    <w:rsid w:val="00AF6AF6"/>
    <w:rsid w:val="00AF71CB"/>
    <w:rsid w:val="00AF74A4"/>
    <w:rsid w:val="00AF7BA9"/>
    <w:rsid w:val="00AF7C80"/>
    <w:rsid w:val="00B00090"/>
    <w:rsid w:val="00B00684"/>
    <w:rsid w:val="00B00D02"/>
    <w:rsid w:val="00B01049"/>
    <w:rsid w:val="00B01B56"/>
    <w:rsid w:val="00B01E7F"/>
    <w:rsid w:val="00B02518"/>
    <w:rsid w:val="00B03028"/>
    <w:rsid w:val="00B03445"/>
    <w:rsid w:val="00B04A2F"/>
    <w:rsid w:val="00B0505C"/>
    <w:rsid w:val="00B05156"/>
    <w:rsid w:val="00B0569E"/>
    <w:rsid w:val="00B05AA3"/>
    <w:rsid w:val="00B068B0"/>
    <w:rsid w:val="00B1050E"/>
    <w:rsid w:val="00B109A4"/>
    <w:rsid w:val="00B1111F"/>
    <w:rsid w:val="00B11A1F"/>
    <w:rsid w:val="00B12273"/>
    <w:rsid w:val="00B12694"/>
    <w:rsid w:val="00B12F82"/>
    <w:rsid w:val="00B1495F"/>
    <w:rsid w:val="00B14E26"/>
    <w:rsid w:val="00B15DFF"/>
    <w:rsid w:val="00B16766"/>
    <w:rsid w:val="00B16FEF"/>
    <w:rsid w:val="00B179AF"/>
    <w:rsid w:val="00B17A20"/>
    <w:rsid w:val="00B17E80"/>
    <w:rsid w:val="00B20A66"/>
    <w:rsid w:val="00B2111D"/>
    <w:rsid w:val="00B21225"/>
    <w:rsid w:val="00B214D8"/>
    <w:rsid w:val="00B22CFA"/>
    <w:rsid w:val="00B2313A"/>
    <w:rsid w:val="00B233FC"/>
    <w:rsid w:val="00B23A31"/>
    <w:rsid w:val="00B23FA9"/>
    <w:rsid w:val="00B243A3"/>
    <w:rsid w:val="00B254F8"/>
    <w:rsid w:val="00B25526"/>
    <w:rsid w:val="00B25A1C"/>
    <w:rsid w:val="00B25AB7"/>
    <w:rsid w:val="00B25B79"/>
    <w:rsid w:val="00B26108"/>
    <w:rsid w:val="00B27B23"/>
    <w:rsid w:val="00B3193A"/>
    <w:rsid w:val="00B31F93"/>
    <w:rsid w:val="00B328FB"/>
    <w:rsid w:val="00B32ABB"/>
    <w:rsid w:val="00B32E96"/>
    <w:rsid w:val="00B3309D"/>
    <w:rsid w:val="00B33236"/>
    <w:rsid w:val="00B33DB5"/>
    <w:rsid w:val="00B3402A"/>
    <w:rsid w:val="00B345A6"/>
    <w:rsid w:val="00B34C13"/>
    <w:rsid w:val="00B34CB9"/>
    <w:rsid w:val="00B35044"/>
    <w:rsid w:val="00B35208"/>
    <w:rsid w:val="00B3536F"/>
    <w:rsid w:val="00B357E7"/>
    <w:rsid w:val="00B359D3"/>
    <w:rsid w:val="00B36137"/>
    <w:rsid w:val="00B36D19"/>
    <w:rsid w:val="00B36D31"/>
    <w:rsid w:val="00B37AE7"/>
    <w:rsid w:val="00B37E84"/>
    <w:rsid w:val="00B37EE7"/>
    <w:rsid w:val="00B40353"/>
    <w:rsid w:val="00B40F30"/>
    <w:rsid w:val="00B41132"/>
    <w:rsid w:val="00B4167F"/>
    <w:rsid w:val="00B41AF1"/>
    <w:rsid w:val="00B41CBF"/>
    <w:rsid w:val="00B421B1"/>
    <w:rsid w:val="00B4256D"/>
    <w:rsid w:val="00B4260B"/>
    <w:rsid w:val="00B43C2D"/>
    <w:rsid w:val="00B43C49"/>
    <w:rsid w:val="00B44901"/>
    <w:rsid w:val="00B44CB4"/>
    <w:rsid w:val="00B44E46"/>
    <w:rsid w:val="00B458BC"/>
    <w:rsid w:val="00B45B5A"/>
    <w:rsid w:val="00B45D60"/>
    <w:rsid w:val="00B46067"/>
    <w:rsid w:val="00B46142"/>
    <w:rsid w:val="00B4662F"/>
    <w:rsid w:val="00B466C6"/>
    <w:rsid w:val="00B46853"/>
    <w:rsid w:val="00B4702A"/>
    <w:rsid w:val="00B47C8B"/>
    <w:rsid w:val="00B51DA5"/>
    <w:rsid w:val="00B51E8A"/>
    <w:rsid w:val="00B53137"/>
    <w:rsid w:val="00B53381"/>
    <w:rsid w:val="00B534A6"/>
    <w:rsid w:val="00B536E1"/>
    <w:rsid w:val="00B54113"/>
    <w:rsid w:val="00B541EE"/>
    <w:rsid w:val="00B54485"/>
    <w:rsid w:val="00B54515"/>
    <w:rsid w:val="00B558D3"/>
    <w:rsid w:val="00B55902"/>
    <w:rsid w:val="00B567DC"/>
    <w:rsid w:val="00B56818"/>
    <w:rsid w:val="00B56FCB"/>
    <w:rsid w:val="00B572C5"/>
    <w:rsid w:val="00B57B99"/>
    <w:rsid w:val="00B61354"/>
    <w:rsid w:val="00B6167F"/>
    <w:rsid w:val="00B61EF7"/>
    <w:rsid w:val="00B61F10"/>
    <w:rsid w:val="00B62158"/>
    <w:rsid w:val="00B637F3"/>
    <w:rsid w:val="00B638C3"/>
    <w:rsid w:val="00B63C66"/>
    <w:rsid w:val="00B6444A"/>
    <w:rsid w:val="00B64929"/>
    <w:rsid w:val="00B65016"/>
    <w:rsid w:val="00B65889"/>
    <w:rsid w:val="00B65AC5"/>
    <w:rsid w:val="00B65AC8"/>
    <w:rsid w:val="00B660D4"/>
    <w:rsid w:val="00B666D3"/>
    <w:rsid w:val="00B67DC7"/>
    <w:rsid w:val="00B702BD"/>
    <w:rsid w:val="00B716FB"/>
    <w:rsid w:val="00B717D0"/>
    <w:rsid w:val="00B72454"/>
    <w:rsid w:val="00B727A7"/>
    <w:rsid w:val="00B72DF5"/>
    <w:rsid w:val="00B730D0"/>
    <w:rsid w:val="00B733EA"/>
    <w:rsid w:val="00B73EB8"/>
    <w:rsid w:val="00B73F25"/>
    <w:rsid w:val="00B74664"/>
    <w:rsid w:val="00B746CA"/>
    <w:rsid w:val="00B74D36"/>
    <w:rsid w:val="00B74E98"/>
    <w:rsid w:val="00B75115"/>
    <w:rsid w:val="00B75AEC"/>
    <w:rsid w:val="00B75D84"/>
    <w:rsid w:val="00B75FD1"/>
    <w:rsid w:val="00B764BF"/>
    <w:rsid w:val="00B7719D"/>
    <w:rsid w:val="00B77926"/>
    <w:rsid w:val="00B77991"/>
    <w:rsid w:val="00B80D4C"/>
    <w:rsid w:val="00B810E8"/>
    <w:rsid w:val="00B8113E"/>
    <w:rsid w:val="00B8172B"/>
    <w:rsid w:val="00B81A12"/>
    <w:rsid w:val="00B82888"/>
    <w:rsid w:val="00B82EDC"/>
    <w:rsid w:val="00B834D4"/>
    <w:rsid w:val="00B8415D"/>
    <w:rsid w:val="00B85EA2"/>
    <w:rsid w:val="00B86AAC"/>
    <w:rsid w:val="00B87664"/>
    <w:rsid w:val="00B87E07"/>
    <w:rsid w:val="00B87F4A"/>
    <w:rsid w:val="00B90F3F"/>
    <w:rsid w:val="00B910FA"/>
    <w:rsid w:val="00B919E3"/>
    <w:rsid w:val="00B91A1F"/>
    <w:rsid w:val="00B938F9"/>
    <w:rsid w:val="00B945EC"/>
    <w:rsid w:val="00B94924"/>
    <w:rsid w:val="00B94E18"/>
    <w:rsid w:val="00B95E28"/>
    <w:rsid w:val="00B968FD"/>
    <w:rsid w:val="00B97A8E"/>
    <w:rsid w:val="00B97BAC"/>
    <w:rsid w:val="00BA0174"/>
    <w:rsid w:val="00BA0BC0"/>
    <w:rsid w:val="00BA0D06"/>
    <w:rsid w:val="00BA0D4B"/>
    <w:rsid w:val="00BA123D"/>
    <w:rsid w:val="00BA12FB"/>
    <w:rsid w:val="00BA1456"/>
    <w:rsid w:val="00BA1535"/>
    <w:rsid w:val="00BA16D6"/>
    <w:rsid w:val="00BA16E0"/>
    <w:rsid w:val="00BA22A6"/>
    <w:rsid w:val="00BA31DE"/>
    <w:rsid w:val="00BA33C9"/>
    <w:rsid w:val="00BA3533"/>
    <w:rsid w:val="00BA3880"/>
    <w:rsid w:val="00BA3CB1"/>
    <w:rsid w:val="00BA56E3"/>
    <w:rsid w:val="00BA5A45"/>
    <w:rsid w:val="00BA5DB8"/>
    <w:rsid w:val="00BA7420"/>
    <w:rsid w:val="00BA75D1"/>
    <w:rsid w:val="00BA7795"/>
    <w:rsid w:val="00BA786E"/>
    <w:rsid w:val="00BB03F7"/>
    <w:rsid w:val="00BB0407"/>
    <w:rsid w:val="00BB0797"/>
    <w:rsid w:val="00BB1338"/>
    <w:rsid w:val="00BB17C6"/>
    <w:rsid w:val="00BB17F1"/>
    <w:rsid w:val="00BB23AD"/>
    <w:rsid w:val="00BB2540"/>
    <w:rsid w:val="00BB2869"/>
    <w:rsid w:val="00BB3190"/>
    <w:rsid w:val="00BB3AE8"/>
    <w:rsid w:val="00BB3C46"/>
    <w:rsid w:val="00BB4168"/>
    <w:rsid w:val="00BB516F"/>
    <w:rsid w:val="00BB5175"/>
    <w:rsid w:val="00BB6930"/>
    <w:rsid w:val="00BB6C7F"/>
    <w:rsid w:val="00BB6CDF"/>
    <w:rsid w:val="00BB6ED5"/>
    <w:rsid w:val="00BB7366"/>
    <w:rsid w:val="00BB7552"/>
    <w:rsid w:val="00BC00D5"/>
    <w:rsid w:val="00BC0FD0"/>
    <w:rsid w:val="00BC109B"/>
    <w:rsid w:val="00BC15F1"/>
    <w:rsid w:val="00BC1936"/>
    <w:rsid w:val="00BC19ED"/>
    <w:rsid w:val="00BC21DC"/>
    <w:rsid w:val="00BC24D7"/>
    <w:rsid w:val="00BC25F8"/>
    <w:rsid w:val="00BC3638"/>
    <w:rsid w:val="00BC3BCE"/>
    <w:rsid w:val="00BC3D2F"/>
    <w:rsid w:val="00BC3D7E"/>
    <w:rsid w:val="00BC4913"/>
    <w:rsid w:val="00BC500C"/>
    <w:rsid w:val="00BC574F"/>
    <w:rsid w:val="00BC584F"/>
    <w:rsid w:val="00BC7605"/>
    <w:rsid w:val="00BD0616"/>
    <w:rsid w:val="00BD20A3"/>
    <w:rsid w:val="00BD2685"/>
    <w:rsid w:val="00BD29CD"/>
    <w:rsid w:val="00BD3006"/>
    <w:rsid w:val="00BD34F8"/>
    <w:rsid w:val="00BD3765"/>
    <w:rsid w:val="00BD3FE8"/>
    <w:rsid w:val="00BD400D"/>
    <w:rsid w:val="00BD421E"/>
    <w:rsid w:val="00BD4682"/>
    <w:rsid w:val="00BD53B4"/>
    <w:rsid w:val="00BD5641"/>
    <w:rsid w:val="00BD62D7"/>
    <w:rsid w:val="00BD6670"/>
    <w:rsid w:val="00BD6B38"/>
    <w:rsid w:val="00BD6C67"/>
    <w:rsid w:val="00BD77C0"/>
    <w:rsid w:val="00BD7F7A"/>
    <w:rsid w:val="00BE02E5"/>
    <w:rsid w:val="00BE0551"/>
    <w:rsid w:val="00BE06AA"/>
    <w:rsid w:val="00BE08AF"/>
    <w:rsid w:val="00BE114B"/>
    <w:rsid w:val="00BE1CD8"/>
    <w:rsid w:val="00BE1D10"/>
    <w:rsid w:val="00BE22E6"/>
    <w:rsid w:val="00BE4CB4"/>
    <w:rsid w:val="00BE556F"/>
    <w:rsid w:val="00BE5628"/>
    <w:rsid w:val="00BE598D"/>
    <w:rsid w:val="00BE602B"/>
    <w:rsid w:val="00BE6795"/>
    <w:rsid w:val="00BE68A9"/>
    <w:rsid w:val="00BE6B1A"/>
    <w:rsid w:val="00BE6BA7"/>
    <w:rsid w:val="00BE6EFB"/>
    <w:rsid w:val="00BE76BE"/>
    <w:rsid w:val="00BE7C68"/>
    <w:rsid w:val="00BE7EB4"/>
    <w:rsid w:val="00BF00E9"/>
    <w:rsid w:val="00BF0309"/>
    <w:rsid w:val="00BF0464"/>
    <w:rsid w:val="00BF07B2"/>
    <w:rsid w:val="00BF1856"/>
    <w:rsid w:val="00BF2058"/>
    <w:rsid w:val="00BF2500"/>
    <w:rsid w:val="00BF28C5"/>
    <w:rsid w:val="00BF2B88"/>
    <w:rsid w:val="00BF3074"/>
    <w:rsid w:val="00BF3207"/>
    <w:rsid w:val="00BF33A4"/>
    <w:rsid w:val="00BF3AB6"/>
    <w:rsid w:val="00BF3DBE"/>
    <w:rsid w:val="00BF3E6B"/>
    <w:rsid w:val="00BF3EE9"/>
    <w:rsid w:val="00BF42D0"/>
    <w:rsid w:val="00BF44A8"/>
    <w:rsid w:val="00BF4AA1"/>
    <w:rsid w:val="00BF52DD"/>
    <w:rsid w:val="00BF6739"/>
    <w:rsid w:val="00BF7BD7"/>
    <w:rsid w:val="00BF7CE2"/>
    <w:rsid w:val="00BF7D68"/>
    <w:rsid w:val="00C00391"/>
    <w:rsid w:val="00C008EA"/>
    <w:rsid w:val="00C00C93"/>
    <w:rsid w:val="00C011FF"/>
    <w:rsid w:val="00C015EA"/>
    <w:rsid w:val="00C01BCC"/>
    <w:rsid w:val="00C01E51"/>
    <w:rsid w:val="00C01F92"/>
    <w:rsid w:val="00C02A26"/>
    <w:rsid w:val="00C030EF"/>
    <w:rsid w:val="00C03803"/>
    <w:rsid w:val="00C03999"/>
    <w:rsid w:val="00C03BC2"/>
    <w:rsid w:val="00C04283"/>
    <w:rsid w:val="00C047A6"/>
    <w:rsid w:val="00C050F6"/>
    <w:rsid w:val="00C05378"/>
    <w:rsid w:val="00C06159"/>
    <w:rsid w:val="00C074E9"/>
    <w:rsid w:val="00C101BA"/>
    <w:rsid w:val="00C10791"/>
    <w:rsid w:val="00C10861"/>
    <w:rsid w:val="00C1254C"/>
    <w:rsid w:val="00C130A3"/>
    <w:rsid w:val="00C13152"/>
    <w:rsid w:val="00C1390B"/>
    <w:rsid w:val="00C13C52"/>
    <w:rsid w:val="00C14366"/>
    <w:rsid w:val="00C16956"/>
    <w:rsid w:val="00C17E74"/>
    <w:rsid w:val="00C20491"/>
    <w:rsid w:val="00C208DD"/>
    <w:rsid w:val="00C219AA"/>
    <w:rsid w:val="00C21E2A"/>
    <w:rsid w:val="00C21E87"/>
    <w:rsid w:val="00C21FDF"/>
    <w:rsid w:val="00C23D10"/>
    <w:rsid w:val="00C2429C"/>
    <w:rsid w:val="00C24740"/>
    <w:rsid w:val="00C24822"/>
    <w:rsid w:val="00C24991"/>
    <w:rsid w:val="00C25A41"/>
    <w:rsid w:val="00C25C00"/>
    <w:rsid w:val="00C261DB"/>
    <w:rsid w:val="00C26949"/>
    <w:rsid w:val="00C27DA5"/>
    <w:rsid w:val="00C30544"/>
    <w:rsid w:val="00C305AF"/>
    <w:rsid w:val="00C30FD6"/>
    <w:rsid w:val="00C3180E"/>
    <w:rsid w:val="00C33DAC"/>
    <w:rsid w:val="00C34940"/>
    <w:rsid w:val="00C34AB4"/>
    <w:rsid w:val="00C34C57"/>
    <w:rsid w:val="00C37040"/>
    <w:rsid w:val="00C377F3"/>
    <w:rsid w:val="00C3786B"/>
    <w:rsid w:val="00C37CCC"/>
    <w:rsid w:val="00C40B19"/>
    <w:rsid w:val="00C415A6"/>
    <w:rsid w:val="00C41999"/>
    <w:rsid w:val="00C41F46"/>
    <w:rsid w:val="00C4221B"/>
    <w:rsid w:val="00C42965"/>
    <w:rsid w:val="00C43063"/>
    <w:rsid w:val="00C432B5"/>
    <w:rsid w:val="00C4389E"/>
    <w:rsid w:val="00C441D7"/>
    <w:rsid w:val="00C441F7"/>
    <w:rsid w:val="00C4423A"/>
    <w:rsid w:val="00C4430B"/>
    <w:rsid w:val="00C44E9B"/>
    <w:rsid w:val="00C460D1"/>
    <w:rsid w:val="00C46343"/>
    <w:rsid w:val="00C464C1"/>
    <w:rsid w:val="00C4662E"/>
    <w:rsid w:val="00C47347"/>
    <w:rsid w:val="00C47583"/>
    <w:rsid w:val="00C477F5"/>
    <w:rsid w:val="00C47B96"/>
    <w:rsid w:val="00C5151E"/>
    <w:rsid w:val="00C51DA9"/>
    <w:rsid w:val="00C5229E"/>
    <w:rsid w:val="00C52ACA"/>
    <w:rsid w:val="00C52DB1"/>
    <w:rsid w:val="00C52FC9"/>
    <w:rsid w:val="00C530F7"/>
    <w:rsid w:val="00C540F0"/>
    <w:rsid w:val="00C542B6"/>
    <w:rsid w:val="00C54F54"/>
    <w:rsid w:val="00C552C0"/>
    <w:rsid w:val="00C554E5"/>
    <w:rsid w:val="00C55DF8"/>
    <w:rsid w:val="00C56120"/>
    <w:rsid w:val="00C56B3F"/>
    <w:rsid w:val="00C56C2D"/>
    <w:rsid w:val="00C57355"/>
    <w:rsid w:val="00C57397"/>
    <w:rsid w:val="00C574DB"/>
    <w:rsid w:val="00C574FA"/>
    <w:rsid w:val="00C5792D"/>
    <w:rsid w:val="00C57FA1"/>
    <w:rsid w:val="00C603EF"/>
    <w:rsid w:val="00C60FA4"/>
    <w:rsid w:val="00C614D2"/>
    <w:rsid w:val="00C61C31"/>
    <w:rsid w:val="00C61E97"/>
    <w:rsid w:val="00C61F77"/>
    <w:rsid w:val="00C62529"/>
    <w:rsid w:val="00C625F9"/>
    <w:rsid w:val="00C63CAE"/>
    <w:rsid w:val="00C63F5D"/>
    <w:rsid w:val="00C64ABC"/>
    <w:rsid w:val="00C64E0D"/>
    <w:rsid w:val="00C6580E"/>
    <w:rsid w:val="00C660FA"/>
    <w:rsid w:val="00C6690A"/>
    <w:rsid w:val="00C66DE2"/>
    <w:rsid w:val="00C67206"/>
    <w:rsid w:val="00C7003D"/>
    <w:rsid w:val="00C70347"/>
    <w:rsid w:val="00C71597"/>
    <w:rsid w:val="00C71D24"/>
    <w:rsid w:val="00C7221A"/>
    <w:rsid w:val="00C730D7"/>
    <w:rsid w:val="00C744D0"/>
    <w:rsid w:val="00C748A5"/>
    <w:rsid w:val="00C76060"/>
    <w:rsid w:val="00C7630C"/>
    <w:rsid w:val="00C7734B"/>
    <w:rsid w:val="00C774F6"/>
    <w:rsid w:val="00C77694"/>
    <w:rsid w:val="00C77978"/>
    <w:rsid w:val="00C77B95"/>
    <w:rsid w:val="00C80A68"/>
    <w:rsid w:val="00C813AC"/>
    <w:rsid w:val="00C81D57"/>
    <w:rsid w:val="00C830EC"/>
    <w:rsid w:val="00C84599"/>
    <w:rsid w:val="00C8466D"/>
    <w:rsid w:val="00C8489C"/>
    <w:rsid w:val="00C84D21"/>
    <w:rsid w:val="00C84DA7"/>
    <w:rsid w:val="00C84F9D"/>
    <w:rsid w:val="00C855AB"/>
    <w:rsid w:val="00C85E38"/>
    <w:rsid w:val="00C86084"/>
    <w:rsid w:val="00C86AB1"/>
    <w:rsid w:val="00C86B78"/>
    <w:rsid w:val="00C87ADD"/>
    <w:rsid w:val="00C90AAC"/>
    <w:rsid w:val="00C90D26"/>
    <w:rsid w:val="00C90F9A"/>
    <w:rsid w:val="00C91AE6"/>
    <w:rsid w:val="00C92615"/>
    <w:rsid w:val="00C934E6"/>
    <w:rsid w:val="00C93AC3"/>
    <w:rsid w:val="00C93C34"/>
    <w:rsid w:val="00C93DAC"/>
    <w:rsid w:val="00C94943"/>
    <w:rsid w:val="00C94A06"/>
    <w:rsid w:val="00C94C76"/>
    <w:rsid w:val="00C94EB8"/>
    <w:rsid w:val="00C953A5"/>
    <w:rsid w:val="00C95C48"/>
    <w:rsid w:val="00C9619F"/>
    <w:rsid w:val="00C96272"/>
    <w:rsid w:val="00C96E7D"/>
    <w:rsid w:val="00C97F66"/>
    <w:rsid w:val="00CA172C"/>
    <w:rsid w:val="00CA18FD"/>
    <w:rsid w:val="00CA2182"/>
    <w:rsid w:val="00CA2AB5"/>
    <w:rsid w:val="00CA2AE1"/>
    <w:rsid w:val="00CA3CE1"/>
    <w:rsid w:val="00CA4558"/>
    <w:rsid w:val="00CA4A75"/>
    <w:rsid w:val="00CA4FE1"/>
    <w:rsid w:val="00CA5477"/>
    <w:rsid w:val="00CA5786"/>
    <w:rsid w:val="00CA5863"/>
    <w:rsid w:val="00CA6022"/>
    <w:rsid w:val="00CA61E1"/>
    <w:rsid w:val="00CA6E58"/>
    <w:rsid w:val="00CA6EE3"/>
    <w:rsid w:val="00CA6FA2"/>
    <w:rsid w:val="00CA7AC7"/>
    <w:rsid w:val="00CA7D57"/>
    <w:rsid w:val="00CB07BF"/>
    <w:rsid w:val="00CB0888"/>
    <w:rsid w:val="00CB0933"/>
    <w:rsid w:val="00CB12A1"/>
    <w:rsid w:val="00CB135D"/>
    <w:rsid w:val="00CB1384"/>
    <w:rsid w:val="00CB1937"/>
    <w:rsid w:val="00CB195C"/>
    <w:rsid w:val="00CB2154"/>
    <w:rsid w:val="00CB2B1E"/>
    <w:rsid w:val="00CB2CCD"/>
    <w:rsid w:val="00CB2EF4"/>
    <w:rsid w:val="00CB3BA5"/>
    <w:rsid w:val="00CB473E"/>
    <w:rsid w:val="00CB4C2D"/>
    <w:rsid w:val="00CB4F0C"/>
    <w:rsid w:val="00CB51CF"/>
    <w:rsid w:val="00CB5415"/>
    <w:rsid w:val="00CB5CB1"/>
    <w:rsid w:val="00CB62F1"/>
    <w:rsid w:val="00CB7583"/>
    <w:rsid w:val="00CC0728"/>
    <w:rsid w:val="00CC1B40"/>
    <w:rsid w:val="00CC1CFE"/>
    <w:rsid w:val="00CC26F8"/>
    <w:rsid w:val="00CC2CB7"/>
    <w:rsid w:val="00CC2F66"/>
    <w:rsid w:val="00CC3C1A"/>
    <w:rsid w:val="00CC4094"/>
    <w:rsid w:val="00CC41DE"/>
    <w:rsid w:val="00CC43B9"/>
    <w:rsid w:val="00CC46B9"/>
    <w:rsid w:val="00CC58A6"/>
    <w:rsid w:val="00CC58FF"/>
    <w:rsid w:val="00CC5C68"/>
    <w:rsid w:val="00CC5C8F"/>
    <w:rsid w:val="00CC6089"/>
    <w:rsid w:val="00CC61F6"/>
    <w:rsid w:val="00CC6B36"/>
    <w:rsid w:val="00CC6C6B"/>
    <w:rsid w:val="00CC79EA"/>
    <w:rsid w:val="00CD05AB"/>
    <w:rsid w:val="00CD0832"/>
    <w:rsid w:val="00CD106C"/>
    <w:rsid w:val="00CD229E"/>
    <w:rsid w:val="00CD26E4"/>
    <w:rsid w:val="00CD2837"/>
    <w:rsid w:val="00CD287F"/>
    <w:rsid w:val="00CD2DC3"/>
    <w:rsid w:val="00CD31C3"/>
    <w:rsid w:val="00CD327F"/>
    <w:rsid w:val="00CD3356"/>
    <w:rsid w:val="00CD4143"/>
    <w:rsid w:val="00CD460D"/>
    <w:rsid w:val="00CD48A2"/>
    <w:rsid w:val="00CD66E5"/>
    <w:rsid w:val="00CD6EF5"/>
    <w:rsid w:val="00CD722E"/>
    <w:rsid w:val="00CD7576"/>
    <w:rsid w:val="00CD77CA"/>
    <w:rsid w:val="00CD7CAD"/>
    <w:rsid w:val="00CE06E6"/>
    <w:rsid w:val="00CE0888"/>
    <w:rsid w:val="00CE0EC8"/>
    <w:rsid w:val="00CE0F90"/>
    <w:rsid w:val="00CE167C"/>
    <w:rsid w:val="00CE26E2"/>
    <w:rsid w:val="00CE2D72"/>
    <w:rsid w:val="00CE3476"/>
    <w:rsid w:val="00CE3EFF"/>
    <w:rsid w:val="00CE416A"/>
    <w:rsid w:val="00CE48A6"/>
    <w:rsid w:val="00CE5998"/>
    <w:rsid w:val="00CE5E0F"/>
    <w:rsid w:val="00CE6AEE"/>
    <w:rsid w:val="00CE713B"/>
    <w:rsid w:val="00CE7390"/>
    <w:rsid w:val="00CE73D9"/>
    <w:rsid w:val="00CE7632"/>
    <w:rsid w:val="00CE7721"/>
    <w:rsid w:val="00CE7ACA"/>
    <w:rsid w:val="00CF0403"/>
    <w:rsid w:val="00CF052D"/>
    <w:rsid w:val="00CF1516"/>
    <w:rsid w:val="00CF18B9"/>
    <w:rsid w:val="00CF2332"/>
    <w:rsid w:val="00CF24BD"/>
    <w:rsid w:val="00CF2915"/>
    <w:rsid w:val="00CF2A59"/>
    <w:rsid w:val="00CF40CF"/>
    <w:rsid w:val="00CF4B85"/>
    <w:rsid w:val="00CF5235"/>
    <w:rsid w:val="00CF5903"/>
    <w:rsid w:val="00CF60C8"/>
    <w:rsid w:val="00CF67CD"/>
    <w:rsid w:val="00CF6E09"/>
    <w:rsid w:val="00CF7251"/>
    <w:rsid w:val="00CF7459"/>
    <w:rsid w:val="00CF7CC7"/>
    <w:rsid w:val="00D000EE"/>
    <w:rsid w:val="00D00514"/>
    <w:rsid w:val="00D00BC8"/>
    <w:rsid w:val="00D0133B"/>
    <w:rsid w:val="00D01A5C"/>
    <w:rsid w:val="00D027EE"/>
    <w:rsid w:val="00D032F0"/>
    <w:rsid w:val="00D04309"/>
    <w:rsid w:val="00D04734"/>
    <w:rsid w:val="00D06399"/>
    <w:rsid w:val="00D07045"/>
    <w:rsid w:val="00D07F50"/>
    <w:rsid w:val="00D1069E"/>
    <w:rsid w:val="00D11BDC"/>
    <w:rsid w:val="00D12551"/>
    <w:rsid w:val="00D12747"/>
    <w:rsid w:val="00D12BE6"/>
    <w:rsid w:val="00D135BD"/>
    <w:rsid w:val="00D136F8"/>
    <w:rsid w:val="00D1484B"/>
    <w:rsid w:val="00D149FA"/>
    <w:rsid w:val="00D15452"/>
    <w:rsid w:val="00D16079"/>
    <w:rsid w:val="00D166E8"/>
    <w:rsid w:val="00D16963"/>
    <w:rsid w:val="00D16A73"/>
    <w:rsid w:val="00D16E53"/>
    <w:rsid w:val="00D172BA"/>
    <w:rsid w:val="00D17A35"/>
    <w:rsid w:val="00D17EC5"/>
    <w:rsid w:val="00D20411"/>
    <w:rsid w:val="00D204D4"/>
    <w:rsid w:val="00D20D66"/>
    <w:rsid w:val="00D20D8C"/>
    <w:rsid w:val="00D212E7"/>
    <w:rsid w:val="00D2171D"/>
    <w:rsid w:val="00D21F01"/>
    <w:rsid w:val="00D21FBE"/>
    <w:rsid w:val="00D23682"/>
    <w:rsid w:val="00D23DE5"/>
    <w:rsid w:val="00D23E20"/>
    <w:rsid w:val="00D24C3A"/>
    <w:rsid w:val="00D25C06"/>
    <w:rsid w:val="00D261BC"/>
    <w:rsid w:val="00D262B8"/>
    <w:rsid w:val="00D26772"/>
    <w:rsid w:val="00D27AFB"/>
    <w:rsid w:val="00D30930"/>
    <w:rsid w:val="00D31065"/>
    <w:rsid w:val="00D3152A"/>
    <w:rsid w:val="00D31582"/>
    <w:rsid w:val="00D3179F"/>
    <w:rsid w:val="00D32101"/>
    <w:rsid w:val="00D32609"/>
    <w:rsid w:val="00D33C67"/>
    <w:rsid w:val="00D33D73"/>
    <w:rsid w:val="00D33EF9"/>
    <w:rsid w:val="00D33F65"/>
    <w:rsid w:val="00D34184"/>
    <w:rsid w:val="00D35F36"/>
    <w:rsid w:val="00D36CA3"/>
    <w:rsid w:val="00D3775B"/>
    <w:rsid w:val="00D37E3D"/>
    <w:rsid w:val="00D406B3"/>
    <w:rsid w:val="00D40927"/>
    <w:rsid w:val="00D40DEC"/>
    <w:rsid w:val="00D42D3D"/>
    <w:rsid w:val="00D42EF1"/>
    <w:rsid w:val="00D43843"/>
    <w:rsid w:val="00D43A60"/>
    <w:rsid w:val="00D45018"/>
    <w:rsid w:val="00D45F04"/>
    <w:rsid w:val="00D46081"/>
    <w:rsid w:val="00D46D8C"/>
    <w:rsid w:val="00D46F5A"/>
    <w:rsid w:val="00D46FE9"/>
    <w:rsid w:val="00D477E0"/>
    <w:rsid w:val="00D47B30"/>
    <w:rsid w:val="00D51302"/>
    <w:rsid w:val="00D51838"/>
    <w:rsid w:val="00D51AE3"/>
    <w:rsid w:val="00D5215E"/>
    <w:rsid w:val="00D52BEC"/>
    <w:rsid w:val="00D532D5"/>
    <w:rsid w:val="00D53CA8"/>
    <w:rsid w:val="00D53EA8"/>
    <w:rsid w:val="00D546E1"/>
    <w:rsid w:val="00D553F6"/>
    <w:rsid w:val="00D55E35"/>
    <w:rsid w:val="00D56445"/>
    <w:rsid w:val="00D569AB"/>
    <w:rsid w:val="00D57366"/>
    <w:rsid w:val="00D574EA"/>
    <w:rsid w:val="00D57FA3"/>
    <w:rsid w:val="00D60832"/>
    <w:rsid w:val="00D60F69"/>
    <w:rsid w:val="00D6183B"/>
    <w:rsid w:val="00D61CFE"/>
    <w:rsid w:val="00D628FA"/>
    <w:rsid w:val="00D62DA4"/>
    <w:rsid w:val="00D634D4"/>
    <w:rsid w:val="00D63A80"/>
    <w:rsid w:val="00D63B4D"/>
    <w:rsid w:val="00D63D3F"/>
    <w:rsid w:val="00D642CA"/>
    <w:rsid w:val="00D644DC"/>
    <w:rsid w:val="00D6471F"/>
    <w:rsid w:val="00D647C8"/>
    <w:rsid w:val="00D652D4"/>
    <w:rsid w:val="00D6540D"/>
    <w:rsid w:val="00D65C68"/>
    <w:rsid w:val="00D66534"/>
    <w:rsid w:val="00D66A18"/>
    <w:rsid w:val="00D671F9"/>
    <w:rsid w:val="00D67C00"/>
    <w:rsid w:val="00D67C98"/>
    <w:rsid w:val="00D703BB"/>
    <w:rsid w:val="00D7077C"/>
    <w:rsid w:val="00D70801"/>
    <w:rsid w:val="00D70C3E"/>
    <w:rsid w:val="00D71365"/>
    <w:rsid w:val="00D71DFC"/>
    <w:rsid w:val="00D739D2"/>
    <w:rsid w:val="00D74358"/>
    <w:rsid w:val="00D74863"/>
    <w:rsid w:val="00D74DE2"/>
    <w:rsid w:val="00D75285"/>
    <w:rsid w:val="00D75683"/>
    <w:rsid w:val="00D77418"/>
    <w:rsid w:val="00D774B0"/>
    <w:rsid w:val="00D81102"/>
    <w:rsid w:val="00D83125"/>
    <w:rsid w:val="00D83240"/>
    <w:rsid w:val="00D838AB"/>
    <w:rsid w:val="00D846F5"/>
    <w:rsid w:val="00D8508A"/>
    <w:rsid w:val="00D852B3"/>
    <w:rsid w:val="00D85E3C"/>
    <w:rsid w:val="00D863CE"/>
    <w:rsid w:val="00D867D5"/>
    <w:rsid w:val="00D8736B"/>
    <w:rsid w:val="00D8779D"/>
    <w:rsid w:val="00D879F6"/>
    <w:rsid w:val="00D90247"/>
    <w:rsid w:val="00D903F2"/>
    <w:rsid w:val="00D90655"/>
    <w:rsid w:val="00D90E0A"/>
    <w:rsid w:val="00D90FA8"/>
    <w:rsid w:val="00D90FCE"/>
    <w:rsid w:val="00D914BB"/>
    <w:rsid w:val="00D91584"/>
    <w:rsid w:val="00D91D02"/>
    <w:rsid w:val="00D929DF"/>
    <w:rsid w:val="00D92DF8"/>
    <w:rsid w:val="00D93082"/>
    <w:rsid w:val="00D934F3"/>
    <w:rsid w:val="00D94AA4"/>
    <w:rsid w:val="00D94C6B"/>
    <w:rsid w:val="00D95C4A"/>
    <w:rsid w:val="00D96A61"/>
    <w:rsid w:val="00D97448"/>
    <w:rsid w:val="00D97DFF"/>
    <w:rsid w:val="00DA0205"/>
    <w:rsid w:val="00DA06BF"/>
    <w:rsid w:val="00DA08B2"/>
    <w:rsid w:val="00DA0CF9"/>
    <w:rsid w:val="00DA0D26"/>
    <w:rsid w:val="00DA0EFE"/>
    <w:rsid w:val="00DA199B"/>
    <w:rsid w:val="00DA19E2"/>
    <w:rsid w:val="00DA1ABF"/>
    <w:rsid w:val="00DA227A"/>
    <w:rsid w:val="00DA2B2F"/>
    <w:rsid w:val="00DA2DC5"/>
    <w:rsid w:val="00DA45C7"/>
    <w:rsid w:val="00DA47E1"/>
    <w:rsid w:val="00DA4D2B"/>
    <w:rsid w:val="00DA64CA"/>
    <w:rsid w:val="00DA6553"/>
    <w:rsid w:val="00DA6BCE"/>
    <w:rsid w:val="00DA715A"/>
    <w:rsid w:val="00DA73D2"/>
    <w:rsid w:val="00DA76A8"/>
    <w:rsid w:val="00DA7A47"/>
    <w:rsid w:val="00DB02A0"/>
    <w:rsid w:val="00DB0372"/>
    <w:rsid w:val="00DB0889"/>
    <w:rsid w:val="00DB1B48"/>
    <w:rsid w:val="00DB2449"/>
    <w:rsid w:val="00DB26AE"/>
    <w:rsid w:val="00DB36BB"/>
    <w:rsid w:val="00DB3AF9"/>
    <w:rsid w:val="00DB3F70"/>
    <w:rsid w:val="00DB4398"/>
    <w:rsid w:val="00DB4ED6"/>
    <w:rsid w:val="00DB4FC7"/>
    <w:rsid w:val="00DB5E11"/>
    <w:rsid w:val="00DB674C"/>
    <w:rsid w:val="00DB682E"/>
    <w:rsid w:val="00DB6B11"/>
    <w:rsid w:val="00DB6CB9"/>
    <w:rsid w:val="00DB6EA6"/>
    <w:rsid w:val="00DB6F3F"/>
    <w:rsid w:val="00DB7ECC"/>
    <w:rsid w:val="00DB7ECD"/>
    <w:rsid w:val="00DC0247"/>
    <w:rsid w:val="00DC113D"/>
    <w:rsid w:val="00DC13B0"/>
    <w:rsid w:val="00DC19CA"/>
    <w:rsid w:val="00DC204D"/>
    <w:rsid w:val="00DC30FE"/>
    <w:rsid w:val="00DC34F3"/>
    <w:rsid w:val="00DC387E"/>
    <w:rsid w:val="00DC3BA4"/>
    <w:rsid w:val="00DC3F2F"/>
    <w:rsid w:val="00DC4050"/>
    <w:rsid w:val="00DC497F"/>
    <w:rsid w:val="00DC4B8F"/>
    <w:rsid w:val="00DC50A9"/>
    <w:rsid w:val="00DC66D1"/>
    <w:rsid w:val="00DC679C"/>
    <w:rsid w:val="00DC6BD5"/>
    <w:rsid w:val="00DC7466"/>
    <w:rsid w:val="00DC7D6B"/>
    <w:rsid w:val="00DD1076"/>
    <w:rsid w:val="00DD10D4"/>
    <w:rsid w:val="00DD2054"/>
    <w:rsid w:val="00DD23B3"/>
    <w:rsid w:val="00DD2C27"/>
    <w:rsid w:val="00DD3701"/>
    <w:rsid w:val="00DD38BB"/>
    <w:rsid w:val="00DD48EB"/>
    <w:rsid w:val="00DD4EC0"/>
    <w:rsid w:val="00DD5156"/>
    <w:rsid w:val="00DD5293"/>
    <w:rsid w:val="00DD57F2"/>
    <w:rsid w:val="00DD5CCF"/>
    <w:rsid w:val="00DD6030"/>
    <w:rsid w:val="00DD6B55"/>
    <w:rsid w:val="00DD6ED4"/>
    <w:rsid w:val="00DD77E9"/>
    <w:rsid w:val="00DE003A"/>
    <w:rsid w:val="00DE0B53"/>
    <w:rsid w:val="00DE0C76"/>
    <w:rsid w:val="00DE0EFB"/>
    <w:rsid w:val="00DE1482"/>
    <w:rsid w:val="00DE1B0D"/>
    <w:rsid w:val="00DE1D87"/>
    <w:rsid w:val="00DE2091"/>
    <w:rsid w:val="00DE3135"/>
    <w:rsid w:val="00DE343A"/>
    <w:rsid w:val="00DE367F"/>
    <w:rsid w:val="00DE36D0"/>
    <w:rsid w:val="00DE4819"/>
    <w:rsid w:val="00DE49AC"/>
    <w:rsid w:val="00DE59D1"/>
    <w:rsid w:val="00DE5A7E"/>
    <w:rsid w:val="00DE5FBF"/>
    <w:rsid w:val="00DE6F89"/>
    <w:rsid w:val="00DE7BF9"/>
    <w:rsid w:val="00DE7DD5"/>
    <w:rsid w:val="00DE7F17"/>
    <w:rsid w:val="00DE7F9F"/>
    <w:rsid w:val="00DF0897"/>
    <w:rsid w:val="00DF0EE2"/>
    <w:rsid w:val="00DF0F85"/>
    <w:rsid w:val="00DF2015"/>
    <w:rsid w:val="00DF24B6"/>
    <w:rsid w:val="00DF2AFC"/>
    <w:rsid w:val="00DF578A"/>
    <w:rsid w:val="00DF6F19"/>
    <w:rsid w:val="00DF761C"/>
    <w:rsid w:val="00DF78C4"/>
    <w:rsid w:val="00DF7C08"/>
    <w:rsid w:val="00E0086C"/>
    <w:rsid w:val="00E0202C"/>
    <w:rsid w:val="00E0212F"/>
    <w:rsid w:val="00E02A6F"/>
    <w:rsid w:val="00E02AA2"/>
    <w:rsid w:val="00E03205"/>
    <w:rsid w:val="00E03838"/>
    <w:rsid w:val="00E03E66"/>
    <w:rsid w:val="00E04073"/>
    <w:rsid w:val="00E041F4"/>
    <w:rsid w:val="00E04444"/>
    <w:rsid w:val="00E048A3"/>
    <w:rsid w:val="00E049D4"/>
    <w:rsid w:val="00E06095"/>
    <w:rsid w:val="00E0621D"/>
    <w:rsid w:val="00E06266"/>
    <w:rsid w:val="00E062A5"/>
    <w:rsid w:val="00E065AE"/>
    <w:rsid w:val="00E06AE1"/>
    <w:rsid w:val="00E07D76"/>
    <w:rsid w:val="00E1058D"/>
    <w:rsid w:val="00E10BB9"/>
    <w:rsid w:val="00E115DE"/>
    <w:rsid w:val="00E117C5"/>
    <w:rsid w:val="00E11B5A"/>
    <w:rsid w:val="00E126A8"/>
    <w:rsid w:val="00E137FB"/>
    <w:rsid w:val="00E1398B"/>
    <w:rsid w:val="00E13DB8"/>
    <w:rsid w:val="00E13E1B"/>
    <w:rsid w:val="00E14B27"/>
    <w:rsid w:val="00E1508D"/>
    <w:rsid w:val="00E154B2"/>
    <w:rsid w:val="00E169A0"/>
    <w:rsid w:val="00E16B6B"/>
    <w:rsid w:val="00E16FE1"/>
    <w:rsid w:val="00E172DA"/>
    <w:rsid w:val="00E179FC"/>
    <w:rsid w:val="00E20BFF"/>
    <w:rsid w:val="00E20C42"/>
    <w:rsid w:val="00E20E40"/>
    <w:rsid w:val="00E23792"/>
    <w:rsid w:val="00E23CFF"/>
    <w:rsid w:val="00E24A35"/>
    <w:rsid w:val="00E24D5A"/>
    <w:rsid w:val="00E2593E"/>
    <w:rsid w:val="00E26B8D"/>
    <w:rsid w:val="00E274CE"/>
    <w:rsid w:val="00E27802"/>
    <w:rsid w:val="00E3140C"/>
    <w:rsid w:val="00E319AC"/>
    <w:rsid w:val="00E31E7F"/>
    <w:rsid w:val="00E31F2C"/>
    <w:rsid w:val="00E32072"/>
    <w:rsid w:val="00E32C72"/>
    <w:rsid w:val="00E33160"/>
    <w:rsid w:val="00E33190"/>
    <w:rsid w:val="00E34038"/>
    <w:rsid w:val="00E34700"/>
    <w:rsid w:val="00E34895"/>
    <w:rsid w:val="00E34C6E"/>
    <w:rsid w:val="00E35469"/>
    <w:rsid w:val="00E35838"/>
    <w:rsid w:val="00E37859"/>
    <w:rsid w:val="00E37BAC"/>
    <w:rsid w:val="00E37EC4"/>
    <w:rsid w:val="00E37F2E"/>
    <w:rsid w:val="00E4050C"/>
    <w:rsid w:val="00E4056B"/>
    <w:rsid w:val="00E40967"/>
    <w:rsid w:val="00E41749"/>
    <w:rsid w:val="00E41A3D"/>
    <w:rsid w:val="00E41DA5"/>
    <w:rsid w:val="00E41E78"/>
    <w:rsid w:val="00E41EE5"/>
    <w:rsid w:val="00E42322"/>
    <w:rsid w:val="00E4302A"/>
    <w:rsid w:val="00E43227"/>
    <w:rsid w:val="00E4345D"/>
    <w:rsid w:val="00E44890"/>
    <w:rsid w:val="00E44DF0"/>
    <w:rsid w:val="00E44FE8"/>
    <w:rsid w:val="00E45253"/>
    <w:rsid w:val="00E457D1"/>
    <w:rsid w:val="00E45D69"/>
    <w:rsid w:val="00E463C7"/>
    <w:rsid w:val="00E478FF"/>
    <w:rsid w:val="00E47A77"/>
    <w:rsid w:val="00E47C81"/>
    <w:rsid w:val="00E47CB5"/>
    <w:rsid w:val="00E505C8"/>
    <w:rsid w:val="00E50629"/>
    <w:rsid w:val="00E51871"/>
    <w:rsid w:val="00E519D8"/>
    <w:rsid w:val="00E51F15"/>
    <w:rsid w:val="00E52400"/>
    <w:rsid w:val="00E52522"/>
    <w:rsid w:val="00E53943"/>
    <w:rsid w:val="00E544D4"/>
    <w:rsid w:val="00E54BFA"/>
    <w:rsid w:val="00E5524B"/>
    <w:rsid w:val="00E571D6"/>
    <w:rsid w:val="00E57583"/>
    <w:rsid w:val="00E60116"/>
    <w:rsid w:val="00E6020B"/>
    <w:rsid w:val="00E60432"/>
    <w:rsid w:val="00E60574"/>
    <w:rsid w:val="00E60C56"/>
    <w:rsid w:val="00E60E29"/>
    <w:rsid w:val="00E6183E"/>
    <w:rsid w:val="00E62207"/>
    <w:rsid w:val="00E623DA"/>
    <w:rsid w:val="00E62CA5"/>
    <w:rsid w:val="00E63847"/>
    <w:rsid w:val="00E63F58"/>
    <w:rsid w:val="00E64596"/>
    <w:rsid w:val="00E645A0"/>
    <w:rsid w:val="00E64BF2"/>
    <w:rsid w:val="00E652E5"/>
    <w:rsid w:val="00E65454"/>
    <w:rsid w:val="00E6595B"/>
    <w:rsid w:val="00E65E5E"/>
    <w:rsid w:val="00E669D3"/>
    <w:rsid w:val="00E66A4E"/>
    <w:rsid w:val="00E671C9"/>
    <w:rsid w:val="00E675C2"/>
    <w:rsid w:val="00E67740"/>
    <w:rsid w:val="00E71124"/>
    <w:rsid w:val="00E713DC"/>
    <w:rsid w:val="00E71482"/>
    <w:rsid w:val="00E72317"/>
    <w:rsid w:val="00E724B4"/>
    <w:rsid w:val="00E728D2"/>
    <w:rsid w:val="00E73966"/>
    <w:rsid w:val="00E73EE5"/>
    <w:rsid w:val="00E74B00"/>
    <w:rsid w:val="00E74EA4"/>
    <w:rsid w:val="00E74FEE"/>
    <w:rsid w:val="00E74FF4"/>
    <w:rsid w:val="00E75015"/>
    <w:rsid w:val="00E75C00"/>
    <w:rsid w:val="00E75E06"/>
    <w:rsid w:val="00E76220"/>
    <w:rsid w:val="00E80612"/>
    <w:rsid w:val="00E80A14"/>
    <w:rsid w:val="00E81017"/>
    <w:rsid w:val="00E81C45"/>
    <w:rsid w:val="00E81E6C"/>
    <w:rsid w:val="00E83137"/>
    <w:rsid w:val="00E834C1"/>
    <w:rsid w:val="00E845C8"/>
    <w:rsid w:val="00E84659"/>
    <w:rsid w:val="00E84B1A"/>
    <w:rsid w:val="00E84EDC"/>
    <w:rsid w:val="00E85142"/>
    <w:rsid w:val="00E85819"/>
    <w:rsid w:val="00E864C1"/>
    <w:rsid w:val="00E86E15"/>
    <w:rsid w:val="00E86E4D"/>
    <w:rsid w:val="00E87335"/>
    <w:rsid w:val="00E878B9"/>
    <w:rsid w:val="00E87E7E"/>
    <w:rsid w:val="00E9012C"/>
    <w:rsid w:val="00E902A2"/>
    <w:rsid w:val="00E902A9"/>
    <w:rsid w:val="00E90410"/>
    <w:rsid w:val="00E90FC9"/>
    <w:rsid w:val="00E91876"/>
    <w:rsid w:val="00E92167"/>
    <w:rsid w:val="00E924CC"/>
    <w:rsid w:val="00E9275A"/>
    <w:rsid w:val="00E92C09"/>
    <w:rsid w:val="00E93825"/>
    <w:rsid w:val="00E93A93"/>
    <w:rsid w:val="00E948DA"/>
    <w:rsid w:val="00E94B23"/>
    <w:rsid w:val="00E954A7"/>
    <w:rsid w:val="00E95705"/>
    <w:rsid w:val="00E95FBF"/>
    <w:rsid w:val="00E96027"/>
    <w:rsid w:val="00E96640"/>
    <w:rsid w:val="00E96892"/>
    <w:rsid w:val="00E969BD"/>
    <w:rsid w:val="00E977D5"/>
    <w:rsid w:val="00E97C89"/>
    <w:rsid w:val="00EA0322"/>
    <w:rsid w:val="00EA064C"/>
    <w:rsid w:val="00EA121A"/>
    <w:rsid w:val="00EA1603"/>
    <w:rsid w:val="00EA173B"/>
    <w:rsid w:val="00EA1B42"/>
    <w:rsid w:val="00EA26F0"/>
    <w:rsid w:val="00EA2EE7"/>
    <w:rsid w:val="00EA3499"/>
    <w:rsid w:val="00EA397D"/>
    <w:rsid w:val="00EA3B27"/>
    <w:rsid w:val="00EA3ED3"/>
    <w:rsid w:val="00EA4274"/>
    <w:rsid w:val="00EA4456"/>
    <w:rsid w:val="00EA5984"/>
    <w:rsid w:val="00EA67FA"/>
    <w:rsid w:val="00EA710D"/>
    <w:rsid w:val="00EA750D"/>
    <w:rsid w:val="00EA76FC"/>
    <w:rsid w:val="00EA79EE"/>
    <w:rsid w:val="00EA7AF4"/>
    <w:rsid w:val="00EA7B79"/>
    <w:rsid w:val="00EA7CBD"/>
    <w:rsid w:val="00EB0BFA"/>
    <w:rsid w:val="00EB1203"/>
    <w:rsid w:val="00EB1B45"/>
    <w:rsid w:val="00EB1C92"/>
    <w:rsid w:val="00EB233C"/>
    <w:rsid w:val="00EB26A3"/>
    <w:rsid w:val="00EB31C2"/>
    <w:rsid w:val="00EB3E72"/>
    <w:rsid w:val="00EB3EFF"/>
    <w:rsid w:val="00EB5356"/>
    <w:rsid w:val="00EB56F0"/>
    <w:rsid w:val="00EB57D9"/>
    <w:rsid w:val="00EB5ED6"/>
    <w:rsid w:val="00EB602B"/>
    <w:rsid w:val="00EB62B2"/>
    <w:rsid w:val="00EB6CF0"/>
    <w:rsid w:val="00EB7265"/>
    <w:rsid w:val="00EC0751"/>
    <w:rsid w:val="00EC09E3"/>
    <w:rsid w:val="00EC11BA"/>
    <w:rsid w:val="00EC17A8"/>
    <w:rsid w:val="00EC1AB0"/>
    <w:rsid w:val="00EC1FA3"/>
    <w:rsid w:val="00EC22F8"/>
    <w:rsid w:val="00EC2317"/>
    <w:rsid w:val="00EC2B61"/>
    <w:rsid w:val="00EC2CAC"/>
    <w:rsid w:val="00EC3384"/>
    <w:rsid w:val="00EC3580"/>
    <w:rsid w:val="00EC379A"/>
    <w:rsid w:val="00EC3E28"/>
    <w:rsid w:val="00EC437F"/>
    <w:rsid w:val="00EC515A"/>
    <w:rsid w:val="00EC5787"/>
    <w:rsid w:val="00EC5B30"/>
    <w:rsid w:val="00EC6888"/>
    <w:rsid w:val="00EC704E"/>
    <w:rsid w:val="00EC7253"/>
    <w:rsid w:val="00EC73EE"/>
    <w:rsid w:val="00EC75E2"/>
    <w:rsid w:val="00EC7BF9"/>
    <w:rsid w:val="00ED0F54"/>
    <w:rsid w:val="00ED171A"/>
    <w:rsid w:val="00ED19AE"/>
    <w:rsid w:val="00ED2A08"/>
    <w:rsid w:val="00ED3091"/>
    <w:rsid w:val="00ED31A7"/>
    <w:rsid w:val="00ED360E"/>
    <w:rsid w:val="00ED3CAB"/>
    <w:rsid w:val="00ED3ED3"/>
    <w:rsid w:val="00ED4271"/>
    <w:rsid w:val="00ED55B3"/>
    <w:rsid w:val="00ED58A2"/>
    <w:rsid w:val="00ED5D0C"/>
    <w:rsid w:val="00ED6161"/>
    <w:rsid w:val="00ED66A5"/>
    <w:rsid w:val="00ED676B"/>
    <w:rsid w:val="00ED6886"/>
    <w:rsid w:val="00ED7140"/>
    <w:rsid w:val="00ED74B6"/>
    <w:rsid w:val="00ED766C"/>
    <w:rsid w:val="00ED7C8E"/>
    <w:rsid w:val="00EE17D9"/>
    <w:rsid w:val="00EE26A0"/>
    <w:rsid w:val="00EE2A3A"/>
    <w:rsid w:val="00EE2ADA"/>
    <w:rsid w:val="00EE2D99"/>
    <w:rsid w:val="00EE2DAF"/>
    <w:rsid w:val="00EE3076"/>
    <w:rsid w:val="00EE3B61"/>
    <w:rsid w:val="00EE4B42"/>
    <w:rsid w:val="00EE5316"/>
    <w:rsid w:val="00EE59D6"/>
    <w:rsid w:val="00EE6145"/>
    <w:rsid w:val="00EE646C"/>
    <w:rsid w:val="00EE6502"/>
    <w:rsid w:val="00EE6646"/>
    <w:rsid w:val="00EE695B"/>
    <w:rsid w:val="00EE6CDD"/>
    <w:rsid w:val="00EE6E7F"/>
    <w:rsid w:val="00EE73F3"/>
    <w:rsid w:val="00EE7F44"/>
    <w:rsid w:val="00EF03F8"/>
    <w:rsid w:val="00EF1B63"/>
    <w:rsid w:val="00EF282B"/>
    <w:rsid w:val="00EF33B9"/>
    <w:rsid w:val="00EF3E68"/>
    <w:rsid w:val="00EF4434"/>
    <w:rsid w:val="00EF4468"/>
    <w:rsid w:val="00EF4572"/>
    <w:rsid w:val="00EF4918"/>
    <w:rsid w:val="00EF58DF"/>
    <w:rsid w:val="00EF650B"/>
    <w:rsid w:val="00EF75BF"/>
    <w:rsid w:val="00F00893"/>
    <w:rsid w:val="00F008B6"/>
    <w:rsid w:val="00F00CB9"/>
    <w:rsid w:val="00F00EA0"/>
    <w:rsid w:val="00F016DA"/>
    <w:rsid w:val="00F0292A"/>
    <w:rsid w:val="00F0394E"/>
    <w:rsid w:val="00F04068"/>
    <w:rsid w:val="00F0507A"/>
    <w:rsid w:val="00F053A6"/>
    <w:rsid w:val="00F058D7"/>
    <w:rsid w:val="00F06A79"/>
    <w:rsid w:val="00F076C0"/>
    <w:rsid w:val="00F10208"/>
    <w:rsid w:val="00F10CF1"/>
    <w:rsid w:val="00F116B0"/>
    <w:rsid w:val="00F11CE8"/>
    <w:rsid w:val="00F11E5B"/>
    <w:rsid w:val="00F1263D"/>
    <w:rsid w:val="00F128AE"/>
    <w:rsid w:val="00F12C31"/>
    <w:rsid w:val="00F13395"/>
    <w:rsid w:val="00F142D0"/>
    <w:rsid w:val="00F14C53"/>
    <w:rsid w:val="00F150CA"/>
    <w:rsid w:val="00F151E9"/>
    <w:rsid w:val="00F153B8"/>
    <w:rsid w:val="00F15AF7"/>
    <w:rsid w:val="00F167B4"/>
    <w:rsid w:val="00F17F3F"/>
    <w:rsid w:val="00F206D4"/>
    <w:rsid w:val="00F20BF6"/>
    <w:rsid w:val="00F21F8F"/>
    <w:rsid w:val="00F22344"/>
    <w:rsid w:val="00F22892"/>
    <w:rsid w:val="00F24C66"/>
    <w:rsid w:val="00F24CD1"/>
    <w:rsid w:val="00F25585"/>
    <w:rsid w:val="00F25606"/>
    <w:rsid w:val="00F2584A"/>
    <w:rsid w:val="00F2586B"/>
    <w:rsid w:val="00F260A0"/>
    <w:rsid w:val="00F269DF"/>
    <w:rsid w:val="00F2743E"/>
    <w:rsid w:val="00F30180"/>
    <w:rsid w:val="00F302A9"/>
    <w:rsid w:val="00F308C9"/>
    <w:rsid w:val="00F30C04"/>
    <w:rsid w:val="00F3110C"/>
    <w:rsid w:val="00F3170D"/>
    <w:rsid w:val="00F317D5"/>
    <w:rsid w:val="00F31B5B"/>
    <w:rsid w:val="00F3308A"/>
    <w:rsid w:val="00F33FC5"/>
    <w:rsid w:val="00F34838"/>
    <w:rsid w:val="00F369BA"/>
    <w:rsid w:val="00F40933"/>
    <w:rsid w:val="00F40F25"/>
    <w:rsid w:val="00F41506"/>
    <w:rsid w:val="00F4161D"/>
    <w:rsid w:val="00F4187F"/>
    <w:rsid w:val="00F42364"/>
    <w:rsid w:val="00F42F69"/>
    <w:rsid w:val="00F43711"/>
    <w:rsid w:val="00F4431B"/>
    <w:rsid w:val="00F445A5"/>
    <w:rsid w:val="00F44740"/>
    <w:rsid w:val="00F45633"/>
    <w:rsid w:val="00F456FB"/>
    <w:rsid w:val="00F45FEC"/>
    <w:rsid w:val="00F467F5"/>
    <w:rsid w:val="00F46EE3"/>
    <w:rsid w:val="00F475C9"/>
    <w:rsid w:val="00F4788A"/>
    <w:rsid w:val="00F47901"/>
    <w:rsid w:val="00F47AE3"/>
    <w:rsid w:val="00F47F95"/>
    <w:rsid w:val="00F519FF"/>
    <w:rsid w:val="00F51A61"/>
    <w:rsid w:val="00F51DAD"/>
    <w:rsid w:val="00F52F03"/>
    <w:rsid w:val="00F53DB8"/>
    <w:rsid w:val="00F54672"/>
    <w:rsid w:val="00F549EC"/>
    <w:rsid w:val="00F54CC5"/>
    <w:rsid w:val="00F54D6B"/>
    <w:rsid w:val="00F54D8D"/>
    <w:rsid w:val="00F550DF"/>
    <w:rsid w:val="00F55F72"/>
    <w:rsid w:val="00F56165"/>
    <w:rsid w:val="00F56A6F"/>
    <w:rsid w:val="00F57161"/>
    <w:rsid w:val="00F5729B"/>
    <w:rsid w:val="00F57449"/>
    <w:rsid w:val="00F57517"/>
    <w:rsid w:val="00F57BD5"/>
    <w:rsid w:val="00F610A2"/>
    <w:rsid w:val="00F614A5"/>
    <w:rsid w:val="00F619CF"/>
    <w:rsid w:val="00F61E2E"/>
    <w:rsid w:val="00F61F75"/>
    <w:rsid w:val="00F62133"/>
    <w:rsid w:val="00F62337"/>
    <w:rsid w:val="00F630E2"/>
    <w:rsid w:val="00F638A9"/>
    <w:rsid w:val="00F673D4"/>
    <w:rsid w:val="00F6758A"/>
    <w:rsid w:val="00F676AA"/>
    <w:rsid w:val="00F67C94"/>
    <w:rsid w:val="00F67CDA"/>
    <w:rsid w:val="00F67D24"/>
    <w:rsid w:val="00F7019E"/>
    <w:rsid w:val="00F70E41"/>
    <w:rsid w:val="00F70F09"/>
    <w:rsid w:val="00F712EF"/>
    <w:rsid w:val="00F71490"/>
    <w:rsid w:val="00F715F6"/>
    <w:rsid w:val="00F71A33"/>
    <w:rsid w:val="00F71CDA"/>
    <w:rsid w:val="00F71DAD"/>
    <w:rsid w:val="00F721A8"/>
    <w:rsid w:val="00F73228"/>
    <w:rsid w:val="00F73922"/>
    <w:rsid w:val="00F74111"/>
    <w:rsid w:val="00F74B47"/>
    <w:rsid w:val="00F74D15"/>
    <w:rsid w:val="00F74E3E"/>
    <w:rsid w:val="00F7519A"/>
    <w:rsid w:val="00F763EA"/>
    <w:rsid w:val="00F764BF"/>
    <w:rsid w:val="00F76A9E"/>
    <w:rsid w:val="00F76B33"/>
    <w:rsid w:val="00F773EE"/>
    <w:rsid w:val="00F7779B"/>
    <w:rsid w:val="00F77936"/>
    <w:rsid w:val="00F805EF"/>
    <w:rsid w:val="00F80F1E"/>
    <w:rsid w:val="00F81051"/>
    <w:rsid w:val="00F8181C"/>
    <w:rsid w:val="00F819B1"/>
    <w:rsid w:val="00F82210"/>
    <w:rsid w:val="00F826B9"/>
    <w:rsid w:val="00F829E8"/>
    <w:rsid w:val="00F82DDD"/>
    <w:rsid w:val="00F83929"/>
    <w:rsid w:val="00F83D6E"/>
    <w:rsid w:val="00F83DEA"/>
    <w:rsid w:val="00F8408A"/>
    <w:rsid w:val="00F84D35"/>
    <w:rsid w:val="00F855D5"/>
    <w:rsid w:val="00F85C34"/>
    <w:rsid w:val="00F868B9"/>
    <w:rsid w:val="00F86B7A"/>
    <w:rsid w:val="00F86BD2"/>
    <w:rsid w:val="00F871E7"/>
    <w:rsid w:val="00F8725A"/>
    <w:rsid w:val="00F875A8"/>
    <w:rsid w:val="00F877EF"/>
    <w:rsid w:val="00F87930"/>
    <w:rsid w:val="00F904AB"/>
    <w:rsid w:val="00F904C0"/>
    <w:rsid w:val="00F916FC"/>
    <w:rsid w:val="00F91F57"/>
    <w:rsid w:val="00F92181"/>
    <w:rsid w:val="00F9233E"/>
    <w:rsid w:val="00F92445"/>
    <w:rsid w:val="00F92597"/>
    <w:rsid w:val="00F92826"/>
    <w:rsid w:val="00F929BF"/>
    <w:rsid w:val="00F92E79"/>
    <w:rsid w:val="00F93538"/>
    <w:rsid w:val="00F93B6D"/>
    <w:rsid w:val="00F9459D"/>
    <w:rsid w:val="00F95636"/>
    <w:rsid w:val="00F9588E"/>
    <w:rsid w:val="00F95B34"/>
    <w:rsid w:val="00F95CC8"/>
    <w:rsid w:val="00F96829"/>
    <w:rsid w:val="00F96D5B"/>
    <w:rsid w:val="00F9737C"/>
    <w:rsid w:val="00F977A0"/>
    <w:rsid w:val="00F97F5D"/>
    <w:rsid w:val="00FA0520"/>
    <w:rsid w:val="00FA0876"/>
    <w:rsid w:val="00FA09B6"/>
    <w:rsid w:val="00FA0C3B"/>
    <w:rsid w:val="00FA1875"/>
    <w:rsid w:val="00FA1CF8"/>
    <w:rsid w:val="00FA1EAE"/>
    <w:rsid w:val="00FA1F4B"/>
    <w:rsid w:val="00FA1FCE"/>
    <w:rsid w:val="00FA2AB9"/>
    <w:rsid w:val="00FA4AEC"/>
    <w:rsid w:val="00FA56C5"/>
    <w:rsid w:val="00FA5CBF"/>
    <w:rsid w:val="00FA60F8"/>
    <w:rsid w:val="00FA68CB"/>
    <w:rsid w:val="00FA74C8"/>
    <w:rsid w:val="00FA777A"/>
    <w:rsid w:val="00FB03E8"/>
    <w:rsid w:val="00FB06C8"/>
    <w:rsid w:val="00FB072F"/>
    <w:rsid w:val="00FB0C0B"/>
    <w:rsid w:val="00FB0D72"/>
    <w:rsid w:val="00FB0F18"/>
    <w:rsid w:val="00FB1A25"/>
    <w:rsid w:val="00FB2066"/>
    <w:rsid w:val="00FB2438"/>
    <w:rsid w:val="00FB2772"/>
    <w:rsid w:val="00FB2E92"/>
    <w:rsid w:val="00FB302A"/>
    <w:rsid w:val="00FB49E3"/>
    <w:rsid w:val="00FB4BD3"/>
    <w:rsid w:val="00FB50B5"/>
    <w:rsid w:val="00FB60F4"/>
    <w:rsid w:val="00FB69B2"/>
    <w:rsid w:val="00FB6CD5"/>
    <w:rsid w:val="00FB6D0F"/>
    <w:rsid w:val="00FC0563"/>
    <w:rsid w:val="00FC095B"/>
    <w:rsid w:val="00FC0999"/>
    <w:rsid w:val="00FC1A5E"/>
    <w:rsid w:val="00FC2744"/>
    <w:rsid w:val="00FC2D44"/>
    <w:rsid w:val="00FC3A7F"/>
    <w:rsid w:val="00FC3CCC"/>
    <w:rsid w:val="00FC3DC0"/>
    <w:rsid w:val="00FC3DC9"/>
    <w:rsid w:val="00FC4E3C"/>
    <w:rsid w:val="00FC55C2"/>
    <w:rsid w:val="00FC57D8"/>
    <w:rsid w:val="00FC5941"/>
    <w:rsid w:val="00FC59F2"/>
    <w:rsid w:val="00FC5BD3"/>
    <w:rsid w:val="00FC6155"/>
    <w:rsid w:val="00FC66C8"/>
    <w:rsid w:val="00FC70C8"/>
    <w:rsid w:val="00FC7C24"/>
    <w:rsid w:val="00FC7EF9"/>
    <w:rsid w:val="00FC7F8D"/>
    <w:rsid w:val="00FD05B9"/>
    <w:rsid w:val="00FD075F"/>
    <w:rsid w:val="00FD0A75"/>
    <w:rsid w:val="00FD14F5"/>
    <w:rsid w:val="00FD155E"/>
    <w:rsid w:val="00FD16B8"/>
    <w:rsid w:val="00FD1CB9"/>
    <w:rsid w:val="00FD21FF"/>
    <w:rsid w:val="00FD2434"/>
    <w:rsid w:val="00FD2677"/>
    <w:rsid w:val="00FD2F07"/>
    <w:rsid w:val="00FD3164"/>
    <w:rsid w:val="00FD3745"/>
    <w:rsid w:val="00FD4A2D"/>
    <w:rsid w:val="00FD4C71"/>
    <w:rsid w:val="00FD4CDA"/>
    <w:rsid w:val="00FD4D07"/>
    <w:rsid w:val="00FD6317"/>
    <w:rsid w:val="00FD65AD"/>
    <w:rsid w:val="00FD6CAF"/>
    <w:rsid w:val="00FE0351"/>
    <w:rsid w:val="00FE12BA"/>
    <w:rsid w:val="00FE1A64"/>
    <w:rsid w:val="00FE1EFC"/>
    <w:rsid w:val="00FE2330"/>
    <w:rsid w:val="00FE2A77"/>
    <w:rsid w:val="00FE2D83"/>
    <w:rsid w:val="00FE3649"/>
    <w:rsid w:val="00FE4109"/>
    <w:rsid w:val="00FE4AE1"/>
    <w:rsid w:val="00FF0FCA"/>
    <w:rsid w:val="00FF1779"/>
    <w:rsid w:val="00FF24AE"/>
    <w:rsid w:val="00FF25B6"/>
    <w:rsid w:val="00FF2710"/>
    <w:rsid w:val="00FF2D65"/>
    <w:rsid w:val="00FF32B6"/>
    <w:rsid w:val="00FF34A8"/>
    <w:rsid w:val="00FF39E8"/>
    <w:rsid w:val="00FF3E28"/>
    <w:rsid w:val="00FF4365"/>
    <w:rsid w:val="00FF4D2F"/>
    <w:rsid w:val="00FF68CC"/>
    <w:rsid w:val="00FF6E8D"/>
    <w:rsid w:val="00FF718D"/>
    <w:rsid w:val="00FF741F"/>
    <w:rsid w:val="00FF78B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CA010"/>
  <w15:chartTrackingRefBased/>
  <w15:docId w15:val="{9F2B44CD-C40B-4D87-91F4-41F7C053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E9E"/>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5792D"/>
    <w:rPr>
      <w:rFonts w:ascii="Arial" w:hAnsi="Arial"/>
    </w:rPr>
  </w:style>
  <w:style w:type="paragraph" w:styleId="ListParagraph">
    <w:name w:val="List Paragraph"/>
    <w:basedOn w:val="Normal"/>
    <w:uiPriority w:val="34"/>
    <w:qFormat/>
    <w:rsid w:val="00C5792D"/>
    <w:pPr>
      <w:spacing w:after="200" w:line="276" w:lineRule="auto"/>
      <w:ind w:left="720"/>
      <w:contextualSpacing/>
    </w:pPr>
    <w:rPr>
      <w:rFonts w:ascii="Calibri" w:eastAsia="Times New Roman" w:hAnsi="Calibri"/>
      <w:lang w:eastAsia="en-US"/>
    </w:rPr>
  </w:style>
  <w:style w:type="paragraph" w:styleId="Header">
    <w:name w:val="header"/>
    <w:basedOn w:val="Normal"/>
    <w:link w:val="HeaderChar"/>
    <w:uiPriority w:val="99"/>
    <w:unhideWhenUsed/>
    <w:rsid w:val="00A00459"/>
    <w:pPr>
      <w:tabs>
        <w:tab w:val="center" w:pos="4680"/>
        <w:tab w:val="right" w:pos="9360"/>
      </w:tabs>
    </w:pPr>
  </w:style>
  <w:style w:type="character" w:customStyle="1" w:styleId="HeaderChar">
    <w:name w:val="Header Char"/>
    <w:basedOn w:val="DefaultParagraphFont"/>
    <w:link w:val="Header"/>
    <w:uiPriority w:val="99"/>
    <w:rsid w:val="00A00459"/>
    <w:rPr>
      <w:rFonts w:ascii="Times New Roman" w:eastAsia="Batang" w:hAnsi="Times New Roman" w:cs="Times New Roman"/>
      <w:lang w:eastAsia="ko-KR"/>
    </w:rPr>
  </w:style>
  <w:style w:type="paragraph" w:styleId="Footer">
    <w:name w:val="footer"/>
    <w:basedOn w:val="Normal"/>
    <w:link w:val="FooterChar"/>
    <w:uiPriority w:val="99"/>
    <w:unhideWhenUsed/>
    <w:rsid w:val="00A00459"/>
    <w:pPr>
      <w:tabs>
        <w:tab w:val="center" w:pos="4680"/>
        <w:tab w:val="right" w:pos="9360"/>
      </w:tabs>
    </w:pPr>
  </w:style>
  <w:style w:type="character" w:customStyle="1" w:styleId="FooterChar">
    <w:name w:val="Footer Char"/>
    <w:basedOn w:val="DefaultParagraphFont"/>
    <w:link w:val="Footer"/>
    <w:uiPriority w:val="99"/>
    <w:rsid w:val="00A00459"/>
    <w:rPr>
      <w:rFonts w:ascii="Times New Roman" w:eastAsia="Batang" w:hAnsi="Times New Roman" w:cs="Times New Roman"/>
      <w:lang w:eastAsia="ko-KR"/>
    </w:rPr>
  </w:style>
  <w:style w:type="character" w:styleId="CommentReference">
    <w:name w:val="annotation reference"/>
    <w:basedOn w:val="DefaultParagraphFont"/>
    <w:uiPriority w:val="99"/>
    <w:semiHidden/>
    <w:unhideWhenUsed/>
    <w:rsid w:val="006C416C"/>
    <w:rPr>
      <w:sz w:val="16"/>
      <w:szCs w:val="16"/>
    </w:rPr>
  </w:style>
  <w:style w:type="paragraph" w:styleId="CommentText">
    <w:name w:val="annotation text"/>
    <w:basedOn w:val="Normal"/>
    <w:link w:val="CommentTextChar"/>
    <w:uiPriority w:val="99"/>
    <w:unhideWhenUsed/>
    <w:rsid w:val="006C416C"/>
    <w:rPr>
      <w:sz w:val="20"/>
      <w:szCs w:val="20"/>
    </w:rPr>
  </w:style>
  <w:style w:type="character" w:customStyle="1" w:styleId="CommentTextChar">
    <w:name w:val="Comment Text Char"/>
    <w:basedOn w:val="DefaultParagraphFont"/>
    <w:link w:val="CommentText"/>
    <w:uiPriority w:val="99"/>
    <w:rsid w:val="006C416C"/>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6C416C"/>
    <w:rPr>
      <w:b/>
      <w:bCs/>
    </w:rPr>
  </w:style>
  <w:style w:type="character" w:customStyle="1" w:styleId="CommentSubjectChar">
    <w:name w:val="Comment Subject Char"/>
    <w:basedOn w:val="CommentTextChar"/>
    <w:link w:val="CommentSubject"/>
    <w:uiPriority w:val="99"/>
    <w:semiHidden/>
    <w:rsid w:val="006C416C"/>
    <w:rPr>
      <w:rFonts w:ascii="Times New Roman" w:eastAsia="Batang" w:hAnsi="Times New Roman" w:cs="Times New Roman"/>
      <w:b/>
      <w:bCs/>
      <w:sz w:val="20"/>
      <w:szCs w:val="20"/>
      <w:lang w:eastAsia="ko-KR"/>
    </w:rPr>
  </w:style>
  <w:style w:type="paragraph" w:styleId="Revision">
    <w:name w:val="Revision"/>
    <w:hidden/>
    <w:uiPriority w:val="99"/>
    <w:semiHidden/>
    <w:rsid w:val="00681EFC"/>
    <w:pPr>
      <w:spacing w:after="0" w:line="240" w:lineRule="auto"/>
    </w:pPr>
    <w:rPr>
      <w:rFonts w:ascii="Times New Roman" w:eastAsia="Batang" w:hAnsi="Times New Roman" w:cs="Times New Roman"/>
      <w:lang w:eastAsia="ko-KR"/>
    </w:rPr>
  </w:style>
  <w:style w:type="character" w:styleId="Hyperlink">
    <w:name w:val="Hyperlink"/>
    <w:basedOn w:val="DefaultParagraphFont"/>
    <w:uiPriority w:val="99"/>
    <w:unhideWhenUsed/>
    <w:rsid w:val="00EE3B61"/>
    <w:rPr>
      <w:color w:val="0563C1" w:themeColor="hyperlink"/>
      <w:u w:val="single"/>
    </w:rPr>
  </w:style>
  <w:style w:type="character" w:styleId="UnresolvedMention">
    <w:name w:val="Unresolved Mention"/>
    <w:basedOn w:val="DefaultParagraphFont"/>
    <w:uiPriority w:val="99"/>
    <w:semiHidden/>
    <w:unhideWhenUsed/>
    <w:rsid w:val="00EE3B61"/>
    <w:rPr>
      <w:color w:val="605E5C"/>
      <w:shd w:val="clear" w:color="auto" w:fill="E1DFDD"/>
    </w:rPr>
  </w:style>
  <w:style w:type="character" w:customStyle="1" w:styleId="cf01">
    <w:name w:val="cf01"/>
    <w:basedOn w:val="DefaultParagraphFont"/>
    <w:rsid w:val="006209D4"/>
    <w:rPr>
      <w:rFonts w:ascii="Segoe UI" w:hAnsi="Segoe UI" w:cs="Segoe UI" w:hint="default"/>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3034">
      <w:bodyDiv w:val="1"/>
      <w:marLeft w:val="0"/>
      <w:marRight w:val="0"/>
      <w:marTop w:val="0"/>
      <w:marBottom w:val="0"/>
      <w:divBdr>
        <w:top w:val="none" w:sz="0" w:space="0" w:color="auto"/>
        <w:left w:val="none" w:sz="0" w:space="0" w:color="auto"/>
        <w:bottom w:val="none" w:sz="0" w:space="0" w:color="auto"/>
        <w:right w:val="none" w:sz="0" w:space="0" w:color="auto"/>
      </w:divBdr>
    </w:div>
    <w:div w:id="325281465">
      <w:bodyDiv w:val="1"/>
      <w:marLeft w:val="0"/>
      <w:marRight w:val="0"/>
      <w:marTop w:val="0"/>
      <w:marBottom w:val="0"/>
      <w:divBdr>
        <w:top w:val="none" w:sz="0" w:space="0" w:color="auto"/>
        <w:left w:val="none" w:sz="0" w:space="0" w:color="auto"/>
        <w:bottom w:val="none" w:sz="0" w:space="0" w:color="auto"/>
        <w:right w:val="none" w:sz="0" w:space="0" w:color="auto"/>
      </w:divBdr>
    </w:div>
    <w:div w:id="426584831">
      <w:bodyDiv w:val="1"/>
      <w:marLeft w:val="0"/>
      <w:marRight w:val="0"/>
      <w:marTop w:val="0"/>
      <w:marBottom w:val="0"/>
      <w:divBdr>
        <w:top w:val="none" w:sz="0" w:space="0" w:color="auto"/>
        <w:left w:val="none" w:sz="0" w:space="0" w:color="auto"/>
        <w:bottom w:val="none" w:sz="0" w:space="0" w:color="auto"/>
        <w:right w:val="none" w:sz="0" w:space="0" w:color="auto"/>
      </w:divBdr>
    </w:div>
    <w:div w:id="540048588">
      <w:bodyDiv w:val="1"/>
      <w:marLeft w:val="0"/>
      <w:marRight w:val="0"/>
      <w:marTop w:val="0"/>
      <w:marBottom w:val="0"/>
      <w:divBdr>
        <w:top w:val="none" w:sz="0" w:space="0" w:color="auto"/>
        <w:left w:val="none" w:sz="0" w:space="0" w:color="auto"/>
        <w:bottom w:val="none" w:sz="0" w:space="0" w:color="auto"/>
        <w:right w:val="none" w:sz="0" w:space="0" w:color="auto"/>
      </w:divBdr>
    </w:div>
    <w:div w:id="594485009">
      <w:bodyDiv w:val="1"/>
      <w:marLeft w:val="0"/>
      <w:marRight w:val="0"/>
      <w:marTop w:val="0"/>
      <w:marBottom w:val="0"/>
      <w:divBdr>
        <w:top w:val="none" w:sz="0" w:space="0" w:color="auto"/>
        <w:left w:val="none" w:sz="0" w:space="0" w:color="auto"/>
        <w:bottom w:val="none" w:sz="0" w:space="0" w:color="auto"/>
        <w:right w:val="none" w:sz="0" w:space="0" w:color="auto"/>
      </w:divBdr>
    </w:div>
    <w:div w:id="735326397">
      <w:bodyDiv w:val="1"/>
      <w:marLeft w:val="0"/>
      <w:marRight w:val="0"/>
      <w:marTop w:val="0"/>
      <w:marBottom w:val="0"/>
      <w:divBdr>
        <w:top w:val="none" w:sz="0" w:space="0" w:color="auto"/>
        <w:left w:val="none" w:sz="0" w:space="0" w:color="auto"/>
        <w:bottom w:val="none" w:sz="0" w:space="0" w:color="auto"/>
        <w:right w:val="none" w:sz="0" w:space="0" w:color="auto"/>
      </w:divBdr>
    </w:div>
    <w:div w:id="878861220">
      <w:bodyDiv w:val="1"/>
      <w:marLeft w:val="0"/>
      <w:marRight w:val="0"/>
      <w:marTop w:val="0"/>
      <w:marBottom w:val="0"/>
      <w:divBdr>
        <w:top w:val="none" w:sz="0" w:space="0" w:color="auto"/>
        <w:left w:val="none" w:sz="0" w:space="0" w:color="auto"/>
        <w:bottom w:val="none" w:sz="0" w:space="0" w:color="auto"/>
        <w:right w:val="none" w:sz="0" w:space="0" w:color="auto"/>
      </w:divBdr>
    </w:div>
    <w:div w:id="1183010120">
      <w:bodyDiv w:val="1"/>
      <w:marLeft w:val="0"/>
      <w:marRight w:val="0"/>
      <w:marTop w:val="0"/>
      <w:marBottom w:val="0"/>
      <w:divBdr>
        <w:top w:val="none" w:sz="0" w:space="0" w:color="auto"/>
        <w:left w:val="none" w:sz="0" w:space="0" w:color="auto"/>
        <w:bottom w:val="none" w:sz="0" w:space="0" w:color="auto"/>
        <w:right w:val="none" w:sz="0" w:space="0" w:color="auto"/>
      </w:divBdr>
    </w:div>
    <w:div w:id="1690327213">
      <w:bodyDiv w:val="1"/>
      <w:marLeft w:val="0"/>
      <w:marRight w:val="0"/>
      <w:marTop w:val="0"/>
      <w:marBottom w:val="0"/>
      <w:divBdr>
        <w:top w:val="none" w:sz="0" w:space="0" w:color="auto"/>
        <w:left w:val="none" w:sz="0" w:space="0" w:color="auto"/>
        <w:bottom w:val="none" w:sz="0" w:space="0" w:color="auto"/>
        <w:right w:val="none" w:sz="0" w:space="0" w:color="auto"/>
      </w:divBdr>
    </w:div>
    <w:div w:id="1725640635">
      <w:bodyDiv w:val="1"/>
      <w:marLeft w:val="0"/>
      <w:marRight w:val="0"/>
      <w:marTop w:val="0"/>
      <w:marBottom w:val="0"/>
      <w:divBdr>
        <w:top w:val="none" w:sz="0" w:space="0" w:color="auto"/>
        <w:left w:val="none" w:sz="0" w:space="0" w:color="auto"/>
        <w:bottom w:val="none" w:sz="0" w:space="0" w:color="auto"/>
        <w:right w:val="none" w:sz="0" w:space="0" w:color="auto"/>
      </w:divBdr>
    </w:div>
    <w:div w:id="1810321231">
      <w:bodyDiv w:val="1"/>
      <w:marLeft w:val="0"/>
      <w:marRight w:val="0"/>
      <w:marTop w:val="0"/>
      <w:marBottom w:val="0"/>
      <w:divBdr>
        <w:top w:val="none" w:sz="0" w:space="0" w:color="auto"/>
        <w:left w:val="none" w:sz="0" w:space="0" w:color="auto"/>
        <w:bottom w:val="none" w:sz="0" w:space="0" w:color="auto"/>
        <w:right w:val="none" w:sz="0" w:space="0" w:color="auto"/>
      </w:divBdr>
    </w:div>
    <w:div w:id="1958637645">
      <w:bodyDiv w:val="1"/>
      <w:marLeft w:val="0"/>
      <w:marRight w:val="0"/>
      <w:marTop w:val="0"/>
      <w:marBottom w:val="0"/>
      <w:divBdr>
        <w:top w:val="none" w:sz="0" w:space="0" w:color="auto"/>
        <w:left w:val="none" w:sz="0" w:space="0" w:color="auto"/>
        <w:bottom w:val="none" w:sz="0" w:space="0" w:color="auto"/>
        <w:right w:val="none" w:sz="0" w:space="0" w:color="auto"/>
      </w:divBdr>
    </w:div>
    <w:div w:id="207828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ce5b21b838dfbf37a139605a663532ca">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b8569684236391749739f95c1c8dad3b"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2D06F3-F43E-4DAC-889A-5E5DEBC5763E}">
  <ds:schemaRefs>
    <ds:schemaRef ds:uri="http://schemas.openxmlformats.org/officeDocument/2006/bibliography"/>
  </ds:schemaRefs>
</ds:datastoreItem>
</file>

<file path=customXml/itemProps2.xml><?xml version="1.0" encoding="utf-8"?>
<ds:datastoreItem xmlns:ds="http://schemas.openxmlformats.org/officeDocument/2006/customXml" ds:itemID="{669C8658-54E2-405C-91AF-EAEE56D9FABC}">
  <ds:schemaRefs>
    <ds:schemaRef ds:uri="http://schemas.microsoft.com/sharepoint/v3/contenttype/forms"/>
  </ds:schemaRefs>
</ds:datastoreItem>
</file>

<file path=customXml/itemProps3.xml><?xml version="1.0" encoding="utf-8"?>
<ds:datastoreItem xmlns:ds="http://schemas.openxmlformats.org/officeDocument/2006/customXml" ds:itemID="{3CA6D970-3DB2-4F8F-8A3E-5EE82EBEF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78AF9-8EA8-45BE-94BC-556498FD6780}">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docProps/app.xml><?xml version="1.0" encoding="utf-8"?>
<Properties xmlns="http://schemas.openxmlformats.org/officeDocument/2006/extended-properties" xmlns:vt="http://schemas.openxmlformats.org/officeDocument/2006/docPropsVTypes">
  <Template>Normal.dotm</Template>
  <TotalTime>8656</TotalTime>
  <Pages>6</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4515</cp:revision>
  <dcterms:created xsi:type="dcterms:W3CDTF">2022-03-15T12:46:00Z</dcterms:created>
  <dcterms:modified xsi:type="dcterms:W3CDTF">2024-02-26T14:51:00Z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