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C840" w14:textId="4B63B5BB" w:rsidR="00E74ECD" w:rsidRPr="00757745" w:rsidRDefault="00E14A65" w:rsidP="00E74ECD">
      <w:pPr>
        <w:pStyle w:val="Style1"/>
        <w:jc w:val="center"/>
        <w:rPr>
          <w:rFonts w:cs="Arial"/>
          <w:b/>
        </w:rPr>
      </w:pPr>
      <w:r>
        <w:rPr>
          <w:rFonts w:cs="Arial"/>
          <w:b/>
        </w:rPr>
        <w:t>7 February</w:t>
      </w:r>
      <w:r w:rsidR="002B5F85">
        <w:rPr>
          <w:rFonts w:cs="Arial"/>
          <w:b/>
        </w:rPr>
        <w:t xml:space="preserve"> 202</w:t>
      </w:r>
      <w:r>
        <w:rPr>
          <w:rFonts w:cs="Arial"/>
          <w:b/>
        </w:rPr>
        <w:t>4</w:t>
      </w:r>
    </w:p>
    <w:p w14:paraId="3926C841" w14:textId="64F8E73A" w:rsidR="00E74ECD" w:rsidRPr="00757745" w:rsidRDefault="00E74ECD" w:rsidP="00E74ECD">
      <w:pPr>
        <w:pStyle w:val="Style1"/>
        <w:jc w:val="center"/>
        <w:rPr>
          <w:rFonts w:cs="Arial"/>
          <w:b/>
        </w:rPr>
      </w:pPr>
      <w:r w:rsidRPr="00757745">
        <w:rPr>
          <w:rFonts w:cs="Arial"/>
          <w:b/>
        </w:rPr>
        <w:t>CSCN 1</w:t>
      </w:r>
      <w:r w:rsidR="00B372DE">
        <w:rPr>
          <w:rFonts w:cs="Arial"/>
          <w:b/>
        </w:rPr>
        <w:t>2</w:t>
      </w:r>
      <w:r w:rsidR="00E14A65">
        <w:rPr>
          <w:rFonts w:cs="Arial"/>
          <w:b/>
        </w:rPr>
        <w:t>8</w:t>
      </w:r>
      <w:r w:rsidR="002230C4">
        <w:rPr>
          <w:rFonts w:cs="Arial"/>
          <w:b/>
        </w:rPr>
        <w:t xml:space="preserve"> </w:t>
      </w:r>
      <w:r w:rsidR="00FD1236">
        <w:rPr>
          <w:rFonts w:cs="Arial"/>
          <w:b/>
        </w:rPr>
        <w:t xml:space="preserve">Agenda </w:t>
      </w:r>
      <w:r w:rsidR="000D7450">
        <w:rPr>
          <w:rFonts w:cs="Arial"/>
          <w:b/>
        </w:rPr>
        <w:t>Setting</w:t>
      </w:r>
      <w:r w:rsidR="00137A4B">
        <w:rPr>
          <w:rFonts w:cs="Arial"/>
          <w:b/>
        </w:rPr>
        <w:t xml:space="preserve"> </w:t>
      </w:r>
      <w:r w:rsidR="00FD1236">
        <w:rPr>
          <w:rFonts w:cs="Arial"/>
          <w:b/>
        </w:rPr>
        <w:t>Conference Call</w:t>
      </w:r>
    </w:p>
    <w:p w14:paraId="3926C842" w14:textId="77777777" w:rsidR="00E74ECD" w:rsidRPr="00757745" w:rsidRDefault="00E74ECD" w:rsidP="00E74ECD">
      <w:pPr>
        <w:rPr>
          <w:rFonts w:ascii="Arial" w:hAnsi="Arial" w:cs="Arial"/>
          <w:lang w:val="en-US"/>
        </w:rPr>
      </w:pPr>
    </w:p>
    <w:p w14:paraId="0D765026" w14:textId="77777777" w:rsidR="00905CBC" w:rsidRPr="00B51B95" w:rsidRDefault="00FD1236" w:rsidP="00905CBC">
      <w:pPr>
        <w:ind w:firstLine="720"/>
        <w:rPr>
          <w:rFonts w:ascii="Arial" w:hAnsi="Arial" w:cs="Arial"/>
          <w:bCs/>
          <w:lang w:val="it-IT"/>
        </w:rPr>
      </w:pPr>
      <w:r w:rsidRPr="00B51B95">
        <w:rPr>
          <w:rFonts w:ascii="Arial" w:hAnsi="Arial" w:cs="Arial"/>
          <w:b/>
        </w:rPr>
        <w:t>Conference Bridge:</w:t>
      </w:r>
      <w:r w:rsidR="00E74ECD" w:rsidRPr="00757745">
        <w:rPr>
          <w:rFonts w:ascii="Arial" w:hAnsi="Arial" w:cs="Arial"/>
          <w:b/>
        </w:rPr>
        <w:tab/>
      </w:r>
      <w:r w:rsidR="00905CBC" w:rsidRPr="001B23E4">
        <w:rPr>
          <w:rFonts w:ascii="Arial" w:hAnsi="Arial" w:cs="Arial"/>
          <w:bCs/>
        </w:rPr>
        <w:t xml:space="preserve">David Comrie - COMsolve Inc. </w:t>
      </w:r>
      <w:r w:rsidR="00905CBC" w:rsidRPr="00B51B95">
        <w:rPr>
          <w:rFonts w:ascii="Arial" w:hAnsi="Arial" w:cs="Arial"/>
          <w:bCs/>
          <w:lang w:val="it-IT"/>
        </w:rPr>
        <w:t>(CNA)</w:t>
      </w:r>
    </w:p>
    <w:p w14:paraId="0EED6A58" w14:textId="77777777" w:rsidR="00905CBC" w:rsidRPr="004468E6" w:rsidRDefault="00905CBC" w:rsidP="00905CBC">
      <w:pPr>
        <w:ind w:left="2160" w:firstLine="720"/>
        <w:rPr>
          <w:rFonts w:ascii="Arial" w:hAnsi="Arial" w:cs="Arial"/>
          <w:bCs/>
        </w:rPr>
      </w:pPr>
      <w:r w:rsidRPr="00B51B95">
        <w:rPr>
          <w:rFonts w:ascii="Arial" w:hAnsi="Arial" w:cs="Arial"/>
          <w:bCs/>
          <w:lang w:val="it-IT"/>
        </w:rPr>
        <w:t xml:space="preserve">Fiona Clegg - COMsolve Inc. </w:t>
      </w:r>
      <w:r w:rsidRPr="004468E6">
        <w:rPr>
          <w:rFonts w:ascii="Arial" w:hAnsi="Arial" w:cs="Arial"/>
          <w:bCs/>
        </w:rPr>
        <w:t>(CNA)</w:t>
      </w:r>
    </w:p>
    <w:p w14:paraId="45156FB6" w14:textId="77777777" w:rsidR="00905CBC" w:rsidRPr="00B51B95" w:rsidRDefault="00905CBC" w:rsidP="00905CBC">
      <w:pPr>
        <w:ind w:left="2160" w:firstLine="720"/>
        <w:rPr>
          <w:rFonts w:ascii="Arial" w:hAnsi="Arial" w:cs="Arial"/>
          <w:bCs/>
          <w:lang w:val="it-IT"/>
        </w:rPr>
      </w:pPr>
      <w:r w:rsidRPr="001B23E4">
        <w:rPr>
          <w:rFonts w:ascii="Arial" w:hAnsi="Arial" w:cs="Arial"/>
          <w:bCs/>
        </w:rPr>
        <w:t xml:space="preserve">Kelly T. Walsh - COMsolve Inc. </w:t>
      </w:r>
      <w:r w:rsidRPr="00B51B95">
        <w:rPr>
          <w:rFonts w:ascii="Arial" w:hAnsi="Arial" w:cs="Arial"/>
          <w:bCs/>
          <w:lang w:val="it-IT"/>
        </w:rPr>
        <w:t>(CNA)</w:t>
      </w:r>
    </w:p>
    <w:p w14:paraId="15C95C6F" w14:textId="6BFFA9DA" w:rsidR="000A504C" w:rsidRPr="00B51B95" w:rsidRDefault="000A504C" w:rsidP="00905CBC">
      <w:pPr>
        <w:ind w:left="2160" w:firstLine="720"/>
        <w:rPr>
          <w:rFonts w:ascii="Arial" w:hAnsi="Arial" w:cs="Arial"/>
          <w:bCs/>
          <w:lang w:val="it-IT"/>
        </w:rPr>
      </w:pPr>
      <w:r w:rsidRPr="00B51B95">
        <w:rPr>
          <w:rFonts w:ascii="Arial" w:hAnsi="Arial" w:cs="Arial"/>
          <w:bCs/>
          <w:lang w:val="it-IT"/>
        </w:rPr>
        <w:t>Natalie Lessard – COMsolve Inc. (CNA)</w:t>
      </w:r>
    </w:p>
    <w:p w14:paraId="72C58F7A" w14:textId="77777777" w:rsidR="001E3F44" w:rsidRPr="00B51B95" w:rsidRDefault="001E3F44" w:rsidP="001E3F44">
      <w:pPr>
        <w:ind w:left="2160" w:firstLine="720"/>
        <w:rPr>
          <w:rFonts w:ascii="Arial" w:hAnsi="Arial" w:cs="Arial"/>
          <w:bCs/>
          <w:lang w:val="it-IT"/>
        </w:rPr>
      </w:pPr>
      <w:r w:rsidRPr="00B51B95">
        <w:rPr>
          <w:rFonts w:ascii="Arial" w:hAnsi="Arial" w:cs="Arial"/>
          <w:bCs/>
          <w:lang w:val="it-IT"/>
        </w:rPr>
        <w:t>Ed Antecol – COMsolve Inc.</w:t>
      </w:r>
    </w:p>
    <w:p w14:paraId="626B665E" w14:textId="777E3429" w:rsidR="00905CBC" w:rsidRPr="00961DE2" w:rsidRDefault="00905CBC" w:rsidP="00905CBC">
      <w:pPr>
        <w:ind w:left="2160" w:firstLine="720"/>
        <w:rPr>
          <w:rFonts w:ascii="Arial" w:hAnsi="Arial" w:cs="Arial"/>
          <w:bCs/>
        </w:rPr>
      </w:pPr>
      <w:r w:rsidRPr="00961DE2">
        <w:rPr>
          <w:rFonts w:ascii="Arial" w:hAnsi="Arial" w:cs="Arial"/>
          <w:bCs/>
        </w:rPr>
        <w:t xml:space="preserve">Joey-Lynn Abdulkader </w:t>
      </w:r>
      <w:r w:rsidR="00003BDD">
        <w:rPr>
          <w:rFonts w:ascii="Arial" w:hAnsi="Arial" w:cs="Arial"/>
          <w:bCs/>
        </w:rPr>
        <w:t xml:space="preserve">– </w:t>
      </w:r>
      <w:r w:rsidRPr="00961DE2">
        <w:rPr>
          <w:rFonts w:ascii="Arial" w:hAnsi="Arial" w:cs="Arial"/>
          <w:bCs/>
        </w:rPr>
        <w:t>Bell Canada</w:t>
      </w:r>
    </w:p>
    <w:p w14:paraId="4D430867" w14:textId="5390DD14" w:rsidR="00905CBC" w:rsidRDefault="00905CBC" w:rsidP="00905CBC">
      <w:pPr>
        <w:ind w:left="2160" w:firstLine="720"/>
        <w:rPr>
          <w:rFonts w:ascii="Arial" w:hAnsi="Arial" w:cs="Arial"/>
          <w:bCs/>
        </w:rPr>
      </w:pPr>
      <w:r w:rsidRPr="001B23E4">
        <w:rPr>
          <w:rFonts w:ascii="Arial" w:hAnsi="Arial" w:cs="Arial"/>
          <w:bCs/>
        </w:rPr>
        <w:t xml:space="preserve">Marie-Christine Hudon </w:t>
      </w:r>
      <w:r w:rsidR="00003BDD">
        <w:rPr>
          <w:rFonts w:ascii="Arial" w:hAnsi="Arial" w:cs="Arial"/>
          <w:bCs/>
        </w:rPr>
        <w:t xml:space="preserve">– </w:t>
      </w:r>
      <w:r w:rsidRPr="001B23E4">
        <w:rPr>
          <w:rFonts w:ascii="Arial" w:hAnsi="Arial" w:cs="Arial"/>
          <w:bCs/>
        </w:rPr>
        <w:t>Bell Canada</w:t>
      </w:r>
    </w:p>
    <w:p w14:paraId="47674347" w14:textId="47A36FB3" w:rsidR="000C7067" w:rsidRDefault="000C7067" w:rsidP="00905CBC">
      <w:pPr>
        <w:ind w:left="2160" w:firstLine="720"/>
        <w:rPr>
          <w:rFonts w:ascii="Arial" w:hAnsi="Arial" w:cs="Arial"/>
          <w:bCs/>
        </w:rPr>
      </w:pPr>
      <w:r>
        <w:rPr>
          <w:rFonts w:ascii="Arial" w:hAnsi="Arial" w:cs="Arial"/>
          <w:bCs/>
        </w:rPr>
        <w:t>Diane Dolan – Teksavvy</w:t>
      </w:r>
    </w:p>
    <w:p w14:paraId="133152AC" w14:textId="08505F60" w:rsidR="000C7067" w:rsidRDefault="000C7067" w:rsidP="00905CBC">
      <w:pPr>
        <w:ind w:left="2160" w:firstLine="720"/>
        <w:rPr>
          <w:rFonts w:ascii="Arial" w:hAnsi="Arial" w:cs="Arial"/>
          <w:bCs/>
        </w:rPr>
      </w:pPr>
      <w:r>
        <w:rPr>
          <w:rFonts w:ascii="Arial" w:hAnsi="Arial" w:cs="Arial"/>
          <w:bCs/>
        </w:rPr>
        <w:t xml:space="preserve">Justen Davis </w:t>
      </w:r>
      <w:r w:rsidR="001E3F44">
        <w:rPr>
          <w:rFonts w:ascii="Arial" w:hAnsi="Arial" w:cs="Arial"/>
          <w:bCs/>
        </w:rPr>
        <w:t>–</w:t>
      </w:r>
      <w:r>
        <w:rPr>
          <w:rFonts w:ascii="Arial" w:hAnsi="Arial" w:cs="Arial"/>
          <w:bCs/>
        </w:rPr>
        <w:t xml:space="preserve"> </w:t>
      </w:r>
      <w:proofErr w:type="spellStart"/>
      <w:r w:rsidR="001E3F44">
        <w:rPr>
          <w:rFonts w:ascii="Arial" w:hAnsi="Arial" w:cs="Arial"/>
          <w:bCs/>
        </w:rPr>
        <w:t>Somos</w:t>
      </w:r>
      <w:proofErr w:type="spellEnd"/>
    </w:p>
    <w:p w14:paraId="1FA6329C" w14:textId="1D7AFDC8" w:rsidR="00905CBC" w:rsidRPr="00900D32" w:rsidRDefault="00905CBC" w:rsidP="00905CBC">
      <w:pPr>
        <w:ind w:left="2160" w:firstLine="720"/>
        <w:rPr>
          <w:rFonts w:ascii="Arial" w:hAnsi="Arial" w:cs="Arial"/>
          <w:bCs/>
        </w:rPr>
      </w:pPr>
      <w:r w:rsidRPr="00900D32">
        <w:rPr>
          <w:rFonts w:ascii="Arial" w:hAnsi="Arial" w:cs="Arial"/>
          <w:bCs/>
        </w:rPr>
        <w:t xml:space="preserve">Alexander Pittman </w:t>
      </w:r>
      <w:r w:rsidR="00003BDD">
        <w:rPr>
          <w:rFonts w:ascii="Arial" w:hAnsi="Arial" w:cs="Arial"/>
          <w:bCs/>
        </w:rPr>
        <w:t>–</w:t>
      </w:r>
      <w:r w:rsidRPr="00900D32">
        <w:rPr>
          <w:rFonts w:ascii="Arial" w:hAnsi="Arial" w:cs="Arial"/>
          <w:bCs/>
        </w:rPr>
        <w:t xml:space="preserve"> CRTC</w:t>
      </w:r>
      <w:r w:rsidR="00003BDD">
        <w:rPr>
          <w:rFonts w:ascii="Arial" w:hAnsi="Arial" w:cs="Arial"/>
          <w:bCs/>
        </w:rPr>
        <w:t xml:space="preserve"> </w:t>
      </w:r>
      <w:r w:rsidRPr="00900D32">
        <w:rPr>
          <w:rFonts w:ascii="Arial" w:hAnsi="Arial" w:cs="Arial"/>
          <w:bCs/>
        </w:rPr>
        <w:t>staff</w:t>
      </w:r>
    </w:p>
    <w:p w14:paraId="45F04052" w14:textId="6C2D7FB3" w:rsidR="00905CBC" w:rsidRDefault="00905CBC" w:rsidP="00905CBC">
      <w:pPr>
        <w:ind w:left="2160" w:firstLine="720"/>
        <w:rPr>
          <w:rFonts w:ascii="Arial" w:hAnsi="Arial" w:cs="Arial"/>
          <w:bCs/>
        </w:rPr>
      </w:pPr>
      <w:r w:rsidRPr="00877BF4">
        <w:rPr>
          <w:rFonts w:ascii="Arial" w:hAnsi="Arial" w:cs="Arial"/>
          <w:bCs/>
        </w:rPr>
        <w:t xml:space="preserve">Étienne Robelin </w:t>
      </w:r>
      <w:r w:rsidR="00003BDD">
        <w:rPr>
          <w:rFonts w:ascii="Arial" w:hAnsi="Arial" w:cs="Arial"/>
          <w:bCs/>
        </w:rPr>
        <w:t>–</w:t>
      </w:r>
      <w:r w:rsidRPr="00877BF4">
        <w:rPr>
          <w:rFonts w:ascii="Arial" w:hAnsi="Arial" w:cs="Arial"/>
          <w:bCs/>
        </w:rPr>
        <w:t xml:space="preserve"> CRTC</w:t>
      </w:r>
      <w:r w:rsidR="00003BDD">
        <w:rPr>
          <w:rFonts w:ascii="Arial" w:hAnsi="Arial" w:cs="Arial"/>
          <w:bCs/>
        </w:rPr>
        <w:t xml:space="preserve"> </w:t>
      </w:r>
      <w:r w:rsidRPr="00877BF4">
        <w:rPr>
          <w:rFonts w:ascii="Arial" w:hAnsi="Arial" w:cs="Arial"/>
          <w:bCs/>
        </w:rPr>
        <w:t>staff</w:t>
      </w:r>
    </w:p>
    <w:p w14:paraId="2DB475AE" w14:textId="7A78B448" w:rsidR="00003BDD" w:rsidRPr="00877BF4" w:rsidRDefault="00003BDD" w:rsidP="00905CBC">
      <w:pPr>
        <w:ind w:left="2160" w:firstLine="720"/>
        <w:rPr>
          <w:rFonts w:ascii="Arial" w:hAnsi="Arial" w:cs="Arial"/>
          <w:bCs/>
        </w:rPr>
      </w:pPr>
      <w:r>
        <w:rPr>
          <w:rFonts w:ascii="Arial" w:hAnsi="Arial" w:cs="Arial"/>
          <w:bCs/>
        </w:rPr>
        <w:t>Jesslyn Mulaney – CRTC staff</w:t>
      </w:r>
    </w:p>
    <w:p w14:paraId="2CE065BA" w14:textId="08835004" w:rsidR="00905CBC" w:rsidRPr="00900D32" w:rsidRDefault="00905CBC" w:rsidP="00905CBC">
      <w:pPr>
        <w:ind w:left="2160" w:firstLine="720"/>
        <w:rPr>
          <w:rFonts w:ascii="Arial" w:hAnsi="Arial" w:cs="Arial"/>
          <w:bCs/>
        </w:rPr>
      </w:pPr>
      <w:r w:rsidRPr="00900D32">
        <w:rPr>
          <w:rFonts w:ascii="Arial" w:hAnsi="Arial" w:cs="Arial"/>
          <w:bCs/>
        </w:rPr>
        <w:t xml:space="preserve">Darryl Evans </w:t>
      </w:r>
      <w:r w:rsidR="00003BDD">
        <w:rPr>
          <w:rFonts w:ascii="Arial" w:hAnsi="Arial" w:cs="Arial"/>
          <w:bCs/>
        </w:rPr>
        <w:t>–</w:t>
      </w:r>
      <w:r w:rsidRPr="00900D32">
        <w:rPr>
          <w:rFonts w:ascii="Arial" w:hAnsi="Arial" w:cs="Arial"/>
          <w:bCs/>
        </w:rPr>
        <w:t xml:space="preserve"> Quadro</w:t>
      </w:r>
      <w:r w:rsidR="00003BDD">
        <w:rPr>
          <w:rFonts w:ascii="Arial" w:hAnsi="Arial" w:cs="Arial"/>
          <w:bCs/>
        </w:rPr>
        <w:t xml:space="preserve"> </w:t>
      </w:r>
      <w:r w:rsidRPr="00900D32">
        <w:rPr>
          <w:rFonts w:ascii="Arial" w:hAnsi="Arial" w:cs="Arial"/>
          <w:bCs/>
        </w:rPr>
        <w:t>Communications</w:t>
      </w:r>
    </w:p>
    <w:p w14:paraId="37AB658A" w14:textId="6FE00868" w:rsidR="00905CBC" w:rsidRDefault="00905CBC" w:rsidP="00905CBC">
      <w:pPr>
        <w:ind w:left="2160" w:firstLine="720"/>
        <w:rPr>
          <w:rFonts w:ascii="Arial" w:hAnsi="Arial" w:cs="Arial"/>
          <w:bCs/>
        </w:rPr>
      </w:pPr>
      <w:r w:rsidRPr="00877BF4">
        <w:rPr>
          <w:rFonts w:ascii="Arial" w:hAnsi="Arial" w:cs="Arial"/>
          <w:bCs/>
        </w:rPr>
        <w:t xml:space="preserve">Michael Studniberg </w:t>
      </w:r>
      <w:r w:rsidR="00877BF4">
        <w:rPr>
          <w:rFonts w:ascii="Arial" w:hAnsi="Arial" w:cs="Arial"/>
          <w:bCs/>
        </w:rPr>
        <w:t>–</w:t>
      </w:r>
      <w:r w:rsidRPr="00877BF4">
        <w:rPr>
          <w:rFonts w:ascii="Arial" w:hAnsi="Arial" w:cs="Arial"/>
          <w:bCs/>
        </w:rPr>
        <w:t xml:space="preserve"> Rogers</w:t>
      </w:r>
    </w:p>
    <w:p w14:paraId="038EA0B9" w14:textId="630A631D" w:rsidR="00877BF4" w:rsidRPr="00877BF4" w:rsidRDefault="00877BF4" w:rsidP="00905CBC">
      <w:pPr>
        <w:ind w:left="2160" w:firstLine="720"/>
        <w:rPr>
          <w:rFonts w:ascii="Arial" w:hAnsi="Arial" w:cs="Arial"/>
          <w:bCs/>
        </w:rPr>
      </w:pPr>
      <w:r>
        <w:rPr>
          <w:rFonts w:ascii="Arial" w:hAnsi="Arial" w:cs="Arial"/>
          <w:bCs/>
        </w:rPr>
        <w:t>Jennier Mack – Rogers</w:t>
      </w:r>
    </w:p>
    <w:p w14:paraId="0A70BB6D" w14:textId="76006CC8" w:rsidR="00905CBC" w:rsidRPr="00961DE2" w:rsidRDefault="00905CBC" w:rsidP="00905CBC">
      <w:pPr>
        <w:ind w:left="2160" w:firstLine="720"/>
        <w:rPr>
          <w:rFonts w:ascii="Arial" w:hAnsi="Arial" w:cs="Arial"/>
          <w:bCs/>
        </w:rPr>
      </w:pPr>
      <w:r w:rsidRPr="00961DE2">
        <w:rPr>
          <w:rFonts w:ascii="Arial" w:hAnsi="Arial" w:cs="Arial"/>
          <w:bCs/>
        </w:rPr>
        <w:t xml:space="preserve">Martin Laroche </w:t>
      </w:r>
      <w:r w:rsidR="00003BDD">
        <w:rPr>
          <w:rFonts w:ascii="Arial" w:hAnsi="Arial" w:cs="Arial"/>
          <w:bCs/>
        </w:rPr>
        <w:t xml:space="preserve">– </w:t>
      </w:r>
      <w:r w:rsidR="00CD3190">
        <w:rPr>
          <w:rFonts w:ascii="Arial" w:hAnsi="Arial" w:cs="Arial"/>
          <w:bCs/>
        </w:rPr>
        <w:t>T</w:t>
      </w:r>
      <w:r w:rsidRPr="00961DE2">
        <w:rPr>
          <w:rFonts w:ascii="Arial" w:hAnsi="Arial" w:cs="Arial"/>
          <w:bCs/>
        </w:rPr>
        <w:t>ELUS</w:t>
      </w:r>
    </w:p>
    <w:p w14:paraId="29DDC82B" w14:textId="55168D9A" w:rsidR="008B572F" w:rsidRDefault="00905CBC" w:rsidP="00905CBC">
      <w:pPr>
        <w:ind w:left="2160" w:firstLine="720"/>
        <w:rPr>
          <w:rFonts w:ascii="Arial" w:hAnsi="Arial" w:cs="Arial"/>
          <w:bCs/>
        </w:rPr>
      </w:pPr>
      <w:r w:rsidRPr="003E09A0">
        <w:rPr>
          <w:rFonts w:ascii="Arial" w:hAnsi="Arial" w:cs="Arial"/>
          <w:bCs/>
        </w:rPr>
        <w:t xml:space="preserve">Olena Bilozerska </w:t>
      </w:r>
      <w:r w:rsidR="000320B4">
        <w:rPr>
          <w:rFonts w:ascii="Arial" w:hAnsi="Arial" w:cs="Arial"/>
          <w:bCs/>
        </w:rPr>
        <w:t>–</w:t>
      </w:r>
      <w:r w:rsidRPr="003E09A0">
        <w:rPr>
          <w:rFonts w:ascii="Arial" w:hAnsi="Arial" w:cs="Arial"/>
          <w:bCs/>
        </w:rPr>
        <w:t xml:space="preserve"> TELUS</w:t>
      </w:r>
    </w:p>
    <w:p w14:paraId="6624D482" w14:textId="04A971DC" w:rsidR="000320B4" w:rsidRPr="00905CBC" w:rsidRDefault="000320B4" w:rsidP="00905CBC">
      <w:pPr>
        <w:ind w:left="2160" w:firstLine="720"/>
        <w:rPr>
          <w:rFonts w:ascii="Arial" w:hAnsi="Arial" w:cs="Arial"/>
          <w:bCs/>
          <w:lang w:val="fr-CA"/>
        </w:rPr>
      </w:pPr>
      <w:r>
        <w:rPr>
          <w:rFonts w:ascii="Arial" w:hAnsi="Arial" w:cs="Arial"/>
          <w:bCs/>
        </w:rPr>
        <w:t>John MacKenzie – TELUS</w:t>
      </w:r>
    </w:p>
    <w:p w14:paraId="6184056C" w14:textId="36B2A6EE" w:rsidR="002A00EB" w:rsidRDefault="002A00EB" w:rsidP="00F83740">
      <w:pPr>
        <w:ind w:firstLine="720"/>
        <w:rPr>
          <w:rFonts w:ascii="Arial" w:hAnsi="Arial" w:cs="Arial"/>
          <w:lang w:val="fr-CA"/>
        </w:rPr>
      </w:pPr>
    </w:p>
    <w:p w14:paraId="3926C859" w14:textId="05BB6CBA" w:rsidR="00E74ECD" w:rsidRPr="00757745" w:rsidRDefault="00E74ECD" w:rsidP="005E2428">
      <w:pPr>
        <w:ind w:firstLine="720"/>
        <w:rPr>
          <w:rFonts w:ascii="Arial" w:hAnsi="Arial" w:cs="Arial"/>
          <w:lang w:val="en-US"/>
        </w:rPr>
      </w:pPr>
    </w:p>
    <w:p w14:paraId="3926C85A" w14:textId="77777777" w:rsidR="00E74ECD" w:rsidRPr="00757745" w:rsidRDefault="00E74ECD" w:rsidP="00E74ECD">
      <w:pPr>
        <w:rPr>
          <w:rFonts w:ascii="Arial" w:hAnsi="Arial" w:cs="Arial"/>
          <w:b/>
        </w:rPr>
      </w:pPr>
      <w:r w:rsidRPr="00757745">
        <w:rPr>
          <w:rFonts w:ascii="Arial" w:hAnsi="Arial" w:cs="Arial"/>
          <w:b/>
        </w:rPr>
        <w:t>Welcome:</w:t>
      </w:r>
    </w:p>
    <w:p w14:paraId="3926C85B" w14:textId="77777777" w:rsidR="00E74ECD" w:rsidRPr="00757745" w:rsidRDefault="00E74ECD" w:rsidP="00E74ECD">
      <w:pPr>
        <w:rPr>
          <w:rFonts w:ascii="Arial" w:hAnsi="Arial" w:cs="Arial"/>
        </w:rPr>
      </w:pPr>
    </w:p>
    <w:p w14:paraId="3926C85C" w14:textId="43F1CB82" w:rsidR="00695337" w:rsidRDefault="00A419EB" w:rsidP="00E74ECD">
      <w:pPr>
        <w:rPr>
          <w:rFonts w:ascii="Arial" w:hAnsi="Arial" w:cs="Arial"/>
        </w:rPr>
      </w:pPr>
      <w:r>
        <w:rPr>
          <w:rFonts w:ascii="Arial" w:hAnsi="Arial" w:cs="Arial"/>
        </w:rPr>
        <w:t>Kelly Walsh, as</w:t>
      </w:r>
      <w:r w:rsidR="00E74ECD" w:rsidRPr="00757745">
        <w:rPr>
          <w:rFonts w:ascii="Arial" w:hAnsi="Arial" w:cs="Arial"/>
        </w:rPr>
        <w:t xml:space="preserve"> Chair of the CSCN</w:t>
      </w:r>
      <w:r>
        <w:rPr>
          <w:rFonts w:ascii="Arial" w:hAnsi="Arial" w:cs="Arial"/>
        </w:rPr>
        <w:t>,</w:t>
      </w:r>
      <w:r w:rsidR="00E74ECD" w:rsidRPr="00757745">
        <w:rPr>
          <w:rFonts w:ascii="Arial" w:hAnsi="Arial" w:cs="Arial"/>
        </w:rPr>
        <w:t xml:space="preserve"> welcomed the attendees</w:t>
      </w:r>
      <w:r w:rsidR="00D5628A">
        <w:rPr>
          <w:rFonts w:ascii="Arial" w:hAnsi="Arial" w:cs="Arial"/>
        </w:rPr>
        <w:t xml:space="preserve"> and reviewed the plan for today’s meeting</w:t>
      </w:r>
      <w:r>
        <w:rPr>
          <w:rFonts w:ascii="Arial" w:hAnsi="Arial" w:cs="Arial"/>
        </w:rPr>
        <w:t>.</w:t>
      </w:r>
    </w:p>
    <w:p w14:paraId="0B2F26C2" w14:textId="77777777" w:rsidR="00A419EB" w:rsidRDefault="00A419EB" w:rsidP="00E74ECD">
      <w:pPr>
        <w:rPr>
          <w:rFonts w:ascii="Arial" w:hAnsi="Arial" w:cs="Arial"/>
        </w:rPr>
      </w:pPr>
    </w:p>
    <w:p w14:paraId="210482E8" w14:textId="5E98C66C" w:rsidR="00A419EB" w:rsidRDefault="00A419EB" w:rsidP="00E74ECD">
      <w:pPr>
        <w:rPr>
          <w:rFonts w:ascii="Arial" w:hAnsi="Arial" w:cs="Arial"/>
        </w:rPr>
      </w:pPr>
      <w:r>
        <w:rPr>
          <w:rFonts w:ascii="Arial" w:hAnsi="Arial" w:cs="Arial"/>
        </w:rPr>
        <w:t>David Comrie, as Secretary of the CSCN, reviewed the list of participants.</w:t>
      </w:r>
    </w:p>
    <w:p w14:paraId="670B13CD" w14:textId="77777777" w:rsidR="00B45DB3" w:rsidRDefault="00B45DB3" w:rsidP="00E74ECD">
      <w:pPr>
        <w:rPr>
          <w:rFonts w:ascii="Arial" w:hAnsi="Arial" w:cs="Arial"/>
        </w:rPr>
      </w:pPr>
    </w:p>
    <w:p w14:paraId="3926C85D" w14:textId="77777777" w:rsidR="00E74ECD" w:rsidRDefault="00E74ECD" w:rsidP="00E74ECD">
      <w:pPr>
        <w:rPr>
          <w:rFonts w:ascii="Arial" w:hAnsi="Arial" w:cs="Arial"/>
        </w:rPr>
      </w:pPr>
    </w:p>
    <w:p w14:paraId="3926C85E" w14:textId="5CC70F24" w:rsidR="00FD1236" w:rsidRDefault="006062E7" w:rsidP="00FD1236">
      <w:pPr>
        <w:rPr>
          <w:rFonts w:ascii="Arial" w:hAnsi="Arial" w:cs="Arial"/>
          <w:b/>
        </w:rPr>
      </w:pPr>
      <w:r>
        <w:rPr>
          <w:rFonts w:ascii="Arial" w:hAnsi="Arial" w:cs="Arial"/>
          <w:b/>
        </w:rPr>
        <w:t xml:space="preserve">Agenda </w:t>
      </w:r>
      <w:r w:rsidR="00FD1236">
        <w:rPr>
          <w:rFonts w:ascii="Arial" w:hAnsi="Arial" w:cs="Arial"/>
          <w:b/>
        </w:rPr>
        <w:t>Discussion</w:t>
      </w:r>
    </w:p>
    <w:p w14:paraId="3926C85F" w14:textId="77777777" w:rsidR="00FD1236" w:rsidRDefault="00FD1236" w:rsidP="00FD1236">
      <w:pPr>
        <w:rPr>
          <w:rFonts w:ascii="Arial" w:hAnsi="Arial" w:cs="Arial"/>
          <w:b/>
        </w:rPr>
      </w:pPr>
    </w:p>
    <w:p w14:paraId="1A3D7DB2" w14:textId="485BA9FA" w:rsidR="00B30EF0" w:rsidRDefault="00B30EF0" w:rsidP="009A6883">
      <w:pPr>
        <w:rPr>
          <w:rFonts w:ascii="Arial" w:hAnsi="Arial" w:cs="Arial"/>
        </w:rPr>
      </w:pPr>
      <w:r>
        <w:rPr>
          <w:rFonts w:ascii="Arial" w:hAnsi="Arial" w:cs="Arial"/>
        </w:rPr>
        <w:t xml:space="preserve">Kelly Walsh noted that the CRTC published </w:t>
      </w:r>
      <w:r w:rsidR="005E720A" w:rsidRPr="005E720A">
        <w:rPr>
          <w:rFonts w:ascii="Arial" w:hAnsi="Arial" w:cs="Arial"/>
        </w:rPr>
        <w:t>Telecom Regulatory Policy CRTC 2024-26</w:t>
      </w:r>
      <w:r w:rsidR="005E720A">
        <w:rPr>
          <w:rFonts w:ascii="Arial" w:hAnsi="Arial" w:cs="Arial"/>
        </w:rPr>
        <w:t xml:space="preserve"> </w:t>
      </w:r>
      <w:r w:rsidR="00EE30C8">
        <w:rPr>
          <w:rFonts w:ascii="Arial" w:hAnsi="Arial" w:cs="Arial"/>
        </w:rPr>
        <w:t xml:space="preserve">- </w:t>
      </w:r>
      <w:r w:rsidR="00EE30C8" w:rsidRPr="00EE30C8">
        <w:rPr>
          <w:rFonts w:ascii="Arial" w:hAnsi="Arial" w:cs="Arial"/>
          <w:i/>
          <w:iCs/>
        </w:rPr>
        <w:t>Implementing thousand-block pooling</w:t>
      </w:r>
      <w:r w:rsidR="00EE30C8">
        <w:rPr>
          <w:rFonts w:ascii="Arial" w:hAnsi="Arial" w:cs="Arial"/>
        </w:rPr>
        <w:t xml:space="preserve"> on 5 February 2024.</w:t>
      </w:r>
      <w:r w:rsidR="00A96280">
        <w:rPr>
          <w:rFonts w:ascii="Arial" w:hAnsi="Arial" w:cs="Arial"/>
        </w:rPr>
        <w:t xml:space="preserve"> The CNA will be sending out meeting invitation</w:t>
      </w:r>
      <w:r w:rsidR="00843F7B">
        <w:rPr>
          <w:rFonts w:ascii="Arial" w:hAnsi="Arial" w:cs="Arial"/>
        </w:rPr>
        <w:t>s</w:t>
      </w:r>
      <w:r w:rsidR="00A96280">
        <w:rPr>
          <w:rFonts w:ascii="Arial" w:hAnsi="Arial" w:cs="Arial"/>
        </w:rPr>
        <w:t xml:space="preserve"> for </w:t>
      </w:r>
      <w:r w:rsidR="00843F7B">
        <w:rPr>
          <w:rFonts w:ascii="Arial" w:hAnsi="Arial" w:cs="Arial"/>
        </w:rPr>
        <w:t>initial</w:t>
      </w:r>
      <w:r w:rsidR="001A4C09">
        <w:rPr>
          <w:rFonts w:ascii="Arial" w:hAnsi="Arial" w:cs="Arial"/>
        </w:rPr>
        <w:t xml:space="preserve"> CSCN – Thousand-Block Pooling</w:t>
      </w:r>
      <w:r w:rsidR="00843F7B">
        <w:rPr>
          <w:rFonts w:ascii="Arial" w:hAnsi="Arial" w:cs="Arial"/>
        </w:rPr>
        <w:t xml:space="preserve"> meetings to be held virtually on </w:t>
      </w:r>
      <w:r w:rsidR="00A22313">
        <w:rPr>
          <w:rFonts w:ascii="Arial" w:hAnsi="Arial" w:cs="Arial"/>
        </w:rPr>
        <w:t>14-15 February 2024 from 13:00 – 15:00 ET.</w:t>
      </w:r>
    </w:p>
    <w:p w14:paraId="2615D8CD" w14:textId="77777777" w:rsidR="00147AB3" w:rsidRDefault="00147AB3" w:rsidP="009A6883">
      <w:pPr>
        <w:rPr>
          <w:rFonts w:ascii="Arial" w:hAnsi="Arial" w:cs="Arial"/>
        </w:rPr>
      </w:pPr>
    </w:p>
    <w:p w14:paraId="211D91E7" w14:textId="7C247230" w:rsidR="00147AB3" w:rsidRDefault="00147AB3" w:rsidP="009A6883">
      <w:pPr>
        <w:rPr>
          <w:rFonts w:ascii="Arial" w:hAnsi="Arial" w:cs="Arial"/>
        </w:rPr>
      </w:pPr>
      <w:r>
        <w:rPr>
          <w:rFonts w:ascii="Arial" w:hAnsi="Arial" w:cs="Arial"/>
        </w:rPr>
        <w:t xml:space="preserve">Kelly Walsh noted that the TBP meetings </w:t>
      </w:r>
      <w:r w:rsidR="00AA47F0">
        <w:rPr>
          <w:rFonts w:ascii="Arial" w:hAnsi="Arial" w:cs="Arial"/>
        </w:rPr>
        <w:t xml:space="preserve">would be geared towards </w:t>
      </w:r>
      <w:proofErr w:type="gramStart"/>
      <w:r w:rsidR="00AA47F0">
        <w:rPr>
          <w:rFonts w:ascii="Arial" w:hAnsi="Arial" w:cs="Arial"/>
        </w:rPr>
        <w:t>making a plan</w:t>
      </w:r>
      <w:proofErr w:type="gramEnd"/>
      <w:r w:rsidR="00AA47F0">
        <w:rPr>
          <w:rFonts w:ascii="Arial" w:hAnsi="Arial" w:cs="Arial"/>
        </w:rPr>
        <w:t xml:space="preserve"> to begin addressing the directions included in the Regulatory Policy.</w:t>
      </w:r>
    </w:p>
    <w:p w14:paraId="162B58EA" w14:textId="77777777" w:rsidR="00663808" w:rsidRDefault="00663808" w:rsidP="009A6883">
      <w:pPr>
        <w:rPr>
          <w:rFonts w:ascii="Arial" w:hAnsi="Arial" w:cs="Arial"/>
        </w:rPr>
      </w:pPr>
    </w:p>
    <w:p w14:paraId="2682F203" w14:textId="28F14C1E" w:rsidR="003D2240" w:rsidRDefault="003D2240" w:rsidP="009A6883">
      <w:pPr>
        <w:rPr>
          <w:rFonts w:ascii="Arial" w:hAnsi="Arial" w:cs="Arial"/>
        </w:rPr>
      </w:pPr>
      <w:r>
        <w:rPr>
          <w:rFonts w:ascii="Arial" w:hAnsi="Arial" w:cs="Arial"/>
        </w:rPr>
        <w:t xml:space="preserve">Kelly Walsh noted that </w:t>
      </w:r>
      <w:r w:rsidR="001F3B90">
        <w:rPr>
          <w:rFonts w:ascii="Arial" w:hAnsi="Arial" w:cs="Arial"/>
        </w:rPr>
        <w:t xml:space="preserve">Ed Antecol has contacted him and offered to </w:t>
      </w:r>
      <w:r w:rsidR="00C62558">
        <w:rPr>
          <w:rFonts w:ascii="Arial" w:hAnsi="Arial" w:cs="Arial"/>
        </w:rPr>
        <w:t>sponsor the TBP-related TIF</w:t>
      </w:r>
      <w:r w:rsidR="00AF3937">
        <w:rPr>
          <w:rFonts w:ascii="Arial" w:hAnsi="Arial" w:cs="Arial"/>
        </w:rPr>
        <w:t xml:space="preserve"> related to updating the CO Code </w:t>
      </w:r>
      <w:proofErr w:type="spellStart"/>
      <w:r w:rsidR="00AF3937">
        <w:rPr>
          <w:rFonts w:ascii="Arial" w:hAnsi="Arial" w:cs="Arial"/>
        </w:rPr>
        <w:t>Guidline</w:t>
      </w:r>
      <w:proofErr w:type="spellEnd"/>
      <w:r w:rsidR="00AF3937">
        <w:rPr>
          <w:rFonts w:ascii="Arial" w:hAnsi="Arial" w:cs="Arial"/>
        </w:rPr>
        <w:t>.</w:t>
      </w:r>
    </w:p>
    <w:p w14:paraId="03E04776" w14:textId="77777777" w:rsidR="00C62558" w:rsidRDefault="00C62558" w:rsidP="009A6883">
      <w:pPr>
        <w:rPr>
          <w:rFonts w:ascii="Arial" w:hAnsi="Arial" w:cs="Arial"/>
        </w:rPr>
      </w:pPr>
    </w:p>
    <w:p w14:paraId="102C9AE7" w14:textId="5638E8E2" w:rsidR="00C62558" w:rsidRDefault="00C62558" w:rsidP="009A6883">
      <w:pPr>
        <w:rPr>
          <w:rFonts w:ascii="Arial" w:hAnsi="Arial" w:cs="Arial"/>
        </w:rPr>
      </w:pPr>
      <w:r>
        <w:rPr>
          <w:rFonts w:ascii="Arial" w:hAnsi="Arial" w:cs="Arial"/>
        </w:rPr>
        <w:t xml:space="preserve">John MacKenzie asked CRTC staff about </w:t>
      </w:r>
      <w:r w:rsidR="00B111C8">
        <w:rPr>
          <w:rFonts w:ascii="Arial" w:hAnsi="Arial" w:cs="Arial"/>
        </w:rPr>
        <w:t>paragraph 85</w:t>
      </w:r>
      <w:r w:rsidR="00F8065D">
        <w:rPr>
          <w:rFonts w:ascii="Arial" w:hAnsi="Arial" w:cs="Arial"/>
        </w:rPr>
        <w:t xml:space="preserve"> of the regulatory policy.</w:t>
      </w:r>
    </w:p>
    <w:p w14:paraId="6D3BBB48" w14:textId="77777777" w:rsidR="00F8065D" w:rsidRDefault="00F8065D" w:rsidP="009A6883">
      <w:pPr>
        <w:rPr>
          <w:rFonts w:ascii="Arial" w:hAnsi="Arial" w:cs="Arial"/>
        </w:rPr>
      </w:pPr>
    </w:p>
    <w:p w14:paraId="0455F4F1" w14:textId="6F8EBCBB" w:rsidR="003B6757" w:rsidRDefault="003B6757" w:rsidP="003B6757">
      <w:pPr>
        <w:rPr>
          <w:rFonts w:ascii="Arial" w:hAnsi="Arial" w:cs="Arial"/>
        </w:rPr>
      </w:pPr>
      <w:r>
        <w:rPr>
          <w:rFonts w:ascii="Arial" w:hAnsi="Arial" w:cs="Arial"/>
        </w:rPr>
        <w:t xml:space="preserve">Ed Antecol asked if references to the CISC in the Regulatory Policy </w:t>
      </w:r>
      <w:r w:rsidR="00234012">
        <w:rPr>
          <w:rFonts w:ascii="Arial" w:hAnsi="Arial" w:cs="Arial"/>
        </w:rPr>
        <w:t xml:space="preserve">were implying the CSCN specifically when it said CISC or </w:t>
      </w:r>
      <w:r w:rsidR="00FD41FE">
        <w:rPr>
          <w:rFonts w:ascii="Arial" w:hAnsi="Arial" w:cs="Arial"/>
        </w:rPr>
        <w:t>is it meant to imply</w:t>
      </w:r>
      <w:r w:rsidR="00234012">
        <w:rPr>
          <w:rFonts w:ascii="Arial" w:hAnsi="Arial" w:cs="Arial"/>
        </w:rPr>
        <w:t xml:space="preserve"> other working groups.</w:t>
      </w:r>
    </w:p>
    <w:p w14:paraId="37A8C47A" w14:textId="77777777" w:rsidR="00234012" w:rsidRDefault="00234012" w:rsidP="003B6757">
      <w:pPr>
        <w:rPr>
          <w:rFonts w:ascii="Arial" w:hAnsi="Arial" w:cs="Arial"/>
        </w:rPr>
      </w:pPr>
    </w:p>
    <w:p w14:paraId="1CF1D114" w14:textId="18F5B017" w:rsidR="00234012" w:rsidRDefault="00234012" w:rsidP="003B6757">
      <w:pPr>
        <w:rPr>
          <w:rFonts w:ascii="Arial" w:hAnsi="Arial" w:cs="Arial"/>
        </w:rPr>
      </w:pPr>
      <w:r>
        <w:rPr>
          <w:rFonts w:ascii="Arial" w:hAnsi="Arial" w:cs="Arial"/>
        </w:rPr>
        <w:t>Diane Dolan noted that there was some reference of the CLEC model tariffs which are covered by BPWG.</w:t>
      </w:r>
    </w:p>
    <w:p w14:paraId="10CDC1F2" w14:textId="77777777" w:rsidR="00F74AC4" w:rsidRDefault="00F74AC4" w:rsidP="003B6757">
      <w:pPr>
        <w:rPr>
          <w:rFonts w:ascii="Arial" w:hAnsi="Arial" w:cs="Arial"/>
        </w:rPr>
      </w:pPr>
    </w:p>
    <w:p w14:paraId="5859D4D8" w14:textId="5F9A57DB" w:rsidR="00F74AC4" w:rsidRDefault="00F74AC4" w:rsidP="003B6757">
      <w:pPr>
        <w:rPr>
          <w:rFonts w:ascii="Arial" w:hAnsi="Arial" w:cs="Arial"/>
        </w:rPr>
      </w:pPr>
      <w:r>
        <w:rPr>
          <w:rFonts w:ascii="Arial" w:hAnsi="Arial" w:cs="Arial"/>
        </w:rPr>
        <w:t xml:space="preserve">Etienne Robelin noted that in the Policy, they did not specify which working groups would </w:t>
      </w:r>
      <w:r w:rsidR="00551114">
        <w:rPr>
          <w:rFonts w:ascii="Arial" w:hAnsi="Arial" w:cs="Arial"/>
        </w:rPr>
        <w:t>need to do work, it is expected that each working group will review the Policy to see if</w:t>
      </w:r>
      <w:r w:rsidR="00016BDF">
        <w:rPr>
          <w:rFonts w:ascii="Arial" w:hAnsi="Arial" w:cs="Arial"/>
        </w:rPr>
        <w:t xml:space="preserve"> there is any work required from them.</w:t>
      </w:r>
    </w:p>
    <w:p w14:paraId="2D536AAB" w14:textId="77777777" w:rsidR="00016BDF" w:rsidRDefault="00016BDF" w:rsidP="003B6757">
      <w:pPr>
        <w:rPr>
          <w:rFonts w:ascii="Arial" w:hAnsi="Arial" w:cs="Arial"/>
        </w:rPr>
      </w:pPr>
    </w:p>
    <w:p w14:paraId="6D94988C" w14:textId="4D88B9BA" w:rsidR="00016BDF" w:rsidRDefault="00016BDF" w:rsidP="003B6757">
      <w:pPr>
        <w:rPr>
          <w:rFonts w:ascii="Arial" w:hAnsi="Arial" w:cs="Arial"/>
        </w:rPr>
      </w:pPr>
      <w:r>
        <w:rPr>
          <w:rFonts w:ascii="Arial" w:hAnsi="Arial" w:cs="Arial"/>
        </w:rPr>
        <w:t xml:space="preserve">Ed Antecol noted that, in regards to paragraph 85, </w:t>
      </w:r>
      <w:r w:rsidR="0007257D">
        <w:rPr>
          <w:rFonts w:ascii="Arial" w:hAnsi="Arial" w:cs="Arial"/>
        </w:rPr>
        <w:t xml:space="preserve">his understanding is that </w:t>
      </w:r>
      <w:r w:rsidR="00625ED8">
        <w:rPr>
          <w:rFonts w:ascii="Arial" w:hAnsi="Arial" w:cs="Arial"/>
        </w:rPr>
        <w:t xml:space="preserve">Carriers will still have to have </w:t>
      </w:r>
      <w:r w:rsidR="00374E30">
        <w:rPr>
          <w:rFonts w:ascii="Arial" w:hAnsi="Arial" w:cs="Arial"/>
        </w:rPr>
        <w:t>an LRN associated with a CO Code so they will need to be a CO Code holder in the Exchange</w:t>
      </w:r>
      <w:r w:rsidR="00C4522D">
        <w:rPr>
          <w:rFonts w:ascii="Arial" w:hAnsi="Arial" w:cs="Arial"/>
        </w:rPr>
        <w:t xml:space="preserve"> to be able to get </w:t>
      </w:r>
      <w:r w:rsidR="000851AB">
        <w:rPr>
          <w:rFonts w:ascii="Arial" w:hAnsi="Arial" w:cs="Arial"/>
        </w:rPr>
        <w:t xml:space="preserve">a thousand-block but if they only need 1 thousand-block of their initial code, the remaining thousand-blocks could be </w:t>
      </w:r>
      <w:r w:rsidR="001F06B6">
        <w:rPr>
          <w:rFonts w:ascii="Arial" w:hAnsi="Arial" w:cs="Arial"/>
        </w:rPr>
        <w:t>donated to the thousand-block pool</w:t>
      </w:r>
      <w:r w:rsidR="0007257D">
        <w:rPr>
          <w:rFonts w:ascii="Arial" w:hAnsi="Arial" w:cs="Arial"/>
        </w:rPr>
        <w:t>.</w:t>
      </w:r>
    </w:p>
    <w:p w14:paraId="71AEE705" w14:textId="77777777" w:rsidR="00557FC7" w:rsidRDefault="00557FC7" w:rsidP="003B6757">
      <w:pPr>
        <w:rPr>
          <w:rFonts w:ascii="Arial" w:hAnsi="Arial" w:cs="Arial"/>
        </w:rPr>
      </w:pPr>
    </w:p>
    <w:p w14:paraId="36538604" w14:textId="47006A31" w:rsidR="00557FC7" w:rsidRDefault="00557FC7" w:rsidP="003B6757">
      <w:pPr>
        <w:rPr>
          <w:rFonts w:ascii="Arial" w:hAnsi="Arial" w:cs="Arial"/>
        </w:rPr>
      </w:pPr>
      <w:r>
        <w:rPr>
          <w:rFonts w:ascii="Arial" w:hAnsi="Arial" w:cs="Arial"/>
        </w:rPr>
        <w:t>Etienne Robelin noted that he will ask for a clarification</w:t>
      </w:r>
      <w:r w:rsidR="00EC3E84">
        <w:rPr>
          <w:rFonts w:ascii="Arial" w:hAnsi="Arial" w:cs="Arial"/>
        </w:rPr>
        <w:t xml:space="preserve"> from within CRTC.</w:t>
      </w:r>
    </w:p>
    <w:p w14:paraId="2B3B7995" w14:textId="77777777" w:rsidR="00FB095B" w:rsidRDefault="00FB095B" w:rsidP="003B6757">
      <w:pPr>
        <w:rPr>
          <w:rFonts w:ascii="Arial" w:hAnsi="Arial" w:cs="Arial"/>
        </w:rPr>
      </w:pPr>
    </w:p>
    <w:p w14:paraId="4ED40B1B" w14:textId="16A43A3C" w:rsidR="00FB095B" w:rsidRDefault="00FB095B" w:rsidP="003B6757">
      <w:pPr>
        <w:rPr>
          <w:rFonts w:ascii="Arial" w:hAnsi="Arial" w:cs="Arial"/>
        </w:rPr>
      </w:pPr>
      <w:r>
        <w:rPr>
          <w:rFonts w:ascii="Arial" w:hAnsi="Arial" w:cs="Arial"/>
        </w:rPr>
        <w:t xml:space="preserve">John MacKenzie noted that he wants to make sure that </w:t>
      </w:r>
      <w:r w:rsidR="004A2ED1">
        <w:rPr>
          <w:rFonts w:ascii="Arial" w:hAnsi="Arial" w:cs="Arial"/>
        </w:rPr>
        <w:t xml:space="preserve">companies will still need an initial code but unless they require all 10 thousand-blocks in their initial CO Code, the remaining blocks will be donated to the </w:t>
      </w:r>
      <w:r w:rsidR="00DE1818">
        <w:rPr>
          <w:rFonts w:ascii="Arial" w:hAnsi="Arial" w:cs="Arial"/>
        </w:rPr>
        <w:t>pool.</w:t>
      </w:r>
    </w:p>
    <w:p w14:paraId="2F67C52F" w14:textId="77777777" w:rsidR="00E14A65" w:rsidRDefault="00E14A65" w:rsidP="009A6883">
      <w:pPr>
        <w:rPr>
          <w:rFonts w:ascii="Arial" w:hAnsi="Arial" w:cs="Arial"/>
        </w:rPr>
      </w:pPr>
    </w:p>
    <w:p w14:paraId="338E764E" w14:textId="77E57913" w:rsidR="00E14A65" w:rsidRPr="00B23BFB" w:rsidRDefault="00E14A65" w:rsidP="009A6883">
      <w:pPr>
        <w:rPr>
          <w:rFonts w:ascii="Arial" w:hAnsi="Arial" w:cs="Arial"/>
          <w:i/>
          <w:iCs/>
        </w:rPr>
      </w:pPr>
      <w:r>
        <w:rPr>
          <w:rFonts w:ascii="Arial" w:hAnsi="Arial" w:cs="Arial"/>
        </w:rPr>
        <w:t xml:space="preserve">Kelly Walsh noted that the CNA has modified the </w:t>
      </w:r>
      <w:r w:rsidR="00A466B8">
        <w:rPr>
          <w:rFonts w:ascii="Arial" w:hAnsi="Arial" w:cs="Arial"/>
        </w:rPr>
        <w:t xml:space="preserve">CO Code Part 1 form to comply with direction included in TRP CRTC </w:t>
      </w:r>
      <w:r w:rsidR="00C70D0C">
        <w:rPr>
          <w:rFonts w:ascii="Arial" w:hAnsi="Arial" w:cs="Arial"/>
        </w:rPr>
        <w:t xml:space="preserve">2024-26. An updated version of the form has been sent to the CRTC to replace the </w:t>
      </w:r>
      <w:r w:rsidR="001060AD">
        <w:rPr>
          <w:rFonts w:ascii="Arial" w:hAnsi="Arial" w:cs="Arial"/>
        </w:rPr>
        <w:t>most recent version but there is a delay between</w:t>
      </w:r>
      <w:r w:rsidR="0054616A">
        <w:rPr>
          <w:rFonts w:ascii="Arial" w:hAnsi="Arial" w:cs="Arial"/>
        </w:rPr>
        <w:t xml:space="preserve"> when it is sent for posting and when it </w:t>
      </w:r>
      <w:r w:rsidR="009009A5">
        <w:rPr>
          <w:rFonts w:ascii="Arial" w:hAnsi="Arial" w:cs="Arial"/>
        </w:rPr>
        <w:t xml:space="preserve">will be posted. The CNA will continue to accept applications on the old forms until </w:t>
      </w:r>
      <w:r w:rsidR="00AE0A64">
        <w:rPr>
          <w:rFonts w:ascii="Arial" w:hAnsi="Arial" w:cs="Arial"/>
        </w:rPr>
        <w:t>29 February 2024</w:t>
      </w:r>
      <w:r w:rsidR="00167F61">
        <w:rPr>
          <w:rFonts w:ascii="Arial" w:hAnsi="Arial" w:cs="Arial"/>
        </w:rPr>
        <w:t xml:space="preserve"> but any submissions after that date will be rejected if they are not using the new form.</w:t>
      </w:r>
      <w:r w:rsidR="001E7B74" w:rsidRPr="00B23BFB">
        <w:rPr>
          <w:rFonts w:ascii="Arial" w:hAnsi="Arial" w:cs="Arial"/>
          <w:i/>
          <w:iCs/>
        </w:rPr>
        <w:t>[Superseded by events</w:t>
      </w:r>
      <w:r w:rsidR="00B23BFB" w:rsidRPr="00B23BFB">
        <w:rPr>
          <w:rFonts w:ascii="Arial" w:hAnsi="Arial" w:cs="Arial"/>
          <w:i/>
          <w:iCs/>
        </w:rPr>
        <w:t>, the CNA will not accept applications without the additional attestations after 6 March 2024, as per the policy]</w:t>
      </w:r>
    </w:p>
    <w:p w14:paraId="2E0D72F4" w14:textId="77777777" w:rsidR="00FE276B" w:rsidRDefault="00FE276B" w:rsidP="009A6883">
      <w:pPr>
        <w:rPr>
          <w:rFonts w:ascii="Arial" w:hAnsi="Arial" w:cs="Arial"/>
        </w:rPr>
      </w:pPr>
    </w:p>
    <w:p w14:paraId="70F838DC" w14:textId="5DB21A03" w:rsidR="00FE276B" w:rsidRDefault="00FE276B" w:rsidP="009A6883">
      <w:pPr>
        <w:rPr>
          <w:rFonts w:ascii="Arial" w:hAnsi="Arial" w:cs="Arial"/>
        </w:rPr>
      </w:pPr>
      <w:r>
        <w:rPr>
          <w:rFonts w:ascii="Arial" w:hAnsi="Arial" w:cs="Arial"/>
        </w:rPr>
        <w:t xml:space="preserve">Ed Antecol </w:t>
      </w:r>
      <w:r w:rsidR="00581394">
        <w:rPr>
          <w:rFonts w:ascii="Arial" w:hAnsi="Arial" w:cs="Arial"/>
        </w:rPr>
        <w:t xml:space="preserve">asked </w:t>
      </w:r>
      <w:r w:rsidR="003D0BDC">
        <w:rPr>
          <w:rFonts w:ascii="Arial" w:hAnsi="Arial" w:cs="Arial"/>
        </w:rPr>
        <w:t>for clarification regarding</w:t>
      </w:r>
      <w:r w:rsidR="00581394">
        <w:rPr>
          <w:rFonts w:ascii="Arial" w:hAnsi="Arial" w:cs="Arial"/>
        </w:rPr>
        <w:t xml:space="preserve"> the third checkbox in 1.4.a on the updated Part 1 form</w:t>
      </w:r>
      <w:r w:rsidR="00C76186">
        <w:rPr>
          <w:rFonts w:ascii="Arial" w:hAnsi="Arial" w:cs="Arial"/>
        </w:rPr>
        <w:t xml:space="preserve"> and noted that he does not believe that the attestation can be </w:t>
      </w:r>
      <w:r w:rsidR="00976666">
        <w:rPr>
          <w:rFonts w:ascii="Arial" w:hAnsi="Arial" w:cs="Arial"/>
        </w:rPr>
        <w:t>signed by anyone due to the wording.</w:t>
      </w:r>
    </w:p>
    <w:p w14:paraId="3C7E93E9" w14:textId="77777777" w:rsidR="00F00F7E" w:rsidRDefault="00F00F7E" w:rsidP="009A6883">
      <w:pPr>
        <w:rPr>
          <w:rFonts w:ascii="Arial" w:hAnsi="Arial" w:cs="Arial"/>
        </w:rPr>
      </w:pPr>
    </w:p>
    <w:p w14:paraId="2F12E165" w14:textId="6623DF5B" w:rsidR="00F00F7E" w:rsidRDefault="00F00F7E" w:rsidP="009A6883">
      <w:pPr>
        <w:rPr>
          <w:rFonts w:ascii="Arial" w:hAnsi="Arial" w:cs="Arial"/>
        </w:rPr>
      </w:pPr>
      <w:r>
        <w:rPr>
          <w:rFonts w:ascii="Arial" w:hAnsi="Arial" w:cs="Arial"/>
        </w:rPr>
        <w:t xml:space="preserve">Kelly Walsh noted that the CNA will post a version of the modified Part 1 form </w:t>
      </w:r>
      <w:r w:rsidR="00AA240A">
        <w:rPr>
          <w:rFonts w:ascii="Arial" w:hAnsi="Arial" w:cs="Arial"/>
        </w:rPr>
        <w:t>on the CNA website that can be considered during the call on the 14-15 February 2024.</w:t>
      </w:r>
    </w:p>
    <w:p w14:paraId="60F4570D" w14:textId="77777777" w:rsidR="004039CE" w:rsidRDefault="004039CE" w:rsidP="009A6883">
      <w:pPr>
        <w:rPr>
          <w:rFonts w:ascii="Arial" w:hAnsi="Arial" w:cs="Arial"/>
        </w:rPr>
      </w:pPr>
    </w:p>
    <w:p w14:paraId="19B244CB" w14:textId="3BCB856C" w:rsidR="009A6883" w:rsidRDefault="009A6883" w:rsidP="009A6883">
      <w:pPr>
        <w:rPr>
          <w:rFonts w:ascii="Arial" w:hAnsi="Arial" w:cs="Arial"/>
        </w:rPr>
      </w:pPr>
      <w:r>
        <w:rPr>
          <w:rFonts w:ascii="Arial" w:hAnsi="Arial" w:cs="Arial"/>
        </w:rPr>
        <w:t xml:space="preserve">Kelly Walsh </w:t>
      </w:r>
      <w:r w:rsidR="00A96280">
        <w:rPr>
          <w:rFonts w:ascii="Arial" w:hAnsi="Arial" w:cs="Arial"/>
        </w:rPr>
        <w:t xml:space="preserve">reviewed the </w:t>
      </w:r>
      <w:r w:rsidR="004A2954">
        <w:rPr>
          <w:rFonts w:ascii="Arial" w:hAnsi="Arial" w:cs="Arial"/>
        </w:rPr>
        <w:t>draft agenda for CSCN 128 with some proposed modifications</w:t>
      </w:r>
      <w:r>
        <w:rPr>
          <w:rFonts w:ascii="Arial" w:hAnsi="Arial" w:cs="Arial"/>
        </w:rPr>
        <w:t>.</w:t>
      </w:r>
    </w:p>
    <w:p w14:paraId="21F433F0" w14:textId="77777777" w:rsidR="009B6D6D" w:rsidRDefault="009B6D6D" w:rsidP="009A6883">
      <w:pPr>
        <w:rPr>
          <w:rFonts w:ascii="Arial" w:hAnsi="Arial" w:cs="Arial"/>
        </w:rPr>
      </w:pPr>
    </w:p>
    <w:p w14:paraId="38754A43" w14:textId="39B311B0" w:rsidR="009B6D6D" w:rsidRDefault="009B6D6D" w:rsidP="009A6883">
      <w:pPr>
        <w:rPr>
          <w:rFonts w:ascii="Arial" w:hAnsi="Arial" w:cs="Arial"/>
        </w:rPr>
      </w:pPr>
      <w:r>
        <w:rPr>
          <w:rFonts w:ascii="Arial" w:hAnsi="Arial" w:cs="Arial"/>
        </w:rPr>
        <w:t>Fiona Clegg noted that she intends to have a contribution to create a TIF to sunset the SID guideline and a draft of a TIF Report</w:t>
      </w:r>
      <w:r w:rsidR="002523DD">
        <w:rPr>
          <w:rFonts w:ascii="Arial" w:hAnsi="Arial" w:cs="Arial"/>
        </w:rPr>
        <w:t xml:space="preserve"> ready for CSCN 128</w:t>
      </w:r>
      <w:r>
        <w:rPr>
          <w:rFonts w:ascii="Arial" w:hAnsi="Arial" w:cs="Arial"/>
        </w:rPr>
        <w:t>.</w:t>
      </w:r>
    </w:p>
    <w:p w14:paraId="7F455E2A" w14:textId="5462F467" w:rsidR="0078714A" w:rsidRDefault="003D2527" w:rsidP="009A6883">
      <w:pPr>
        <w:rPr>
          <w:rFonts w:ascii="Arial" w:hAnsi="Arial" w:cs="Arial"/>
        </w:rPr>
      </w:pPr>
      <w:r>
        <w:rPr>
          <w:rFonts w:ascii="Arial" w:hAnsi="Arial" w:cs="Arial"/>
        </w:rPr>
        <w:br/>
        <w:t xml:space="preserve">Ed Antecol </w:t>
      </w:r>
      <w:r w:rsidR="008B71AC">
        <w:rPr>
          <w:rFonts w:ascii="Arial" w:hAnsi="Arial" w:cs="Arial"/>
        </w:rPr>
        <w:t>asked if CSCN 128 would be an appropriate time to provide a presentation about the ATIS standard for thousand-block pooling.</w:t>
      </w:r>
      <w:r w:rsidR="0078714A">
        <w:rPr>
          <w:rFonts w:ascii="Arial" w:hAnsi="Arial" w:cs="Arial"/>
        </w:rPr>
        <w:t xml:space="preserve"> Kelly Walsh noted that it could be </w:t>
      </w:r>
      <w:r w:rsidR="00AD5A85">
        <w:rPr>
          <w:rFonts w:ascii="Arial" w:hAnsi="Arial" w:cs="Arial"/>
        </w:rPr>
        <w:t>included as part of the Thousand-Block Pooling discussion item currently scheduled for CSCN 128.</w:t>
      </w:r>
    </w:p>
    <w:p w14:paraId="53239657" w14:textId="77777777" w:rsidR="00A43981" w:rsidRDefault="00A43981" w:rsidP="00D556DC">
      <w:pPr>
        <w:rPr>
          <w:rFonts w:ascii="Arial" w:hAnsi="Arial" w:cs="Arial"/>
        </w:rPr>
      </w:pPr>
    </w:p>
    <w:p w14:paraId="1980ED12" w14:textId="36A27697" w:rsidR="0057753A" w:rsidRDefault="0057753A" w:rsidP="0057753A">
      <w:pPr>
        <w:rPr>
          <w:rFonts w:ascii="Arial" w:hAnsi="Arial" w:cs="Arial"/>
        </w:rPr>
      </w:pPr>
      <w:r w:rsidRPr="00EC6FBB">
        <w:rPr>
          <w:rFonts w:ascii="Arial" w:hAnsi="Arial" w:cs="Arial"/>
        </w:rPr>
        <w:t>Agreement was reached to accept the CSCN 12</w:t>
      </w:r>
      <w:r w:rsidR="004A2954">
        <w:rPr>
          <w:rFonts w:ascii="Arial" w:hAnsi="Arial" w:cs="Arial"/>
        </w:rPr>
        <w:t>8</w:t>
      </w:r>
      <w:r w:rsidRPr="00EC6FBB">
        <w:rPr>
          <w:rFonts w:ascii="Arial" w:hAnsi="Arial" w:cs="Arial"/>
        </w:rPr>
        <w:t xml:space="preserve"> agenda </w:t>
      </w:r>
      <w:r w:rsidR="00EC6FBB" w:rsidRPr="00EC6FBB">
        <w:rPr>
          <w:rFonts w:ascii="Arial" w:hAnsi="Arial" w:cs="Arial"/>
        </w:rPr>
        <w:t>as modified during today’s meeting</w:t>
      </w:r>
      <w:r w:rsidRPr="00EC6FBB">
        <w:rPr>
          <w:rFonts w:ascii="Arial" w:hAnsi="Arial" w:cs="Arial"/>
        </w:rPr>
        <w:t>.</w:t>
      </w:r>
    </w:p>
    <w:p w14:paraId="3DE690BC" w14:textId="77777777" w:rsidR="009703CE" w:rsidRDefault="009703CE" w:rsidP="0057753A">
      <w:pPr>
        <w:rPr>
          <w:rFonts w:ascii="Arial" w:hAnsi="Arial" w:cs="Arial"/>
        </w:rPr>
      </w:pPr>
    </w:p>
    <w:p w14:paraId="10759583" w14:textId="3B5F2B66" w:rsidR="00D556DC" w:rsidRPr="00EC6FBB" w:rsidRDefault="00C12270" w:rsidP="00D556DC">
      <w:pPr>
        <w:rPr>
          <w:rFonts w:ascii="Arial" w:hAnsi="Arial" w:cs="Arial"/>
          <w:b/>
          <w:bCs/>
        </w:rPr>
      </w:pPr>
      <w:r>
        <w:rPr>
          <w:rFonts w:ascii="Arial" w:hAnsi="Arial" w:cs="Arial"/>
        </w:rPr>
        <w:t>David Comrie</w:t>
      </w:r>
      <w:r w:rsidR="007602CD">
        <w:rPr>
          <w:rFonts w:ascii="Arial" w:hAnsi="Arial" w:cs="Arial"/>
        </w:rPr>
        <w:t xml:space="preserve"> that an online survey has already been sent to the CSCN distribution list asking participants to identify if they plan to attend in-person.</w:t>
      </w:r>
    </w:p>
    <w:p w14:paraId="410BF22B" w14:textId="02562B80" w:rsidR="00015C38" w:rsidRPr="00AB721C" w:rsidRDefault="00015C38" w:rsidP="003B666B">
      <w:pPr>
        <w:rPr>
          <w:rFonts w:ascii="Arial" w:hAnsi="Arial" w:cs="Arial"/>
          <w:highlight w:val="yellow"/>
        </w:rPr>
      </w:pPr>
    </w:p>
    <w:p w14:paraId="744BF116" w14:textId="7A5CD420" w:rsidR="00A3169D" w:rsidRDefault="00262495" w:rsidP="00FD1236">
      <w:pPr>
        <w:rPr>
          <w:rFonts w:ascii="Arial" w:hAnsi="Arial" w:cs="Arial"/>
        </w:rPr>
      </w:pPr>
      <w:r w:rsidRPr="00EC6FBB">
        <w:rPr>
          <w:rFonts w:ascii="Arial" w:hAnsi="Arial" w:cs="Arial"/>
        </w:rPr>
        <w:t xml:space="preserve">Action Item: </w:t>
      </w:r>
      <w:r w:rsidR="00C93C78" w:rsidRPr="00EC6FBB">
        <w:rPr>
          <w:rFonts w:ascii="Arial" w:hAnsi="Arial" w:cs="Arial"/>
        </w:rPr>
        <w:t>The CSCN Secretary will post the finalized</w:t>
      </w:r>
      <w:r w:rsidR="00BF564D">
        <w:rPr>
          <w:rFonts w:ascii="Arial" w:hAnsi="Arial" w:cs="Arial"/>
        </w:rPr>
        <w:t xml:space="preserve"> CSCN 128</w:t>
      </w:r>
      <w:r w:rsidR="00C93C78" w:rsidRPr="00EC6FBB">
        <w:rPr>
          <w:rFonts w:ascii="Arial" w:hAnsi="Arial" w:cs="Arial"/>
        </w:rPr>
        <w:t xml:space="preserve"> agenda </w:t>
      </w:r>
      <w:r w:rsidR="0046334D" w:rsidRPr="00EC6FBB">
        <w:rPr>
          <w:rFonts w:ascii="Arial" w:hAnsi="Arial" w:cs="Arial"/>
        </w:rPr>
        <w:t>on the CNA website</w:t>
      </w:r>
      <w:r w:rsidR="00A863FA" w:rsidRPr="00EC6FBB">
        <w:rPr>
          <w:rFonts w:ascii="Arial" w:hAnsi="Arial" w:cs="Arial"/>
        </w:rPr>
        <w:t xml:space="preserve"> and notify the CSCN distribution list</w:t>
      </w:r>
      <w:r w:rsidRPr="00EC6FBB">
        <w:rPr>
          <w:rFonts w:ascii="Arial" w:hAnsi="Arial" w:cs="Arial"/>
        </w:rPr>
        <w:t>.</w:t>
      </w:r>
      <w:r w:rsidR="002F3A8C" w:rsidRPr="00EC6FBB">
        <w:rPr>
          <w:rFonts w:ascii="Arial" w:hAnsi="Arial" w:cs="Arial"/>
        </w:rPr>
        <w:t xml:space="preserve"> </w:t>
      </w:r>
      <w:r w:rsidR="00450D3E">
        <w:rPr>
          <w:rFonts w:ascii="Arial" w:hAnsi="Arial" w:cs="Arial"/>
          <w:b/>
          <w:bCs/>
        </w:rPr>
        <w:t>(Completed)</w:t>
      </w:r>
    </w:p>
    <w:p w14:paraId="3FDF0CF2" w14:textId="77777777" w:rsidR="004353E8" w:rsidRDefault="004353E8" w:rsidP="00FD1236">
      <w:pPr>
        <w:rPr>
          <w:rFonts w:ascii="Arial" w:hAnsi="Arial" w:cs="Arial"/>
        </w:rPr>
      </w:pPr>
    </w:p>
    <w:p w14:paraId="0BE9F730" w14:textId="730DD7D9" w:rsidR="004353E8" w:rsidRPr="00450D3E" w:rsidRDefault="004353E8" w:rsidP="00FD1236">
      <w:pPr>
        <w:rPr>
          <w:rFonts w:ascii="Arial" w:hAnsi="Arial" w:cs="Arial"/>
          <w:b/>
          <w:bCs/>
        </w:rPr>
      </w:pPr>
      <w:r>
        <w:rPr>
          <w:rFonts w:ascii="Arial" w:hAnsi="Arial" w:cs="Arial"/>
        </w:rPr>
        <w:t>Action Item: The CNA will post a draft of the modified CO Code Part 1 form.</w:t>
      </w:r>
      <w:r w:rsidR="00450D3E">
        <w:rPr>
          <w:rFonts w:ascii="Arial" w:hAnsi="Arial" w:cs="Arial"/>
        </w:rPr>
        <w:t xml:space="preserve"> </w:t>
      </w:r>
      <w:r w:rsidR="00450D3E">
        <w:rPr>
          <w:rFonts w:ascii="Arial" w:hAnsi="Arial" w:cs="Arial"/>
          <w:b/>
          <w:bCs/>
        </w:rPr>
        <w:t>(Completed)</w:t>
      </w:r>
    </w:p>
    <w:p w14:paraId="08A49E0F" w14:textId="77777777" w:rsidR="00A3169D" w:rsidRPr="00AB721C" w:rsidRDefault="00A3169D" w:rsidP="00FD1236">
      <w:pPr>
        <w:rPr>
          <w:rFonts w:ascii="Arial" w:hAnsi="Arial" w:cs="Arial"/>
          <w:highlight w:val="yellow"/>
        </w:rPr>
      </w:pPr>
    </w:p>
    <w:p w14:paraId="7794BC79" w14:textId="5ADE58C3" w:rsidR="002F3A8C" w:rsidRPr="00734D3B" w:rsidRDefault="00734D3B" w:rsidP="00FD1236">
      <w:pPr>
        <w:rPr>
          <w:rFonts w:ascii="Arial" w:hAnsi="Arial" w:cs="Arial"/>
        </w:rPr>
      </w:pPr>
      <w:r w:rsidRPr="00734D3B">
        <w:rPr>
          <w:rFonts w:ascii="Arial" w:hAnsi="Arial" w:cs="Arial"/>
        </w:rPr>
        <w:t>Action Item:</w:t>
      </w:r>
      <w:r w:rsidR="00DA0BBA">
        <w:rPr>
          <w:rFonts w:ascii="Arial" w:hAnsi="Arial" w:cs="Arial"/>
        </w:rPr>
        <w:t xml:space="preserve"> David Comrie will send a reminder </w:t>
      </w:r>
      <w:r w:rsidR="0071513E">
        <w:rPr>
          <w:rFonts w:ascii="Arial" w:hAnsi="Arial" w:cs="Arial"/>
        </w:rPr>
        <w:t xml:space="preserve">to the CSCN </w:t>
      </w:r>
      <w:r w:rsidR="003E2EDA">
        <w:rPr>
          <w:rFonts w:ascii="Arial" w:hAnsi="Arial" w:cs="Arial"/>
        </w:rPr>
        <w:t>distribution list</w:t>
      </w:r>
      <w:r w:rsidR="00A96CA6">
        <w:rPr>
          <w:rFonts w:ascii="Arial" w:hAnsi="Arial" w:cs="Arial"/>
        </w:rPr>
        <w:t xml:space="preserve"> for in-person attendees</w:t>
      </w:r>
      <w:r w:rsidR="003E52D7">
        <w:rPr>
          <w:rFonts w:ascii="Arial" w:hAnsi="Arial" w:cs="Arial"/>
        </w:rPr>
        <w:t>.</w:t>
      </w:r>
      <w:r w:rsidR="00450D3E" w:rsidRPr="00450D3E">
        <w:rPr>
          <w:rFonts w:ascii="Arial" w:hAnsi="Arial" w:cs="Arial"/>
          <w:b/>
          <w:bCs/>
        </w:rPr>
        <w:t xml:space="preserve"> </w:t>
      </w:r>
      <w:r w:rsidR="00450D3E">
        <w:rPr>
          <w:rFonts w:ascii="Arial" w:hAnsi="Arial" w:cs="Arial"/>
          <w:b/>
          <w:bCs/>
        </w:rPr>
        <w:t>(Completed)</w:t>
      </w:r>
    </w:p>
    <w:p w14:paraId="13C31F06" w14:textId="77777777" w:rsidR="00E32DCA" w:rsidRDefault="00E32DCA" w:rsidP="00FD1236">
      <w:pPr>
        <w:rPr>
          <w:rFonts w:ascii="Arial" w:hAnsi="Arial" w:cs="Arial"/>
          <w:b/>
          <w:bCs/>
        </w:rPr>
      </w:pPr>
    </w:p>
    <w:p w14:paraId="0C1ACFF1" w14:textId="4C845407" w:rsidR="002E670D" w:rsidRPr="00215061" w:rsidRDefault="002E670D" w:rsidP="00FD1236">
      <w:pPr>
        <w:rPr>
          <w:rFonts w:ascii="Arial" w:hAnsi="Arial" w:cs="Arial"/>
          <w:b/>
          <w:bCs/>
        </w:rPr>
      </w:pPr>
      <w:r>
        <w:rPr>
          <w:rFonts w:ascii="Arial" w:hAnsi="Arial" w:cs="Arial"/>
          <w:b/>
          <w:bCs/>
        </w:rPr>
        <w:t>Closing</w:t>
      </w:r>
    </w:p>
    <w:p w14:paraId="05894FC8" w14:textId="77777777" w:rsidR="00C67AEC" w:rsidRPr="00215061" w:rsidRDefault="00C67AEC" w:rsidP="00FD1236">
      <w:pPr>
        <w:rPr>
          <w:rFonts w:ascii="Arial" w:hAnsi="Arial" w:cs="Arial"/>
        </w:rPr>
      </w:pPr>
    </w:p>
    <w:p w14:paraId="4779F1B3" w14:textId="77777777" w:rsidR="00262495" w:rsidRPr="00215061" w:rsidRDefault="00262495" w:rsidP="00262495">
      <w:pPr>
        <w:rPr>
          <w:rFonts w:ascii="Arial" w:hAnsi="Arial" w:cs="Arial"/>
        </w:rPr>
      </w:pPr>
      <w:r w:rsidRPr="00215061">
        <w:rPr>
          <w:rFonts w:ascii="Arial" w:hAnsi="Arial" w:cs="Arial"/>
        </w:rPr>
        <w:t xml:space="preserve">The Chair thanked the </w:t>
      </w:r>
      <w:proofErr w:type="gramStart"/>
      <w:r w:rsidRPr="00215061">
        <w:rPr>
          <w:rFonts w:ascii="Arial" w:hAnsi="Arial" w:cs="Arial"/>
        </w:rPr>
        <w:t>participants</w:t>
      </w:r>
      <w:proofErr w:type="gramEnd"/>
      <w:r w:rsidRPr="00215061">
        <w:rPr>
          <w:rFonts w:ascii="Arial" w:hAnsi="Arial" w:cs="Arial"/>
        </w:rPr>
        <w:t xml:space="preserve"> and the meeting was adjourned.</w:t>
      </w:r>
    </w:p>
    <w:p w14:paraId="012A1BD2" w14:textId="77777777" w:rsidR="00262495" w:rsidRPr="00215061" w:rsidRDefault="00262495" w:rsidP="00FD1236">
      <w:pPr>
        <w:rPr>
          <w:rFonts w:ascii="Arial" w:hAnsi="Arial" w:cs="Arial"/>
        </w:rPr>
      </w:pPr>
    </w:p>
    <w:p w14:paraId="3926C867" w14:textId="77777777" w:rsidR="00A15992" w:rsidRPr="00215061" w:rsidRDefault="00A15992" w:rsidP="00A15992">
      <w:pPr>
        <w:rPr>
          <w:rFonts w:ascii="Arial" w:hAnsi="Arial" w:cs="Arial"/>
          <w:b/>
        </w:rPr>
      </w:pPr>
      <w:r w:rsidRPr="00215061">
        <w:rPr>
          <w:rFonts w:ascii="Arial" w:hAnsi="Arial" w:cs="Arial"/>
          <w:b/>
        </w:rPr>
        <w:t>Summary of Agreements Reached</w:t>
      </w:r>
    </w:p>
    <w:p w14:paraId="3926C868" w14:textId="44772D69" w:rsidR="00A15992" w:rsidRPr="00215061" w:rsidRDefault="00A15992" w:rsidP="00A15992">
      <w:pPr>
        <w:rPr>
          <w:rFonts w:ascii="Arial" w:hAnsi="Arial" w:cs="Arial"/>
          <w:b/>
        </w:rPr>
      </w:pPr>
    </w:p>
    <w:p w14:paraId="3569002D" w14:textId="77777777" w:rsidR="00450D3E" w:rsidRDefault="00450D3E" w:rsidP="00450D3E">
      <w:pPr>
        <w:rPr>
          <w:rFonts w:ascii="Arial" w:hAnsi="Arial" w:cs="Arial"/>
        </w:rPr>
      </w:pPr>
      <w:r w:rsidRPr="00EC6FBB">
        <w:rPr>
          <w:rFonts w:ascii="Arial" w:hAnsi="Arial" w:cs="Arial"/>
        </w:rPr>
        <w:t>Agreement was reached to accept the CSCN 12</w:t>
      </w:r>
      <w:r>
        <w:rPr>
          <w:rFonts w:ascii="Arial" w:hAnsi="Arial" w:cs="Arial"/>
        </w:rPr>
        <w:t>8</w:t>
      </w:r>
      <w:r w:rsidRPr="00EC6FBB">
        <w:rPr>
          <w:rFonts w:ascii="Arial" w:hAnsi="Arial" w:cs="Arial"/>
        </w:rPr>
        <w:t xml:space="preserve"> agenda as modified during today’s meeting.</w:t>
      </w:r>
    </w:p>
    <w:p w14:paraId="1AAAF3D1" w14:textId="77777777" w:rsidR="00D272FF" w:rsidRDefault="00D272FF" w:rsidP="00A15992">
      <w:pPr>
        <w:rPr>
          <w:rFonts w:ascii="Arial" w:hAnsi="Arial" w:cs="Arial"/>
          <w:b/>
        </w:rPr>
      </w:pPr>
    </w:p>
    <w:p w14:paraId="3926C86A" w14:textId="4B06C7E1" w:rsidR="00A15992" w:rsidRPr="00215061" w:rsidRDefault="00A15992" w:rsidP="00A15992">
      <w:pPr>
        <w:rPr>
          <w:rFonts w:ascii="Arial" w:hAnsi="Arial" w:cs="Arial"/>
          <w:b/>
        </w:rPr>
      </w:pPr>
      <w:r w:rsidRPr="00215061">
        <w:rPr>
          <w:rFonts w:ascii="Arial" w:hAnsi="Arial" w:cs="Arial"/>
          <w:b/>
        </w:rPr>
        <w:t>Summary of Action Items</w:t>
      </w:r>
    </w:p>
    <w:p w14:paraId="559C2085" w14:textId="77777777" w:rsidR="004C6A5D" w:rsidRPr="00215061" w:rsidRDefault="004C6A5D" w:rsidP="004C6A5D">
      <w:pPr>
        <w:rPr>
          <w:rFonts w:ascii="Arial" w:hAnsi="Arial" w:cs="Arial"/>
          <w:b/>
          <w:bCs/>
        </w:rPr>
      </w:pPr>
    </w:p>
    <w:p w14:paraId="4BC7D932" w14:textId="676E105C" w:rsidR="00450D3E" w:rsidRPr="00450D3E" w:rsidRDefault="00450D3E" w:rsidP="00450D3E">
      <w:pPr>
        <w:pStyle w:val="ListParagraph"/>
        <w:numPr>
          <w:ilvl w:val="0"/>
          <w:numId w:val="42"/>
        </w:numPr>
        <w:rPr>
          <w:rFonts w:ascii="Arial" w:hAnsi="Arial" w:cs="Arial"/>
        </w:rPr>
      </w:pPr>
      <w:r w:rsidRPr="00450D3E">
        <w:rPr>
          <w:rFonts w:ascii="Arial" w:hAnsi="Arial" w:cs="Arial"/>
        </w:rPr>
        <w:t xml:space="preserve">The CSCN Secretary will post the finalized CSCN 128 agenda on the CNA website and notify the CSCN distribution list. </w:t>
      </w:r>
      <w:r w:rsidRPr="00450D3E">
        <w:rPr>
          <w:rFonts w:ascii="Arial" w:hAnsi="Arial" w:cs="Arial"/>
          <w:b/>
          <w:bCs/>
        </w:rPr>
        <w:t>(Completed)</w:t>
      </w:r>
    </w:p>
    <w:p w14:paraId="4CE42343" w14:textId="77777777" w:rsidR="00450D3E" w:rsidRDefault="00450D3E" w:rsidP="00450D3E">
      <w:pPr>
        <w:rPr>
          <w:rFonts w:ascii="Arial" w:hAnsi="Arial" w:cs="Arial"/>
        </w:rPr>
      </w:pPr>
    </w:p>
    <w:p w14:paraId="6729A1D8" w14:textId="04768074" w:rsidR="00450D3E" w:rsidRPr="00450D3E" w:rsidRDefault="00450D3E" w:rsidP="00450D3E">
      <w:pPr>
        <w:pStyle w:val="ListParagraph"/>
        <w:numPr>
          <w:ilvl w:val="0"/>
          <w:numId w:val="42"/>
        </w:numPr>
        <w:rPr>
          <w:rFonts w:ascii="Arial" w:hAnsi="Arial" w:cs="Arial"/>
          <w:b/>
          <w:bCs/>
        </w:rPr>
      </w:pPr>
      <w:r w:rsidRPr="00450D3E">
        <w:rPr>
          <w:rFonts w:ascii="Arial" w:hAnsi="Arial" w:cs="Arial"/>
        </w:rPr>
        <w:t xml:space="preserve">The CNA will post a draft of the modified CO Code Part 1 form. </w:t>
      </w:r>
      <w:r w:rsidRPr="00450D3E">
        <w:rPr>
          <w:rFonts w:ascii="Arial" w:hAnsi="Arial" w:cs="Arial"/>
          <w:b/>
          <w:bCs/>
        </w:rPr>
        <w:t>(Completed)</w:t>
      </w:r>
    </w:p>
    <w:p w14:paraId="4332D9DF" w14:textId="77777777" w:rsidR="00450D3E" w:rsidRPr="00AB721C" w:rsidRDefault="00450D3E" w:rsidP="00450D3E">
      <w:pPr>
        <w:rPr>
          <w:rFonts w:ascii="Arial" w:hAnsi="Arial" w:cs="Arial"/>
          <w:highlight w:val="yellow"/>
        </w:rPr>
      </w:pPr>
    </w:p>
    <w:p w14:paraId="10DD2A43" w14:textId="512A8C40" w:rsidR="00450D3E" w:rsidRPr="00450D3E" w:rsidRDefault="00450D3E" w:rsidP="00450D3E">
      <w:pPr>
        <w:pStyle w:val="ListParagraph"/>
        <w:numPr>
          <w:ilvl w:val="0"/>
          <w:numId w:val="42"/>
        </w:numPr>
        <w:rPr>
          <w:rFonts w:ascii="Arial" w:hAnsi="Arial" w:cs="Arial"/>
        </w:rPr>
      </w:pPr>
      <w:r w:rsidRPr="00450D3E">
        <w:rPr>
          <w:rFonts w:ascii="Arial" w:hAnsi="Arial" w:cs="Arial"/>
        </w:rPr>
        <w:t>David Comrie will send a reminder to the CSCN distribution list for in-person attendees.</w:t>
      </w:r>
      <w:r w:rsidRPr="00450D3E">
        <w:rPr>
          <w:rFonts w:ascii="Arial" w:hAnsi="Arial" w:cs="Arial"/>
          <w:b/>
          <w:bCs/>
        </w:rPr>
        <w:t xml:space="preserve"> (Completed)</w:t>
      </w:r>
    </w:p>
    <w:p w14:paraId="5B8FC8D9" w14:textId="77777777" w:rsidR="00416F09" w:rsidRPr="00215061" w:rsidRDefault="00416F09" w:rsidP="00416F09">
      <w:pPr>
        <w:rPr>
          <w:rFonts w:ascii="Arial" w:hAnsi="Arial" w:cs="Arial"/>
        </w:rPr>
      </w:pPr>
    </w:p>
    <w:p w14:paraId="2F92474C" w14:textId="77777777" w:rsidR="00416F09" w:rsidRPr="004C6A5D" w:rsidRDefault="00416F09" w:rsidP="004C6A5D">
      <w:pPr>
        <w:rPr>
          <w:rFonts w:ascii="Arial" w:hAnsi="Arial" w:cs="Arial"/>
          <w:b/>
          <w:bCs/>
        </w:rPr>
      </w:pPr>
    </w:p>
    <w:p w14:paraId="3A0E0945" w14:textId="471B0255" w:rsidR="00307429" w:rsidRDefault="00307429">
      <w:pPr>
        <w:rPr>
          <w:rFonts w:ascii="Arial" w:hAnsi="Arial" w:cs="Arial"/>
          <w:b/>
          <w:bCs/>
        </w:rPr>
      </w:pPr>
    </w:p>
    <w:p w14:paraId="45244090" w14:textId="659C58F8" w:rsidR="002C0298" w:rsidRDefault="002C0298" w:rsidP="002C0298">
      <w:pPr>
        <w:rPr>
          <w:rFonts w:ascii="Arial" w:hAnsi="Arial" w:cs="Arial"/>
          <w:b/>
          <w:bCs/>
        </w:rPr>
      </w:pPr>
      <w:r w:rsidRPr="002C0298">
        <w:rPr>
          <w:rFonts w:ascii="Arial" w:hAnsi="Arial" w:cs="Arial"/>
          <w:b/>
          <w:bCs/>
        </w:rPr>
        <w:t>Attachments</w:t>
      </w:r>
    </w:p>
    <w:p w14:paraId="293841C8" w14:textId="32C00143" w:rsidR="00860A77" w:rsidRDefault="00860A77" w:rsidP="002C0298">
      <w:pPr>
        <w:rPr>
          <w:rFonts w:ascii="Arial" w:hAnsi="Arial" w:cs="Arial"/>
        </w:rPr>
      </w:pPr>
    </w:p>
    <w:bookmarkStart w:id="0" w:name="_MON_1769408933"/>
    <w:bookmarkEnd w:id="0"/>
    <w:p w14:paraId="62736248" w14:textId="4CC0C44F" w:rsidR="009866E6" w:rsidRDefault="009F1F95" w:rsidP="002C0298">
      <w:pPr>
        <w:rPr>
          <w:rFonts w:ascii="Arial" w:hAnsi="Arial" w:cs="Arial"/>
        </w:rPr>
      </w:pPr>
      <w:r>
        <w:rPr>
          <w:rFonts w:ascii="Arial" w:hAnsi="Arial" w:cs="Arial"/>
        </w:rPr>
        <w:object w:dxaOrig="1540" w:dyaOrig="996" w14:anchorId="1A37F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Word.Document.12" ShapeID="_x0000_i1025" DrawAspect="Icon" ObjectID="_1769920463" r:id="rId12">
            <o:FieldCodes>\s</o:FieldCodes>
          </o:OLEObject>
        </w:object>
      </w:r>
    </w:p>
    <w:p w14:paraId="697B744C" w14:textId="6E575B91" w:rsidR="00F76A6E" w:rsidRDefault="00F76A6E" w:rsidP="002C0298">
      <w:pPr>
        <w:rPr>
          <w:rFonts w:ascii="Arial" w:hAnsi="Arial" w:cs="Arial"/>
        </w:rPr>
      </w:pPr>
      <w:r>
        <w:rPr>
          <w:rFonts w:ascii="Arial" w:hAnsi="Arial" w:cs="Arial"/>
        </w:rPr>
        <w:t>CNAG</w:t>
      </w:r>
      <w:r w:rsidR="00E14A65">
        <w:rPr>
          <w:rFonts w:ascii="Arial" w:hAnsi="Arial" w:cs="Arial"/>
        </w:rPr>
        <w:t>0224</w:t>
      </w:r>
      <w:r>
        <w:rPr>
          <w:rFonts w:ascii="Arial" w:hAnsi="Arial" w:cs="Arial"/>
        </w:rPr>
        <w:t>A – Draft agenda for CSCN 12</w:t>
      </w:r>
      <w:r w:rsidR="00E14A65">
        <w:rPr>
          <w:rFonts w:ascii="Arial" w:hAnsi="Arial" w:cs="Arial"/>
        </w:rPr>
        <w:t>8</w:t>
      </w:r>
      <w:r>
        <w:rPr>
          <w:rFonts w:ascii="Arial" w:hAnsi="Arial" w:cs="Arial"/>
        </w:rPr>
        <w:t xml:space="preserve"> (incl. in-meeting changes)</w:t>
      </w:r>
    </w:p>
    <w:p w14:paraId="12DDA0A8" w14:textId="77777777" w:rsidR="00F737F7" w:rsidRDefault="00F737F7" w:rsidP="002C0298">
      <w:pPr>
        <w:rPr>
          <w:rFonts w:ascii="Arial" w:hAnsi="Arial" w:cs="Arial"/>
        </w:rPr>
      </w:pPr>
    </w:p>
    <w:bookmarkStart w:id="1" w:name="_MON_1769581985"/>
    <w:bookmarkEnd w:id="1"/>
    <w:p w14:paraId="43DBF338" w14:textId="76FF89BC" w:rsidR="00D65E21" w:rsidRDefault="00F737F7" w:rsidP="002C0298">
      <w:pPr>
        <w:rPr>
          <w:rFonts w:ascii="Arial" w:hAnsi="Arial" w:cs="Arial"/>
        </w:rPr>
      </w:pPr>
      <w:r>
        <w:rPr>
          <w:rFonts w:ascii="Arial" w:hAnsi="Arial" w:cs="Arial"/>
        </w:rPr>
        <w:object w:dxaOrig="1540" w:dyaOrig="996" w14:anchorId="4453DB9F">
          <v:shape id="_x0000_i1026" type="#_x0000_t75" style="width:77.25pt;height:49.5pt" o:ole="">
            <v:imagedata r:id="rId13" o:title=""/>
          </v:shape>
          <o:OLEObject Type="Embed" ProgID="Word.Document.12" ShapeID="_x0000_i1026" DrawAspect="Icon" ObjectID="_1769920464" r:id="rId14">
            <o:FieldCodes>\s</o:FieldCodes>
          </o:OLEObject>
        </w:object>
      </w:r>
    </w:p>
    <w:p w14:paraId="0FA532EC" w14:textId="7BCD00CD" w:rsidR="00D65E21" w:rsidRDefault="00D65E21" w:rsidP="002C0298">
      <w:pPr>
        <w:rPr>
          <w:rFonts w:ascii="Arial" w:hAnsi="Arial" w:cs="Arial"/>
        </w:rPr>
      </w:pPr>
      <w:r>
        <w:rPr>
          <w:rFonts w:ascii="Arial" w:hAnsi="Arial" w:cs="Arial"/>
        </w:rPr>
        <w:t xml:space="preserve">Modified </w:t>
      </w:r>
      <w:r w:rsidR="00B350AD">
        <w:rPr>
          <w:rFonts w:ascii="Arial" w:hAnsi="Arial" w:cs="Arial"/>
        </w:rPr>
        <w:t>CO Code Part 1 form</w:t>
      </w:r>
    </w:p>
    <w:sectPr w:rsidR="00D65E21" w:rsidSect="00B66354">
      <w:footerReference w:type="default" r:id="rId15"/>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797B" w14:textId="77777777" w:rsidR="00B66354" w:rsidRDefault="00B66354">
      <w:r>
        <w:separator/>
      </w:r>
    </w:p>
  </w:endnote>
  <w:endnote w:type="continuationSeparator" w:id="0">
    <w:p w14:paraId="1A1C0A20" w14:textId="77777777" w:rsidR="00B66354" w:rsidRDefault="00B66354">
      <w:r>
        <w:continuationSeparator/>
      </w:r>
    </w:p>
  </w:endnote>
  <w:endnote w:type="continuationNotice" w:id="1">
    <w:p w14:paraId="33F6453F" w14:textId="77777777" w:rsidR="00B66354" w:rsidRDefault="00B66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C871"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53A8A">
      <w:rPr>
        <w:rFonts w:ascii="Arial" w:hAnsi="Arial" w:cs="Arial"/>
        <w:noProof/>
      </w:rPr>
      <w:t>1</w:t>
    </w:r>
    <w:r w:rsidRPr="00E76519">
      <w:rPr>
        <w:rFonts w:ascii="Arial" w:hAnsi="Arial" w:cs="Arial"/>
        <w:noProof/>
      </w:rPr>
      <w:fldChar w:fldCharType="end"/>
    </w:r>
  </w:p>
  <w:p w14:paraId="3926C872"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3D61" w14:textId="77777777" w:rsidR="00B66354" w:rsidRDefault="00B66354">
      <w:r>
        <w:separator/>
      </w:r>
    </w:p>
  </w:footnote>
  <w:footnote w:type="continuationSeparator" w:id="0">
    <w:p w14:paraId="7A5F53CA" w14:textId="77777777" w:rsidR="00B66354" w:rsidRDefault="00B66354">
      <w:r>
        <w:continuationSeparator/>
      </w:r>
    </w:p>
  </w:footnote>
  <w:footnote w:type="continuationNotice" w:id="1">
    <w:p w14:paraId="4663FD3E" w14:textId="77777777" w:rsidR="00B66354" w:rsidRDefault="00B663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627"/>
    <w:multiLevelType w:val="hybridMultilevel"/>
    <w:tmpl w:val="EC0C1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C88"/>
    <w:multiLevelType w:val="multilevel"/>
    <w:tmpl w:val="6B12E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96E60"/>
    <w:multiLevelType w:val="hybridMultilevel"/>
    <w:tmpl w:val="8FAC4CA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7D28D2"/>
    <w:multiLevelType w:val="hybridMultilevel"/>
    <w:tmpl w:val="6FEA0436"/>
    <w:lvl w:ilvl="0" w:tplc="DA4C226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77174"/>
    <w:multiLevelType w:val="hybridMultilevel"/>
    <w:tmpl w:val="77346BFC"/>
    <w:lvl w:ilvl="0" w:tplc="01C8A0B8">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BB311F"/>
    <w:multiLevelType w:val="hybridMultilevel"/>
    <w:tmpl w:val="845899D0"/>
    <w:lvl w:ilvl="0" w:tplc="3A82151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06466"/>
    <w:multiLevelType w:val="hybridMultilevel"/>
    <w:tmpl w:val="C3041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A4828"/>
    <w:multiLevelType w:val="hybridMultilevel"/>
    <w:tmpl w:val="EA0C7B9C"/>
    <w:lvl w:ilvl="0" w:tplc="5D76EB6A">
      <w:start w:val="1"/>
      <w:numFmt w:val="bullet"/>
      <w:lvlText w:val=""/>
      <w:lvlJc w:val="left"/>
      <w:pPr>
        <w:tabs>
          <w:tab w:val="num" w:pos="1440"/>
        </w:tabs>
        <w:ind w:left="1440" w:hanging="72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FEC787A"/>
    <w:multiLevelType w:val="hybridMultilevel"/>
    <w:tmpl w:val="6854BE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939B0"/>
    <w:multiLevelType w:val="hybridMultilevel"/>
    <w:tmpl w:val="C784BE70"/>
    <w:lvl w:ilvl="0" w:tplc="61FEA4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66C66"/>
    <w:multiLevelType w:val="hybridMultilevel"/>
    <w:tmpl w:val="A9F6C70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68233A6"/>
    <w:multiLevelType w:val="hybridMultilevel"/>
    <w:tmpl w:val="2BB2B94E"/>
    <w:lvl w:ilvl="0" w:tplc="9C26E448">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BA13421"/>
    <w:multiLevelType w:val="hybridMultilevel"/>
    <w:tmpl w:val="E3025F56"/>
    <w:lvl w:ilvl="0" w:tplc="BC5EE7B0">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6AD037D"/>
    <w:multiLevelType w:val="hybridMultilevel"/>
    <w:tmpl w:val="FDF2C1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C606B"/>
    <w:multiLevelType w:val="hybridMultilevel"/>
    <w:tmpl w:val="87623D08"/>
    <w:lvl w:ilvl="0" w:tplc="B080BA72">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27F6E9B"/>
    <w:multiLevelType w:val="hybridMultilevel"/>
    <w:tmpl w:val="F69A3DC4"/>
    <w:lvl w:ilvl="0" w:tplc="00FE510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9D3279"/>
    <w:multiLevelType w:val="hybridMultilevel"/>
    <w:tmpl w:val="6F84A456"/>
    <w:lvl w:ilvl="0" w:tplc="1892FC7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BA4DEF"/>
    <w:multiLevelType w:val="hybridMultilevel"/>
    <w:tmpl w:val="13D65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D065C"/>
    <w:multiLevelType w:val="multilevel"/>
    <w:tmpl w:val="F4E24C52"/>
    <w:lvl w:ilvl="0">
      <w:start w:val="1"/>
      <w:numFmt w:val="decimal"/>
      <w:lvlText w:val="%1."/>
      <w:legacy w:legacy="1" w:legacySpace="0" w:legacyIndent="360"/>
      <w:lvlJc w:val="left"/>
      <w:pPr>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3D1F06F4"/>
    <w:multiLevelType w:val="hybridMultilevel"/>
    <w:tmpl w:val="FABE09B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F8D3289"/>
    <w:multiLevelType w:val="hybridMultilevel"/>
    <w:tmpl w:val="A6B4CC7A"/>
    <w:lvl w:ilvl="0" w:tplc="F2B21E6C">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1324C0D"/>
    <w:multiLevelType w:val="hybridMultilevel"/>
    <w:tmpl w:val="C832ACC4"/>
    <w:lvl w:ilvl="0" w:tplc="0FB4C180">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C6C02"/>
    <w:multiLevelType w:val="hybridMultilevel"/>
    <w:tmpl w:val="A06C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B2D8A"/>
    <w:multiLevelType w:val="hybridMultilevel"/>
    <w:tmpl w:val="943C4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9F678E"/>
    <w:multiLevelType w:val="hybridMultilevel"/>
    <w:tmpl w:val="7A129B5A"/>
    <w:lvl w:ilvl="0" w:tplc="453468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F1192"/>
    <w:multiLevelType w:val="hybridMultilevel"/>
    <w:tmpl w:val="30C211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4877471C"/>
    <w:multiLevelType w:val="hybridMultilevel"/>
    <w:tmpl w:val="9080123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FAA04C3"/>
    <w:multiLevelType w:val="hybridMultilevel"/>
    <w:tmpl w:val="D1924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24F7B"/>
    <w:multiLevelType w:val="hybridMultilevel"/>
    <w:tmpl w:val="B7E66B6E"/>
    <w:lvl w:ilvl="0" w:tplc="F23C851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753FB"/>
    <w:multiLevelType w:val="hybridMultilevel"/>
    <w:tmpl w:val="A4AE5616"/>
    <w:lvl w:ilvl="0" w:tplc="EBF6E2C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86755"/>
    <w:multiLevelType w:val="hybridMultilevel"/>
    <w:tmpl w:val="E6BC56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517C5"/>
    <w:multiLevelType w:val="hybridMultilevel"/>
    <w:tmpl w:val="3BA21406"/>
    <w:lvl w:ilvl="0" w:tplc="91388B1A">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0765B7A"/>
    <w:multiLevelType w:val="hybridMultilevel"/>
    <w:tmpl w:val="9EC441F4"/>
    <w:lvl w:ilvl="0" w:tplc="93628F1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34" w15:restartNumberingAfterBreak="0">
    <w:nsid w:val="651E0A4B"/>
    <w:multiLevelType w:val="hybridMultilevel"/>
    <w:tmpl w:val="FF3C5D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F27FB0"/>
    <w:multiLevelType w:val="hybridMultilevel"/>
    <w:tmpl w:val="946EB9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645BD5"/>
    <w:multiLevelType w:val="hybridMultilevel"/>
    <w:tmpl w:val="632CF248"/>
    <w:lvl w:ilvl="0" w:tplc="5B789B7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ED4381"/>
    <w:multiLevelType w:val="hybridMultilevel"/>
    <w:tmpl w:val="C2C8F83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ED4B76"/>
    <w:multiLevelType w:val="hybridMultilevel"/>
    <w:tmpl w:val="44305E0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F1C41F0"/>
    <w:multiLevelType w:val="hybridMultilevel"/>
    <w:tmpl w:val="2BF4B50A"/>
    <w:lvl w:ilvl="0" w:tplc="B2388B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36A13"/>
    <w:multiLevelType w:val="hybridMultilevel"/>
    <w:tmpl w:val="66ECE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635FED"/>
    <w:multiLevelType w:val="hybridMultilevel"/>
    <w:tmpl w:val="B57AB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158842">
    <w:abstractNumId w:val="7"/>
  </w:num>
  <w:num w:numId="2" w16cid:durableId="1861896629">
    <w:abstractNumId w:val="33"/>
  </w:num>
  <w:num w:numId="3" w16cid:durableId="2099668828">
    <w:abstractNumId w:val="36"/>
  </w:num>
  <w:num w:numId="4" w16cid:durableId="743263725">
    <w:abstractNumId w:val="21"/>
  </w:num>
  <w:num w:numId="5" w16cid:durableId="2005353867">
    <w:abstractNumId w:val="27"/>
  </w:num>
  <w:num w:numId="6" w16cid:durableId="789711642">
    <w:abstractNumId w:val="0"/>
  </w:num>
  <w:num w:numId="7" w16cid:durableId="1891719557">
    <w:abstractNumId w:val="18"/>
  </w:num>
  <w:num w:numId="8" w16cid:durableId="1517116355">
    <w:abstractNumId w:val="24"/>
  </w:num>
  <w:num w:numId="9" w16cid:durableId="1437873384">
    <w:abstractNumId w:val="6"/>
  </w:num>
  <w:num w:numId="10" w16cid:durableId="1786998591">
    <w:abstractNumId w:val="25"/>
  </w:num>
  <w:num w:numId="11" w16cid:durableId="544173024">
    <w:abstractNumId w:val="41"/>
  </w:num>
  <w:num w:numId="12" w16cid:durableId="1755082658">
    <w:abstractNumId w:val="1"/>
  </w:num>
  <w:num w:numId="13" w16cid:durableId="129789218">
    <w:abstractNumId w:val="22"/>
  </w:num>
  <w:num w:numId="14" w16cid:durableId="539243531">
    <w:abstractNumId w:val="17"/>
  </w:num>
  <w:num w:numId="15" w16cid:durableId="1021123624">
    <w:abstractNumId w:val="39"/>
  </w:num>
  <w:num w:numId="16" w16cid:durableId="1699964028">
    <w:abstractNumId w:val="31"/>
  </w:num>
  <w:num w:numId="17" w16cid:durableId="1115976482">
    <w:abstractNumId w:val="2"/>
  </w:num>
  <w:num w:numId="18" w16cid:durableId="1225332578">
    <w:abstractNumId w:val="10"/>
  </w:num>
  <w:num w:numId="19" w16cid:durableId="920720542">
    <w:abstractNumId w:val="20"/>
  </w:num>
  <w:num w:numId="20" w16cid:durableId="1176844894">
    <w:abstractNumId w:val="26"/>
  </w:num>
  <w:num w:numId="21" w16cid:durableId="1904559411">
    <w:abstractNumId w:val="40"/>
  </w:num>
  <w:num w:numId="22" w16cid:durableId="738943244">
    <w:abstractNumId w:val="34"/>
  </w:num>
  <w:num w:numId="23" w16cid:durableId="605581316">
    <w:abstractNumId w:val="9"/>
  </w:num>
  <w:num w:numId="24" w16cid:durableId="1770932047">
    <w:abstractNumId w:val="30"/>
  </w:num>
  <w:num w:numId="25" w16cid:durableId="2081100173">
    <w:abstractNumId w:val="28"/>
  </w:num>
  <w:num w:numId="26" w16cid:durableId="157966604">
    <w:abstractNumId w:val="8"/>
  </w:num>
  <w:num w:numId="27" w16cid:durableId="697196683">
    <w:abstractNumId w:val="15"/>
  </w:num>
  <w:num w:numId="28" w16cid:durableId="1700274239">
    <w:abstractNumId w:val="13"/>
  </w:num>
  <w:num w:numId="29" w16cid:durableId="1863278400">
    <w:abstractNumId w:val="16"/>
  </w:num>
  <w:num w:numId="30" w16cid:durableId="899557162">
    <w:abstractNumId w:val="35"/>
  </w:num>
  <w:num w:numId="31" w16cid:durableId="482700140">
    <w:abstractNumId w:val="29"/>
  </w:num>
  <w:num w:numId="32" w16cid:durableId="1767384035">
    <w:abstractNumId w:val="11"/>
  </w:num>
  <w:num w:numId="33" w16cid:durableId="810098062">
    <w:abstractNumId w:val="38"/>
  </w:num>
  <w:num w:numId="34" w16cid:durableId="1248658813">
    <w:abstractNumId w:val="14"/>
  </w:num>
  <w:num w:numId="35" w16cid:durableId="1460757598">
    <w:abstractNumId w:val="19"/>
  </w:num>
  <w:num w:numId="36" w16cid:durableId="1050032031">
    <w:abstractNumId w:val="4"/>
  </w:num>
  <w:num w:numId="37" w16cid:durableId="1036278198">
    <w:abstractNumId w:val="37"/>
  </w:num>
  <w:num w:numId="38" w16cid:durableId="688944382">
    <w:abstractNumId w:val="3"/>
  </w:num>
  <w:num w:numId="39" w16cid:durableId="1926111805">
    <w:abstractNumId w:val="23"/>
  </w:num>
  <w:num w:numId="40" w16cid:durableId="1825464029">
    <w:abstractNumId w:val="12"/>
  </w:num>
  <w:num w:numId="41" w16cid:durableId="1086416566">
    <w:abstractNumId w:val="5"/>
  </w:num>
  <w:num w:numId="42" w16cid:durableId="7147125">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1203"/>
    <w:rsid w:val="000027C9"/>
    <w:rsid w:val="00003BDD"/>
    <w:rsid w:val="00004F11"/>
    <w:rsid w:val="000076BA"/>
    <w:rsid w:val="00007D34"/>
    <w:rsid w:val="0001359E"/>
    <w:rsid w:val="00015C38"/>
    <w:rsid w:val="00016BDF"/>
    <w:rsid w:val="00017CBE"/>
    <w:rsid w:val="00021C04"/>
    <w:rsid w:val="00021F61"/>
    <w:rsid w:val="0002248C"/>
    <w:rsid w:val="00026222"/>
    <w:rsid w:val="0002651E"/>
    <w:rsid w:val="00027A89"/>
    <w:rsid w:val="000305CF"/>
    <w:rsid w:val="000312FA"/>
    <w:rsid w:val="0003134A"/>
    <w:rsid w:val="000313BF"/>
    <w:rsid w:val="00031562"/>
    <w:rsid w:val="0003179B"/>
    <w:rsid w:val="000320B4"/>
    <w:rsid w:val="00037069"/>
    <w:rsid w:val="000427E3"/>
    <w:rsid w:val="0004393E"/>
    <w:rsid w:val="0004492C"/>
    <w:rsid w:val="00052880"/>
    <w:rsid w:val="000570DB"/>
    <w:rsid w:val="000577EC"/>
    <w:rsid w:val="00062482"/>
    <w:rsid w:val="00062F2A"/>
    <w:rsid w:val="00066892"/>
    <w:rsid w:val="0007257D"/>
    <w:rsid w:val="00073384"/>
    <w:rsid w:val="00076FA4"/>
    <w:rsid w:val="000778A2"/>
    <w:rsid w:val="00080207"/>
    <w:rsid w:val="00082756"/>
    <w:rsid w:val="000839E3"/>
    <w:rsid w:val="0008479C"/>
    <w:rsid w:val="000848AB"/>
    <w:rsid w:val="000851AB"/>
    <w:rsid w:val="00090481"/>
    <w:rsid w:val="00092BB8"/>
    <w:rsid w:val="000957BE"/>
    <w:rsid w:val="000961E8"/>
    <w:rsid w:val="00097151"/>
    <w:rsid w:val="000975E7"/>
    <w:rsid w:val="00097785"/>
    <w:rsid w:val="000A292D"/>
    <w:rsid w:val="000A3059"/>
    <w:rsid w:val="000A3147"/>
    <w:rsid w:val="000A504C"/>
    <w:rsid w:val="000B0FE8"/>
    <w:rsid w:val="000B6423"/>
    <w:rsid w:val="000C04BE"/>
    <w:rsid w:val="000C1CB7"/>
    <w:rsid w:val="000C3E33"/>
    <w:rsid w:val="000C435F"/>
    <w:rsid w:val="000C6465"/>
    <w:rsid w:val="000C7067"/>
    <w:rsid w:val="000D0982"/>
    <w:rsid w:val="000D168F"/>
    <w:rsid w:val="000D2F16"/>
    <w:rsid w:val="000D5A8A"/>
    <w:rsid w:val="000D7450"/>
    <w:rsid w:val="000E1C1B"/>
    <w:rsid w:val="000E6235"/>
    <w:rsid w:val="000E6BD2"/>
    <w:rsid w:val="000E79A3"/>
    <w:rsid w:val="000F059F"/>
    <w:rsid w:val="000F109E"/>
    <w:rsid w:val="000F2C09"/>
    <w:rsid w:val="000F5189"/>
    <w:rsid w:val="000F51F7"/>
    <w:rsid w:val="000F5A97"/>
    <w:rsid w:val="000F5F0D"/>
    <w:rsid w:val="00101428"/>
    <w:rsid w:val="001060AD"/>
    <w:rsid w:val="00107FF4"/>
    <w:rsid w:val="0011196C"/>
    <w:rsid w:val="00111D6B"/>
    <w:rsid w:val="00112675"/>
    <w:rsid w:val="00114259"/>
    <w:rsid w:val="00115EDB"/>
    <w:rsid w:val="00122A4D"/>
    <w:rsid w:val="001244CF"/>
    <w:rsid w:val="00127465"/>
    <w:rsid w:val="00127ACE"/>
    <w:rsid w:val="00130D55"/>
    <w:rsid w:val="001340C9"/>
    <w:rsid w:val="001354C5"/>
    <w:rsid w:val="00137A4B"/>
    <w:rsid w:val="0014076A"/>
    <w:rsid w:val="001413C9"/>
    <w:rsid w:val="00143272"/>
    <w:rsid w:val="00145CBB"/>
    <w:rsid w:val="0014654C"/>
    <w:rsid w:val="00147AB3"/>
    <w:rsid w:val="001517CE"/>
    <w:rsid w:val="001536D6"/>
    <w:rsid w:val="00165AEB"/>
    <w:rsid w:val="00166820"/>
    <w:rsid w:val="0016718A"/>
    <w:rsid w:val="00167C79"/>
    <w:rsid w:val="00167F61"/>
    <w:rsid w:val="00170667"/>
    <w:rsid w:val="001760F9"/>
    <w:rsid w:val="0017773B"/>
    <w:rsid w:val="00180ADB"/>
    <w:rsid w:val="00182A42"/>
    <w:rsid w:val="00183398"/>
    <w:rsid w:val="001834EC"/>
    <w:rsid w:val="001856BA"/>
    <w:rsid w:val="00194468"/>
    <w:rsid w:val="0019459B"/>
    <w:rsid w:val="00194D85"/>
    <w:rsid w:val="001952DF"/>
    <w:rsid w:val="001A2939"/>
    <w:rsid w:val="001A3712"/>
    <w:rsid w:val="001A4C09"/>
    <w:rsid w:val="001A5945"/>
    <w:rsid w:val="001A6584"/>
    <w:rsid w:val="001A723B"/>
    <w:rsid w:val="001B0930"/>
    <w:rsid w:val="001B0EE4"/>
    <w:rsid w:val="001B23E4"/>
    <w:rsid w:val="001B2EB1"/>
    <w:rsid w:val="001B5A1D"/>
    <w:rsid w:val="001B7E53"/>
    <w:rsid w:val="001C1331"/>
    <w:rsid w:val="001C330A"/>
    <w:rsid w:val="001C3DE4"/>
    <w:rsid w:val="001C46AD"/>
    <w:rsid w:val="001C55B7"/>
    <w:rsid w:val="001C7E8E"/>
    <w:rsid w:val="001D2C9F"/>
    <w:rsid w:val="001D3D6E"/>
    <w:rsid w:val="001E0791"/>
    <w:rsid w:val="001E1944"/>
    <w:rsid w:val="001E214D"/>
    <w:rsid w:val="001E2DB1"/>
    <w:rsid w:val="001E3138"/>
    <w:rsid w:val="001E3F44"/>
    <w:rsid w:val="001E4B8D"/>
    <w:rsid w:val="001E5914"/>
    <w:rsid w:val="001E5C0C"/>
    <w:rsid w:val="001E7B74"/>
    <w:rsid w:val="001F06B6"/>
    <w:rsid w:val="001F08F5"/>
    <w:rsid w:val="001F1C1D"/>
    <w:rsid w:val="001F3123"/>
    <w:rsid w:val="001F3166"/>
    <w:rsid w:val="001F3195"/>
    <w:rsid w:val="001F3B90"/>
    <w:rsid w:val="001F5B55"/>
    <w:rsid w:val="001F5BD9"/>
    <w:rsid w:val="001F6E21"/>
    <w:rsid w:val="002017DC"/>
    <w:rsid w:val="00201C18"/>
    <w:rsid w:val="002025D1"/>
    <w:rsid w:val="00204278"/>
    <w:rsid w:val="00205469"/>
    <w:rsid w:val="0020689C"/>
    <w:rsid w:val="00213B22"/>
    <w:rsid w:val="00213D81"/>
    <w:rsid w:val="00215061"/>
    <w:rsid w:val="002173E2"/>
    <w:rsid w:val="002230C4"/>
    <w:rsid w:val="00223C53"/>
    <w:rsid w:val="002261D5"/>
    <w:rsid w:val="002267EE"/>
    <w:rsid w:val="002274DB"/>
    <w:rsid w:val="00227C02"/>
    <w:rsid w:val="00230A4C"/>
    <w:rsid w:val="0023302B"/>
    <w:rsid w:val="00234012"/>
    <w:rsid w:val="0023513F"/>
    <w:rsid w:val="002353C9"/>
    <w:rsid w:val="002354C1"/>
    <w:rsid w:val="00236BA4"/>
    <w:rsid w:val="00242A85"/>
    <w:rsid w:val="00242AA0"/>
    <w:rsid w:val="00243D06"/>
    <w:rsid w:val="00244002"/>
    <w:rsid w:val="00244D70"/>
    <w:rsid w:val="00244D8B"/>
    <w:rsid w:val="00245C49"/>
    <w:rsid w:val="00247565"/>
    <w:rsid w:val="002478E6"/>
    <w:rsid w:val="00250108"/>
    <w:rsid w:val="00250C58"/>
    <w:rsid w:val="002523DD"/>
    <w:rsid w:val="00253A8A"/>
    <w:rsid w:val="00256372"/>
    <w:rsid w:val="00256AEA"/>
    <w:rsid w:val="00262495"/>
    <w:rsid w:val="00262DCB"/>
    <w:rsid w:val="00263913"/>
    <w:rsid w:val="00264B0F"/>
    <w:rsid w:val="00265CAC"/>
    <w:rsid w:val="00270F99"/>
    <w:rsid w:val="00272857"/>
    <w:rsid w:val="00274680"/>
    <w:rsid w:val="00280DC2"/>
    <w:rsid w:val="00281D25"/>
    <w:rsid w:val="0028390C"/>
    <w:rsid w:val="00283DF8"/>
    <w:rsid w:val="0028480B"/>
    <w:rsid w:val="002876E8"/>
    <w:rsid w:val="00292402"/>
    <w:rsid w:val="00294AF9"/>
    <w:rsid w:val="002957D6"/>
    <w:rsid w:val="00297581"/>
    <w:rsid w:val="002A00EB"/>
    <w:rsid w:val="002A47FD"/>
    <w:rsid w:val="002A50B3"/>
    <w:rsid w:val="002B044D"/>
    <w:rsid w:val="002B0AB6"/>
    <w:rsid w:val="002B1A59"/>
    <w:rsid w:val="002B1A6E"/>
    <w:rsid w:val="002B1F56"/>
    <w:rsid w:val="002B23DF"/>
    <w:rsid w:val="002B2D08"/>
    <w:rsid w:val="002B3959"/>
    <w:rsid w:val="002B4AF0"/>
    <w:rsid w:val="002B4C2E"/>
    <w:rsid w:val="002B5F85"/>
    <w:rsid w:val="002B7FF2"/>
    <w:rsid w:val="002C0298"/>
    <w:rsid w:val="002C1D8A"/>
    <w:rsid w:val="002C3808"/>
    <w:rsid w:val="002C401B"/>
    <w:rsid w:val="002C5855"/>
    <w:rsid w:val="002D3168"/>
    <w:rsid w:val="002D51E0"/>
    <w:rsid w:val="002D6BEA"/>
    <w:rsid w:val="002D7362"/>
    <w:rsid w:val="002D7595"/>
    <w:rsid w:val="002E0136"/>
    <w:rsid w:val="002E670D"/>
    <w:rsid w:val="002F3287"/>
    <w:rsid w:val="002F3A8C"/>
    <w:rsid w:val="00301524"/>
    <w:rsid w:val="0030443B"/>
    <w:rsid w:val="003050F5"/>
    <w:rsid w:val="00305B99"/>
    <w:rsid w:val="00306D3B"/>
    <w:rsid w:val="00307429"/>
    <w:rsid w:val="003134C7"/>
    <w:rsid w:val="0031547A"/>
    <w:rsid w:val="003173A2"/>
    <w:rsid w:val="00323215"/>
    <w:rsid w:val="003267FA"/>
    <w:rsid w:val="00327788"/>
    <w:rsid w:val="00327A94"/>
    <w:rsid w:val="00333B65"/>
    <w:rsid w:val="00335430"/>
    <w:rsid w:val="003365E5"/>
    <w:rsid w:val="00346363"/>
    <w:rsid w:val="003520E1"/>
    <w:rsid w:val="00355582"/>
    <w:rsid w:val="003555ED"/>
    <w:rsid w:val="00357F49"/>
    <w:rsid w:val="003604DD"/>
    <w:rsid w:val="00361B84"/>
    <w:rsid w:val="00362058"/>
    <w:rsid w:val="00362717"/>
    <w:rsid w:val="00363ABE"/>
    <w:rsid w:val="0036489D"/>
    <w:rsid w:val="003650E8"/>
    <w:rsid w:val="003654B1"/>
    <w:rsid w:val="00367A76"/>
    <w:rsid w:val="00370A65"/>
    <w:rsid w:val="00373291"/>
    <w:rsid w:val="00374CF8"/>
    <w:rsid w:val="00374E30"/>
    <w:rsid w:val="00375C5A"/>
    <w:rsid w:val="00376246"/>
    <w:rsid w:val="003767E6"/>
    <w:rsid w:val="0037746C"/>
    <w:rsid w:val="00380570"/>
    <w:rsid w:val="0038071D"/>
    <w:rsid w:val="003844F8"/>
    <w:rsid w:val="003853C8"/>
    <w:rsid w:val="00394A80"/>
    <w:rsid w:val="003973DE"/>
    <w:rsid w:val="003A029D"/>
    <w:rsid w:val="003A02E5"/>
    <w:rsid w:val="003A129C"/>
    <w:rsid w:val="003A157E"/>
    <w:rsid w:val="003A4D6D"/>
    <w:rsid w:val="003A5FA9"/>
    <w:rsid w:val="003B317D"/>
    <w:rsid w:val="003B4180"/>
    <w:rsid w:val="003B4F1A"/>
    <w:rsid w:val="003B6045"/>
    <w:rsid w:val="003B666B"/>
    <w:rsid w:val="003B6757"/>
    <w:rsid w:val="003B67E8"/>
    <w:rsid w:val="003B6817"/>
    <w:rsid w:val="003B682A"/>
    <w:rsid w:val="003B7831"/>
    <w:rsid w:val="003C1079"/>
    <w:rsid w:val="003C1278"/>
    <w:rsid w:val="003C144E"/>
    <w:rsid w:val="003C19B7"/>
    <w:rsid w:val="003C33A7"/>
    <w:rsid w:val="003C4C31"/>
    <w:rsid w:val="003C55C7"/>
    <w:rsid w:val="003D0BDC"/>
    <w:rsid w:val="003D1255"/>
    <w:rsid w:val="003D2240"/>
    <w:rsid w:val="003D2527"/>
    <w:rsid w:val="003D281D"/>
    <w:rsid w:val="003D3C97"/>
    <w:rsid w:val="003D439A"/>
    <w:rsid w:val="003D69F8"/>
    <w:rsid w:val="003E09A0"/>
    <w:rsid w:val="003E1B0F"/>
    <w:rsid w:val="003E2EDA"/>
    <w:rsid w:val="003E4475"/>
    <w:rsid w:val="003E455D"/>
    <w:rsid w:val="003E52D7"/>
    <w:rsid w:val="003F2A64"/>
    <w:rsid w:val="003F2D41"/>
    <w:rsid w:val="003F549B"/>
    <w:rsid w:val="003F7988"/>
    <w:rsid w:val="00402649"/>
    <w:rsid w:val="004037E8"/>
    <w:rsid w:val="004039CE"/>
    <w:rsid w:val="004050B6"/>
    <w:rsid w:val="0040718F"/>
    <w:rsid w:val="00410190"/>
    <w:rsid w:val="0041043E"/>
    <w:rsid w:val="00410EC0"/>
    <w:rsid w:val="00412C8E"/>
    <w:rsid w:val="00413D51"/>
    <w:rsid w:val="004143CD"/>
    <w:rsid w:val="00416CB1"/>
    <w:rsid w:val="00416F09"/>
    <w:rsid w:val="00430BB4"/>
    <w:rsid w:val="004335FB"/>
    <w:rsid w:val="004353E8"/>
    <w:rsid w:val="00435805"/>
    <w:rsid w:val="00436738"/>
    <w:rsid w:val="00436CF2"/>
    <w:rsid w:val="0043719E"/>
    <w:rsid w:val="00441BAB"/>
    <w:rsid w:val="004437AB"/>
    <w:rsid w:val="00443AA8"/>
    <w:rsid w:val="004468E6"/>
    <w:rsid w:val="00450C18"/>
    <w:rsid w:val="00450D3E"/>
    <w:rsid w:val="00451F42"/>
    <w:rsid w:val="00457161"/>
    <w:rsid w:val="00461DB4"/>
    <w:rsid w:val="00461F11"/>
    <w:rsid w:val="00462EF6"/>
    <w:rsid w:val="0046334D"/>
    <w:rsid w:val="00463865"/>
    <w:rsid w:val="00466E0F"/>
    <w:rsid w:val="00473350"/>
    <w:rsid w:val="00474F63"/>
    <w:rsid w:val="00476069"/>
    <w:rsid w:val="00476828"/>
    <w:rsid w:val="0048389B"/>
    <w:rsid w:val="00483F41"/>
    <w:rsid w:val="004866CC"/>
    <w:rsid w:val="00490B29"/>
    <w:rsid w:val="004913F3"/>
    <w:rsid w:val="00491BF8"/>
    <w:rsid w:val="00492CE8"/>
    <w:rsid w:val="00495046"/>
    <w:rsid w:val="004968C2"/>
    <w:rsid w:val="00497874"/>
    <w:rsid w:val="00497D8E"/>
    <w:rsid w:val="004A134E"/>
    <w:rsid w:val="004A1A25"/>
    <w:rsid w:val="004A1DF9"/>
    <w:rsid w:val="004A2954"/>
    <w:rsid w:val="004A2ED1"/>
    <w:rsid w:val="004A768F"/>
    <w:rsid w:val="004B1F20"/>
    <w:rsid w:val="004B269E"/>
    <w:rsid w:val="004C0AE3"/>
    <w:rsid w:val="004C22BB"/>
    <w:rsid w:val="004C4943"/>
    <w:rsid w:val="004C4B80"/>
    <w:rsid w:val="004C6A5D"/>
    <w:rsid w:val="004C70C3"/>
    <w:rsid w:val="004C712E"/>
    <w:rsid w:val="004D51A4"/>
    <w:rsid w:val="004D78A3"/>
    <w:rsid w:val="004D7E8E"/>
    <w:rsid w:val="004E05B6"/>
    <w:rsid w:val="004E05DB"/>
    <w:rsid w:val="004E1C3C"/>
    <w:rsid w:val="004E6A2D"/>
    <w:rsid w:val="004F237B"/>
    <w:rsid w:val="004F30EA"/>
    <w:rsid w:val="004F6156"/>
    <w:rsid w:val="00501AD0"/>
    <w:rsid w:val="00502123"/>
    <w:rsid w:val="00502604"/>
    <w:rsid w:val="00504FEA"/>
    <w:rsid w:val="00507A6C"/>
    <w:rsid w:val="00507B2C"/>
    <w:rsid w:val="00510553"/>
    <w:rsid w:val="00511682"/>
    <w:rsid w:val="00513FFB"/>
    <w:rsid w:val="00514C96"/>
    <w:rsid w:val="005206A7"/>
    <w:rsid w:val="00520D20"/>
    <w:rsid w:val="005222EE"/>
    <w:rsid w:val="00524DB3"/>
    <w:rsid w:val="00525426"/>
    <w:rsid w:val="00525A62"/>
    <w:rsid w:val="00526F60"/>
    <w:rsid w:val="00527B87"/>
    <w:rsid w:val="00532E60"/>
    <w:rsid w:val="00533A48"/>
    <w:rsid w:val="005348D2"/>
    <w:rsid w:val="00534D80"/>
    <w:rsid w:val="005352B6"/>
    <w:rsid w:val="00545485"/>
    <w:rsid w:val="005456DA"/>
    <w:rsid w:val="00545B24"/>
    <w:rsid w:val="0054616A"/>
    <w:rsid w:val="00546228"/>
    <w:rsid w:val="00547DE5"/>
    <w:rsid w:val="00551114"/>
    <w:rsid w:val="00552791"/>
    <w:rsid w:val="0055376A"/>
    <w:rsid w:val="00553C2B"/>
    <w:rsid w:val="00554F93"/>
    <w:rsid w:val="00555422"/>
    <w:rsid w:val="005567D5"/>
    <w:rsid w:val="00556FA3"/>
    <w:rsid w:val="00557FC7"/>
    <w:rsid w:val="00561822"/>
    <w:rsid w:val="005635CB"/>
    <w:rsid w:val="0057000F"/>
    <w:rsid w:val="0057056B"/>
    <w:rsid w:val="00570C2F"/>
    <w:rsid w:val="00572234"/>
    <w:rsid w:val="005736DC"/>
    <w:rsid w:val="00573918"/>
    <w:rsid w:val="00574E97"/>
    <w:rsid w:val="005768FA"/>
    <w:rsid w:val="00576D04"/>
    <w:rsid w:val="0057753A"/>
    <w:rsid w:val="005779BE"/>
    <w:rsid w:val="00581394"/>
    <w:rsid w:val="00583B5B"/>
    <w:rsid w:val="0058428D"/>
    <w:rsid w:val="00585968"/>
    <w:rsid w:val="00585974"/>
    <w:rsid w:val="00587911"/>
    <w:rsid w:val="00591FCC"/>
    <w:rsid w:val="0059208E"/>
    <w:rsid w:val="00594089"/>
    <w:rsid w:val="005967E4"/>
    <w:rsid w:val="00597326"/>
    <w:rsid w:val="005A024D"/>
    <w:rsid w:val="005A04AD"/>
    <w:rsid w:val="005A1049"/>
    <w:rsid w:val="005A3E11"/>
    <w:rsid w:val="005A499B"/>
    <w:rsid w:val="005A7080"/>
    <w:rsid w:val="005B4F41"/>
    <w:rsid w:val="005B5583"/>
    <w:rsid w:val="005C3418"/>
    <w:rsid w:val="005C401E"/>
    <w:rsid w:val="005C4515"/>
    <w:rsid w:val="005C667F"/>
    <w:rsid w:val="005D0414"/>
    <w:rsid w:val="005D0417"/>
    <w:rsid w:val="005D330C"/>
    <w:rsid w:val="005D56F6"/>
    <w:rsid w:val="005D6394"/>
    <w:rsid w:val="005E2428"/>
    <w:rsid w:val="005E2BBE"/>
    <w:rsid w:val="005E720A"/>
    <w:rsid w:val="005F1924"/>
    <w:rsid w:val="005F309F"/>
    <w:rsid w:val="005F378C"/>
    <w:rsid w:val="005F5C7C"/>
    <w:rsid w:val="005F61C5"/>
    <w:rsid w:val="006062E7"/>
    <w:rsid w:val="00610731"/>
    <w:rsid w:val="00610EF5"/>
    <w:rsid w:val="00612DBD"/>
    <w:rsid w:val="00612F6D"/>
    <w:rsid w:val="00613846"/>
    <w:rsid w:val="00613F05"/>
    <w:rsid w:val="006153A8"/>
    <w:rsid w:val="00620671"/>
    <w:rsid w:val="00620AF4"/>
    <w:rsid w:val="0062449F"/>
    <w:rsid w:val="00624835"/>
    <w:rsid w:val="00625ED8"/>
    <w:rsid w:val="0063142A"/>
    <w:rsid w:val="00633948"/>
    <w:rsid w:val="00633F49"/>
    <w:rsid w:val="00636A6A"/>
    <w:rsid w:val="0064003E"/>
    <w:rsid w:val="0064158E"/>
    <w:rsid w:val="006418A3"/>
    <w:rsid w:val="0064362D"/>
    <w:rsid w:val="0064605A"/>
    <w:rsid w:val="00646BD3"/>
    <w:rsid w:val="00647EAC"/>
    <w:rsid w:val="00650367"/>
    <w:rsid w:val="00650B5F"/>
    <w:rsid w:val="00651D00"/>
    <w:rsid w:val="0065322A"/>
    <w:rsid w:val="006557FC"/>
    <w:rsid w:val="00656665"/>
    <w:rsid w:val="006578B0"/>
    <w:rsid w:val="006578EF"/>
    <w:rsid w:val="00663808"/>
    <w:rsid w:val="00664736"/>
    <w:rsid w:val="00671109"/>
    <w:rsid w:val="006744EE"/>
    <w:rsid w:val="00676B81"/>
    <w:rsid w:val="00677D6C"/>
    <w:rsid w:val="00680FA2"/>
    <w:rsid w:val="00684167"/>
    <w:rsid w:val="006856CA"/>
    <w:rsid w:val="006859DF"/>
    <w:rsid w:val="00687AFB"/>
    <w:rsid w:val="00690CEF"/>
    <w:rsid w:val="00692549"/>
    <w:rsid w:val="00692B55"/>
    <w:rsid w:val="0069335F"/>
    <w:rsid w:val="00695337"/>
    <w:rsid w:val="006962CA"/>
    <w:rsid w:val="006967C4"/>
    <w:rsid w:val="00696B0F"/>
    <w:rsid w:val="00696E95"/>
    <w:rsid w:val="006971C7"/>
    <w:rsid w:val="006A02A0"/>
    <w:rsid w:val="006A0A4D"/>
    <w:rsid w:val="006B0B8E"/>
    <w:rsid w:val="006B0FCC"/>
    <w:rsid w:val="006C1097"/>
    <w:rsid w:val="006C1304"/>
    <w:rsid w:val="006C21AE"/>
    <w:rsid w:val="006C2D61"/>
    <w:rsid w:val="006C70BF"/>
    <w:rsid w:val="006D0FCC"/>
    <w:rsid w:val="006D3133"/>
    <w:rsid w:val="006D3D81"/>
    <w:rsid w:val="006D5C3D"/>
    <w:rsid w:val="006E1AAD"/>
    <w:rsid w:val="006E6CE9"/>
    <w:rsid w:val="006F1192"/>
    <w:rsid w:val="006F2011"/>
    <w:rsid w:val="006F2CA6"/>
    <w:rsid w:val="006F3485"/>
    <w:rsid w:val="006F3493"/>
    <w:rsid w:val="006F6EA6"/>
    <w:rsid w:val="00703C55"/>
    <w:rsid w:val="00707A03"/>
    <w:rsid w:val="00710D85"/>
    <w:rsid w:val="00710FBC"/>
    <w:rsid w:val="00715013"/>
    <w:rsid w:val="0071513E"/>
    <w:rsid w:val="00715941"/>
    <w:rsid w:val="00715D2D"/>
    <w:rsid w:val="00717205"/>
    <w:rsid w:val="00720A9E"/>
    <w:rsid w:val="00724322"/>
    <w:rsid w:val="007248DB"/>
    <w:rsid w:val="00727C7E"/>
    <w:rsid w:val="00733D03"/>
    <w:rsid w:val="00734513"/>
    <w:rsid w:val="00734D3B"/>
    <w:rsid w:val="007400A8"/>
    <w:rsid w:val="007417E1"/>
    <w:rsid w:val="007425E6"/>
    <w:rsid w:val="007438FB"/>
    <w:rsid w:val="00750FBD"/>
    <w:rsid w:val="007510C9"/>
    <w:rsid w:val="00757745"/>
    <w:rsid w:val="00757BF4"/>
    <w:rsid w:val="00757F4E"/>
    <w:rsid w:val="007602CD"/>
    <w:rsid w:val="007604AE"/>
    <w:rsid w:val="0076194F"/>
    <w:rsid w:val="00764425"/>
    <w:rsid w:val="00765E1D"/>
    <w:rsid w:val="007662E5"/>
    <w:rsid w:val="007719B2"/>
    <w:rsid w:val="00773271"/>
    <w:rsid w:val="00777C3D"/>
    <w:rsid w:val="00777D1D"/>
    <w:rsid w:val="0078094A"/>
    <w:rsid w:val="007815E3"/>
    <w:rsid w:val="00781817"/>
    <w:rsid w:val="00783028"/>
    <w:rsid w:val="00783414"/>
    <w:rsid w:val="00784A62"/>
    <w:rsid w:val="0078714A"/>
    <w:rsid w:val="0078741B"/>
    <w:rsid w:val="00790A55"/>
    <w:rsid w:val="00791E3B"/>
    <w:rsid w:val="00793F87"/>
    <w:rsid w:val="00794294"/>
    <w:rsid w:val="007A2268"/>
    <w:rsid w:val="007A3482"/>
    <w:rsid w:val="007A34FD"/>
    <w:rsid w:val="007A45B7"/>
    <w:rsid w:val="007A6ED0"/>
    <w:rsid w:val="007B18B9"/>
    <w:rsid w:val="007B1976"/>
    <w:rsid w:val="007B3737"/>
    <w:rsid w:val="007C0EEE"/>
    <w:rsid w:val="007C3BCB"/>
    <w:rsid w:val="007C3E60"/>
    <w:rsid w:val="007C4371"/>
    <w:rsid w:val="007C7E5F"/>
    <w:rsid w:val="007D24D3"/>
    <w:rsid w:val="007D30AA"/>
    <w:rsid w:val="007D6B1A"/>
    <w:rsid w:val="007F0C74"/>
    <w:rsid w:val="007F1799"/>
    <w:rsid w:val="007F19EB"/>
    <w:rsid w:val="007F2C49"/>
    <w:rsid w:val="007F3917"/>
    <w:rsid w:val="007F3A97"/>
    <w:rsid w:val="007F4306"/>
    <w:rsid w:val="007F6661"/>
    <w:rsid w:val="007F79CC"/>
    <w:rsid w:val="007F7A2C"/>
    <w:rsid w:val="00802A5C"/>
    <w:rsid w:val="008031DC"/>
    <w:rsid w:val="008047D3"/>
    <w:rsid w:val="008101F5"/>
    <w:rsid w:val="00811167"/>
    <w:rsid w:val="008218C2"/>
    <w:rsid w:val="00822B8E"/>
    <w:rsid w:val="008238D7"/>
    <w:rsid w:val="00826BAB"/>
    <w:rsid w:val="00826EC9"/>
    <w:rsid w:val="00826F5F"/>
    <w:rsid w:val="00830E3F"/>
    <w:rsid w:val="0083353C"/>
    <w:rsid w:val="00835991"/>
    <w:rsid w:val="00837AFB"/>
    <w:rsid w:val="00840105"/>
    <w:rsid w:val="0084349A"/>
    <w:rsid w:val="00843F7B"/>
    <w:rsid w:val="00844D6E"/>
    <w:rsid w:val="008479CF"/>
    <w:rsid w:val="0085017A"/>
    <w:rsid w:val="008503C8"/>
    <w:rsid w:val="00852CCB"/>
    <w:rsid w:val="008563D0"/>
    <w:rsid w:val="00857746"/>
    <w:rsid w:val="00860087"/>
    <w:rsid w:val="00860A77"/>
    <w:rsid w:val="008611AA"/>
    <w:rsid w:val="008629FA"/>
    <w:rsid w:val="00864B6D"/>
    <w:rsid w:val="00865D34"/>
    <w:rsid w:val="0087042D"/>
    <w:rsid w:val="0087079E"/>
    <w:rsid w:val="00870A60"/>
    <w:rsid w:val="00870F16"/>
    <w:rsid w:val="00871D68"/>
    <w:rsid w:val="00871E7C"/>
    <w:rsid w:val="0087698B"/>
    <w:rsid w:val="00877BF4"/>
    <w:rsid w:val="00880376"/>
    <w:rsid w:val="008803EA"/>
    <w:rsid w:val="0088195D"/>
    <w:rsid w:val="008819B4"/>
    <w:rsid w:val="008847CB"/>
    <w:rsid w:val="0088596E"/>
    <w:rsid w:val="00885EFC"/>
    <w:rsid w:val="00891390"/>
    <w:rsid w:val="008925C8"/>
    <w:rsid w:val="00893033"/>
    <w:rsid w:val="00896330"/>
    <w:rsid w:val="0089735E"/>
    <w:rsid w:val="008A3E96"/>
    <w:rsid w:val="008B4DDB"/>
    <w:rsid w:val="008B572F"/>
    <w:rsid w:val="008B61D5"/>
    <w:rsid w:val="008B71AC"/>
    <w:rsid w:val="008C07D9"/>
    <w:rsid w:val="008C0C8B"/>
    <w:rsid w:val="008C1E1D"/>
    <w:rsid w:val="008C343A"/>
    <w:rsid w:val="008C38AC"/>
    <w:rsid w:val="008C55A4"/>
    <w:rsid w:val="008D01DC"/>
    <w:rsid w:val="008D28FE"/>
    <w:rsid w:val="008D2C2E"/>
    <w:rsid w:val="008D376D"/>
    <w:rsid w:val="008D5E06"/>
    <w:rsid w:val="008E07DD"/>
    <w:rsid w:val="008E2621"/>
    <w:rsid w:val="008E4CCE"/>
    <w:rsid w:val="008E5AAE"/>
    <w:rsid w:val="008E5AD5"/>
    <w:rsid w:val="008E7E81"/>
    <w:rsid w:val="008F0478"/>
    <w:rsid w:val="008F1414"/>
    <w:rsid w:val="008F267A"/>
    <w:rsid w:val="008F4861"/>
    <w:rsid w:val="008F67B4"/>
    <w:rsid w:val="008F6E0E"/>
    <w:rsid w:val="008F736F"/>
    <w:rsid w:val="008F7377"/>
    <w:rsid w:val="00900845"/>
    <w:rsid w:val="009009A5"/>
    <w:rsid w:val="00900D32"/>
    <w:rsid w:val="00904235"/>
    <w:rsid w:val="00905CBC"/>
    <w:rsid w:val="00906F7E"/>
    <w:rsid w:val="0090781A"/>
    <w:rsid w:val="00907F5E"/>
    <w:rsid w:val="00910B95"/>
    <w:rsid w:val="0091133E"/>
    <w:rsid w:val="0091438F"/>
    <w:rsid w:val="00915420"/>
    <w:rsid w:val="00915640"/>
    <w:rsid w:val="00915FF9"/>
    <w:rsid w:val="0091686A"/>
    <w:rsid w:val="00917421"/>
    <w:rsid w:val="00920C37"/>
    <w:rsid w:val="0092399F"/>
    <w:rsid w:val="00924929"/>
    <w:rsid w:val="009256BE"/>
    <w:rsid w:val="00926280"/>
    <w:rsid w:val="00927B7A"/>
    <w:rsid w:val="0093119E"/>
    <w:rsid w:val="00932D78"/>
    <w:rsid w:val="009341BF"/>
    <w:rsid w:val="009347A4"/>
    <w:rsid w:val="00934A69"/>
    <w:rsid w:val="00934E80"/>
    <w:rsid w:val="00935F82"/>
    <w:rsid w:val="00936229"/>
    <w:rsid w:val="0094221A"/>
    <w:rsid w:val="00943374"/>
    <w:rsid w:val="00943C6D"/>
    <w:rsid w:val="00946669"/>
    <w:rsid w:val="009467FC"/>
    <w:rsid w:val="0095145F"/>
    <w:rsid w:val="00952036"/>
    <w:rsid w:val="00952620"/>
    <w:rsid w:val="00953824"/>
    <w:rsid w:val="00954419"/>
    <w:rsid w:val="00954717"/>
    <w:rsid w:val="009550C0"/>
    <w:rsid w:val="009553EA"/>
    <w:rsid w:val="00956C5A"/>
    <w:rsid w:val="00957B5C"/>
    <w:rsid w:val="00961764"/>
    <w:rsid w:val="00961DE2"/>
    <w:rsid w:val="00962115"/>
    <w:rsid w:val="009645B9"/>
    <w:rsid w:val="009648E7"/>
    <w:rsid w:val="00965B72"/>
    <w:rsid w:val="00966220"/>
    <w:rsid w:val="00966B89"/>
    <w:rsid w:val="00967714"/>
    <w:rsid w:val="009703CE"/>
    <w:rsid w:val="0097199F"/>
    <w:rsid w:val="00972502"/>
    <w:rsid w:val="009727E9"/>
    <w:rsid w:val="009738F0"/>
    <w:rsid w:val="00974DF3"/>
    <w:rsid w:val="00976666"/>
    <w:rsid w:val="009820F3"/>
    <w:rsid w:val="009830F4"/>
    <w:rsid w:val="009866E6"/>
    <w:rsid w:val="009872BC"/>
    <w:rsid w:val="00987DC2"/>
    <w:rsid w:val="00990D76"/>
    <w:rsid w:val="00992C46"/>
    <w:rsid w:val="009931AC"/>
    <w:rsid w:val="00993A5A"/>
    <w:rsid w:val="00995104"/>
    <w:rsid w:val="009A1636"/>
    <w:rsid w:val="009A3A2C"/>
    <w:rsid w:val="009A55FA"/>
    <w:rsid w:val="009A5B36"/>
    <w:rsid w:val="009A6883"/>
    <w:rsid w:val="009A6ECF"/>
    <w:rsid w:val="009B3518"/>
    <w:rsid w:val="009B449C"/>
    <w:rsid w:val="009B6D6D"/>
    <w:rsid w:val="009C0184"/>
    <w:rsid w:val="009C4A63"/>
    <w:rsid w:val="009C4CAA"/>
    <w:rsid w:val="009C53C1"/>
    <w:rsid w:val="009D0925"/>
    <w:rsid w:val="009D1E14"/>
    <w:rsid w:val="009D2222"/>
    <w:rsid w:val="009D7B99"/>
    <w:rsid w:val="009E11C5"/>
    <w:rsid w:val="009E37EA"/>
    <w:rsid w:val="009E39D0"/>
    <w:rsid w:val="009E3D8C"/>
    <w:rsid w:val="009E4F3A"/>
    <w:rsid w:val="009E5635"/>
    <w:rsid w:val="009E56B4"/>
    <w:rsid w:val="009E5715"/>
    <w:rsid w:val="009F1152"/>
    <w:rsid w:val="009F1772"/>
    <w:rsid w:val="009F1F95"/>
    <w:rsid w:val="009F5765"/>
    <w:rsid w:val="00A015F7"/>
    <w:rsid w:val="00A0333F"/>
    <w:rsid w:val="00A0375E"/>
    <w:rsid w:val="00A05748"/>
    <w:rsid w:val="00A100A0"/>
    <w:rsid w:val="00A10EA0"/>
    <w:rsid w:val="00A11F37"/>
    <w:rsid w:val="00A15778"/>
    <w:rsid w:val="00A15992"/>
    <w:rsid w:val="00A16B57"/>
    <w:rsid w:val="00A2001A"/>
    <w:rsid w:val="00A20507"/>
    <w:rsid w:val="00A20E95"/>
    <w:rsid w:val="00A22313"/>
    <w:rsid w:val="00A2252B"/>
    <w:rsid w:val="00A2435E"/>
    <w:rsid w:val="00A25A8E"/>
    <w:rsid w:val="00A3169D"/>
    <w:rsid w:val="00A328F0"/>
    <w:rsid w:val="00A3416D"/>
    <w:rsid w:val="00A34AFA"/>
    <w:rsid w:val="00A362C8"/>
    <w:rsid w:val="00A419EB"/>
    <w:rsid w:val="00A4285C"/>
    <w:rsid w:val="00A43981"/>
    <w:rsid w:val="00A440D4"/>
    <w:rsid w:val="00A466B8"/>
    <w:rsid w:val="00A46F49"/>
    <w:rsid w:val="00A477B7"/>
    <w:rsid w:val="00A507C9"/>
    <w:rsid w:val="00A508F2"/>
    <w:rsid w:val="00A53AB4"/>
    <w:rsid w:val="00A56EB1"/>
    <w:rsid w:val="00A62974"/>
    <w:rsid w:val="00A62C3F"/>
    <w:rsid w:val="00A65462"/>
    <w:rsid w:val="00A7195B"/>
    <w:rsid w:val="00A7413E"/>
    <w:rsid w:val="00A824F6"/>
    <w:rsid w:val="00A832DA"/>
    <w:rsid w:val="00A858EE"/>
    <w:rsid w:val="00A863FA"/>
    <w:rsid w:val="00A87185"/>
    <w:rsid w:val="00A87C9C"/>
    <w:rsid w:val="00A909E8"/>
    <w:rsid w:val="00A91177"/>
    <w:rsid w:val="00A918E2"/>
    <w:rsid w:val="00A96280"/>
    <w:rsid w:val="00A96CA6"/>
    <w:rsid w:val="00A96CBA"/>
    <w:rsid w:val="00A97D83"/>
    <w:rsid w:val="00AA121E"/>
    <w:rsid w:val="00AA240A"/>
    <w:rsid w:val="00AA3CEF"/>
    <w:rsid w:val="00AA47F0"/>
    <w:rsid w:val="00AA6818"/>
    <w:rsid w:val="00AB3AA4"/>
    <w:rsid w:val="00AB4FD9"/>
    <w:rsid w:val="00AB5234"/>
    <w:rsid w:val="00AB721C"/>
    <w:rsid w:val="00AC23C5"/>
    <w:rsid w:val="00AC25EA"/>
    <w:rsid w:val="00AC3B50"/>
    <w:rsid w:val="00AC48FC"/>
    <w:rsid w:val="00AC7FD9"/>
    <w:rsid w:val="00AD3E22"/>
    <w:rsid w:val="00AD5A85"/>
    <w:rsid w:val="00AE0A64"/>
    <w:rsid w:val="00AE16FF"/>
    <w:rsid w:val="00AE316C"/>
    <w:rsid w:val="00AE31B3"/>
    <w:rsid w:val="00AE3635"/>
    <w:rsid w:val="00AE5A79"/>
    <w:rsid w:val="00AF1141"/>
    <w:rsid w:val="00AF3937"/>
    <w:rsid w:val="00AF6908"/>
    <w:rsid w:val="00B00A25"/>
    <w:rsid w:val="00B02109"/>
    <w:rsid w:val="00B035F0"/>
    <w:rsid w:val="00B07523"/>
    <w:rsid w:val="00B07C22"/>
    <w:rsid w:val="00B1032D"/>
    <w:rsid w:val="00B111C8"/>
    <w:rsid w:val="00B11B60"/>
    <w:rsid w:val="00B13523"/>
    <w:rsid w:val="00B14FB2"/>
    <w:rsid w:val="00B1525D"/>
    <w:rsid w:val="00B22956"/>
    <w:rsid w:val="00B23BFB"/>
    <w:rsid w:val="00B24B7D"/>
    <w:rsid w:val="00B30EF0"/>
    <w:rsid w:val="00B32D9F"/>
    <w:rsid w:val="00B34AF5"/>
    <w:rsid w:val="00B350AD"/>
    <w:rsid w:val="00B35A05"/>
    <w:rsid w:val="00B372DE"/>
    <w:rsid w:val="00B43B2A"/>
    <w:rsid w:val="00B45DB3"/>
    <w:rsid w:val="00B46FAB"/>
    <w:rsid w:val="00B51936"/>
    <w:rsid w:val="00B51B95"/>
    <w:rsid w:val="00B564C0"/>
    <w:rsid w:val="00B579B6"/>
    <w:rsid w:val="00B652D2"/>
    <w:rsid w:val="00B66354"/>
    <w:rsid w:val="00B6660F"/>
    <w:rsid w:val="00B70A5F"/>
    <w:rsid w:val="00B71D24"/>
    <w:rsid w:val="00B75E39"/>
    <w:rsid w:val="00B760F3"/>
    <w:rsid w:val="00B801A4"/>
    <w:rsid w:val="00B8131E"/>
    <w:rsid w:val="00B8630A"/>
    <w:rsid w:val="00B913A1"/>
    <w:rsid w:val="00B92166"/>
    <w:rsid w:val="00B9229A"/>
    <w:rsid w:val="00B94814"/>
    <w:rsid w:val="00BA0F9E"/>
    <w:rsid w:val="00BA1602"/>
    <w:rsid w:val="00BA290A"/>
    <w:rsid w:val="00BA3D5E"/>
    <w:rsid w:val="00BA53B7"/>
    <w:rsid w:val="00BA633F"/>
    <w:rsid w:val="00BB10F6"/>
    <w:rsid w:val="00BB14DD"/>
    <w:rsid w:val="00BB158A"/>
    <w:rsid w:val="00BB237E"/>
    <w:rsid w:val="00BB5D7D"/>
    <w:rsid w:val="00BC0BF9"/>
    <w:rsid w:val="00BC2B84"/>
    <w:rsid w:val="00BC6FE8"/>
    <w:rsid w:val="00BD6605"/>
    <w:rsid w:val="00BD6D7B"/>
    <w:rsid w:val="00BD77D8"/>
    <w:rsid w:val="00BE06E4"/>
    <w:rsid w:val="00BE461D"/>
    <w:rsid w:val="00BF0835"/>
    <w:rsid w:val="00BF2C30"/>
    <w:rsid w:val="00BF3553"/>
    <w:rsid w:val="00BF564D"/>
    <w:rsid w:val="00BF7A91"/>
    <w:rsid w:val="00C01A8D"/>
    <w:rsid w:val="00C02C01"/>
    <w:rsid w:val="00C05B6F"/>
    <w:rsid w:val="00C06332"/>
    <w:rsid w:val="00C07BE4"/>
    <w:rsid w:val="00C11A30"/>
    <w:rsid w:val="00C12270"/>
    <w:rsid w:val="00C155F7"/>
    <w:rsid w:val="00C156C0"/>
    <w:rsid w:val="00C16CE1"/>
    <w:rsid w:val="00C21515"/>
    <w:rsid w:val="00C21BD1"/>
    <w:rsid w:val="00C22458"/>
    <w:rsid w:val="00C238B0"/>
    <w:rsid w:val="00C24535"/>
    <w:rsid w:val="00C24910"/>
    <w:rsid w:val="00C27B6A"/>
    <w:rsid w:val="00C325C7"/>
    <w:rsid w:val="00C3271F"/>
    <w:rsid w:val="00C33E12"/>
    <w:rsid w:val="00C33F0B"/>
    <w:rsid w:val="00C3405E"/>
    <w:rsid w:val="00C34C59"/>
    <w:rsid w:val="00C375CA"/>
    <w:rsid w:val="00C37DED"/>
    <w:rsid w:val="00C41ACB"/>
    <w:rsid w:val="00C4522D"/>
    <w:rsid w:val="00C45733"/>
    <w:rsid w:val="00C47AF8"/>
    <w:rsid w:val="00C52E45"/>
    <w:rsid w:val="00C53B30"/>
    <w:rsid w:val="00C55B1D"/>
    <w:rsid w:val="00C5616F"/>
    <w:rsid w:val="00C57C0B"/>
    <w:rsid w:val="00C57E7B"/>
    <w:rsid w:val="00C60348"/>
    <w:rsid w:val="00C61344"/>
    <w:rsid w:val="00C62558"/>
    <w:rsid w:val="00C657D5"/>
    <w:rsid w:val="00C67AEC"/>
    <w:rsid w:val="00C704EB"/>
    <w:rsid w:val="00C70D0C"/>
    <w:rsid w:val="00C70FAE"/>
    <w:rsid w:val="00C74CCE"/>
    <w:rsid w:val="00C75E31"/>
    <w:rsid w:val="00C76186"/>
    <w:rsid w:val="00C8668F"/>
    <w:rsid w:val="00C87333"/>
    <w:rsid w:val="00C87CD1"/>
    <w:rsid w:val="00C90465"/>
    <w:rsid w:val="00C93C78"/>
    <w:rsid w:val="00C94A84"/>
    <w:rsid w:val="00C95A1B"/>
    <w:rsid w:val="00C96A34"/>
    <w:rsid w:val="00C96C51"/>
    <w:rsid w:val="00C971B0"/>
    <w:rsid w:val="00C97F2A"/>
    <w:rsid w:val="00CA29A9"/>
    <w:rsid w:val="00CA2D85"/>
    <w:rsid w:val="00CA5080"/>
    <w:rsid w:val="00CA50A1"/>
    <w:rsid w:val="00CA569E"/>
    <w:rsid w:val="00CA6683"/>
    <w:rsid w:val="00CA6C8F"/>
    <w:rsid w:val="00CA740E"/>
    <w:rsid w:val="00CA7ED0"/>
    <w:rsid w:val="00CB3ABA"/>
    <w:rsid w:val="00CB4E54"/>
    <w:rsid w:val="00CB58C7"/>
    <w:rsid w:val="00CB5FBA"/>
    <w:rsid w:val="00CC1730"/>
    <w:rsid w:val="00CC2F63"/>
    <w:rsid w:val="00CC3FD8"/>
    <w:rsid w:val="00CC4420"/>
    <w:rsid w:val="00CC4FF2"/>
    <w:rsid w:val="00CC5956"/>
    <w:rsid w:val="00CC616C"/>
    <w:rsid w:val="00CC7EE6"/>
    <w:rsid w:val="00CD3190"/>
    <w:rsid w:val="00CD5478"/>
    <w:rsid w:val="00CE0CB1"/>
    <w:rsid w:val="00CE6E09"/>
    <w:rsid w:val="00CE7362"/>
    <w:rsid w:val="00CE7DF5"/>
    <w:rsid w:val="00CF4D96"/>
    <w:rsid w:val="00CF6522"/>
    <w:rsid w:val="00CF6FF4"/>
    <w:rsid w:val="00D002D1"/>
    <w:rsid w:val="00D03B4E"/>
    <w:rsid w:val="00D04758"/>
    <w:rsid w:val="00D06943"/>
    <w:rsid w:val="00D07469"/>
    <w:rsid w:val="00D114B5"/>
    <w:rsid w:val="00D12BF0"/>
    <w:rsid w:val="00D13444"/>
    <w:rsid w:val="00D13F3B"/>
    <w:rsid w:val="00D14058"/>
    <w:rsid w:val="00D154D1"/>
    <w:rsid w:val="00D2069F"/>
    <w:rsid w:val="00D23C88"/>
    <w:rsid w:val="00D259BD"/>
    <w:rsid w:val="00D272FF"/>
    <w:rsid w:val="00D302BE"/>
    <w:rsid w:val="00D3300C"/>
    <w:rsid w:val="00D40C58"/>
    <w:rsid w:val="00D50564"/>
    <w:rsid w:val="00D52EAE"/>
    <w:rsid w:val="00D553D9"/>
    <w:rsid w:val="00D556DC"/>
    <w:rsid w:val="00D5628A"/>
    <w:rsid w:val="00D56D87"/>
    <w:rsid w:val="00D57403"/>
    <w:rsid w:val="00D57F6E"/>
    <w:rsid w:val="00D62CFB"/>
    <w:rsid w:val="00D65E21"/>
    <w:rsid w:val="00D70B56"/>
    <w:rsid w:val="00D73720"/>
    <w:rsid w:val="00D73E1D"/>
    <w:rsid w:val="00D748CD"/>
    <w:rsid w:val="00D74C23"/>
    <w:rsid w:val="00D75B16"/>
    <w:rsid w:val="00D75ED9"/>
    <w:rsid w:val="00D76394"/>
    <w:rsid w:val="00D810BF"/>
    <w:rsid w:val="00D81645"/>
    <w:rsid w:val="00D838D0"/>
    <w:rsid w:val="00D83946"/>
    <w:rsid w:val="00D8632B"/>
    <w:rsid w:val="00D871E7"/>
    <w:rsid w:val="00D875A9"/>
    <w:rsid w:val="00D90143"/>
    <w:rsid w:val="00D910D8"/>
    <w:rsid w:val="00D9367F"/>
    <w:rsid w:val="00D93BD3"/>
    <w:rsid w:val="00D95867"/>
    <w:rsid w:val="00D97E86"/>
    <w:rsid w:val="00DA0BBA"/>
    <w:rsid w:val="00DA2080"/>
    <w:rsid w:val="00DA69F9"/>
    <w:rsid w:val="00DB04D7"/>
    <w:rsid w:val="00DB0DE9"/>
    <w:rsid w:val="00DB4CA6"/>
    <w:rsid w:val="00DB5531"/>
    <w:rsid w:val="00DB7856"/>
    <w:rsid w:val="00DC0A59"/>
    <w:rsid w:val="00DC0EAB"/>
    <w:rsid w:val="00DC26AB"/>
    <w:rsid w:val="00DC3DED"/>
    <w:rsid w:val="00DC4D13"/>
    <w:rsid w:val="00DC51BD"/>
    <w:rsid w:val="00DC6B74"/>
    <w:rsid w:val="00DC6ED6"/>
    <w:rsid w:val="00DC7182"/>
    <w:rsid w:val="00DD2ACB"/>
    <w:rsid w:val="00DD5F3B"/>
    <w:rsid w:val="00DD6DDB"/>
    <w:rsid w:val="00DD7189"/>
    <w:rsid w:val="00DD72DA"/>
    <w:rsid w:val="00DE1818"/>
    <w:rsid w:val="00DE3E77"/>
    <w:rsid w:val="00DE5E3A"/>
    <w:rsid w:val="00DF08E3"/>
    <w:rsid w:val="00DF0E7F"/>
    <w:rsid w:val="00DF30AC"/>
    <w:rsid w:val="00DF3E76"/>
    <w:rsid w:val="00DF45DE"/>
    <w:rsid w:val="00DF7F14"/>
    <w:rsid w:val="00E00555"/>
    <w:rsid w:val="00E02F38"/>
    <w:rsid w:val="00E05A8B"/>
    <w:rsid w:val="00E075EF"/>
    <w:rsid w:val="00E1369E"/>
    <w:rsid w:val="00E14A65"/>
    <w:rsid w:val="00E153C6"/>
    <w:rsid w:val="00E25635"/>
    <w:rsid w:val="00E2640A"/>
    <w:rsid w:val="00E27044"/>
    <w:rsid w:val="00E305F7"/>
    <w:rsid w:val="00E31ED9"/>
    <w:rsid w:val="00E32DCA"/>
    <w:rsid w:val="00E42ED2"/>
    <w:rsid w:val="00E442C5"/>
    <w:rsid w:val="00E45CFC"/>
    <w:rsid w:val="00E45DDE"/>
    <w:rsid w:val="00E47515"/>
    <w:rsid w:val="00E50DB3"/>
    <w:rsid w:val="00E55284"/>
    <w:rsid w:val="00E553F3"/>
    <w:rsid w:val="00E5676C"/>
    <w:rsid w:val="00E63F35"/>
    <w:rsid w:val="00E70FF4"/>
    <w:rsid w:val="00E7140B"/>
    <w:rsid w:val="00E73F69"/>
    <w:rsid w:val="00E74ECD"/>
    <w:rsid w:val="00E751EC"/>
    <w:rsid w:val="00E75A95"/>
    <w:rsid w:val="00E76519"/>
    <w:rsid w:val="00E809C5"/>
    <w:rsid w:val="00E82444"/>
    <w:rsid w:val="00E82E1A"/>
    <w:rsid w:val="00E8597B"/>
    <w:rsid w:val="00E94B06"/>
    <w:rsid w:val="00E97172"/>
    <w:rsid w:val="00EA6BD8"/>
    <w:rsid w:val="00EB074A"/>
    <w:rsid w:val="00EB1A4D"/>
    <w:rsid w:val="00EB2DD8"/>
    <w:rsid w:val="00EB3194"/>
    <w:rsid w:val="00EB3B65"/>
    <w:rsid w:val="00EB4118"/>
    <w:rsid w:val="00EB58EA"/>
    <w:rsid w:val="00EB6D9E"/>
    <w:rsid w:val="00EB722C"/>
    <w:rsid w:val="00EB7CBA"/>
    <w:rsid w:val="00EC089D"/>
    <w:rsid w:val="00EC3E84"/>
    <w:rsid w:val="00EC6FBB"/>
    <w:rsid w:val="00ED27DB"/>
    <w:rsid w:val="00ED6F4C"/>
    <w:rsid w:val="00ED6FC8"/>
    <w:rsid w:val="00EE0F91"/>
    <w:rsid w:val="00EE1E0A"/>
    <w:rsid w:val="00EE30C8"/>
    <w:rsid w:val="00EF148D"/>
    <w:rsid w:val="00EF4F1E"/>
    <w:rsid w:val="00EF6C57"/>
    <w:rsid w:val="00F00F7E"/>
    <w:rsid w:val="00F03648"/>
    <w:rsid w:val="00F03ADA"/>
    <w:rsid w:val="00F06D42"/>
    <w:rsid w:val="00F079D7"/>
    <w:rsid w:val="00F1090D"/>
    <w:rsid w:val="00F118D6"/>
    <w:rsid w:val="00F1215F"/>
    <w:rsid w:val="00F13B06"/>
    <w:rsid w:val="00F15CD7"/>
    <w:rsid w:val="00F16EC5"/>
    <w:rsid w:val="00F173D8"/>
    <w:rsid w:val="00F20671"/>
    <w:rsid w:val="00F21681"/>
    <w:rsid w:val="00F21BB1"/>
    <w:rsid w:val="00F23356"/>
    <w:rsid w:val="00F31089"/>
    <w:rsid w:val="00F3185C"/>
    <w:rsid w:val="00F32A92"/>
    <w:rsid w:val="00F35617"/>
    <w:rsid w:val="00F363A1"/>
    <w:rsid w:val="00F36CF8"/>
    <w:rsid w:val="00F37B40"/>
    <w:rsid w:val="00F40AAA"/>
    <w:rsid w:val="00F45856"/>
    <w:rsid w:val="00F46A3B"/>
    <w:rsid w:val="00F505F1"/>
    <w:rsid w:val="00F51B4E"/>
    <w:rsid w:val="00F534D4"/>
    <w:rsid w:val="00F54F23"/>
    <w:rsid w:val="00F57ACB"/>
    <w:rsid w:val="00F60136"/>
    <w:rsid w:val="00F60147"/>
    <w:rsid w:val="00F666A8"/>
    <w:rsid w:val="00F66C68"/>
    <w:rsid w:val="00F70AE9"/>
    <w:rsid w:val="00F70B5B"/>
    <w:rsid w:val="00F71258"/>
    <w:rsid w:val="00F72031"/>
    <w:rsid w:val="00F737F7"/>
    <w:rsid w:val="00F745DE"/>
    <w:rsid w:val="00F74AC4"/>
    <w:rsid w:val="00F76A6E"/>
    <w:rsid w:val="00F8065D"/>
    <w:rsid w:val="00F81CB8"/>
    <w:rsid w:val="00F83740"/>
    <w:rsid w:val="00F83960"/>
    <w:rsid w:val="00F84731"/>
    <w:rsid w:val="00F9028B"/>
    <w:rsid w:val="00F908B9"/>
    <w:rsid w:val="00F91A9D"/>
    <w:rsid w:val="00F9343C"/>
    <w:rsid w:val="00F9580D"/>
    <w:rsid w:val="00FA15A1"/>
    <w:rsid w:val="00FA3E18"/>
    <w:rsid w:val="00FB095B"/>
    <w:rsid w:val="00FB179E"/>
    <w:rsid w:val="00FB452F"/>
    <w:rsid w:val="00FB4B88"/>
    <w:rsid w:val="00FB6EB2"/>
    <w:rsid w:val="00FC0428"/>
    <w:rsid w:val="00FC3D32"/>
    <w:rsid w:val="00FC5BC9"/>
    <w:rsid w:val="00FC5E64"/>
    <w:rsid w:val="00FC6F0F"/>
    <w:rsid w:val="00FD096E"/>
    <w:rsid w:val="00FD1236"/>
    <w:rsid w:val="00FD2328"/>
    <w:rsid w:val="00FD41FE"/>
    <w:rsid w:val="00FD5A92"/>
    <w:rsid w:val="00FD6A7C"/>
    <w:rsid w:val="00FD6DE9"/>
    <w:rsid w:val="00FD7E57"/>
    <w:rsid w:val="00FD7EB2"/>
    <w:rsid w:val="00FE1774"/>
    <w:rsid w:val="00FE2127"/>
    <w:rsid w:val="00FE276B"/>
    <w:rsid w:val="00FF0A66"/>
    <w:rsid w:val="00FF3A75"/>
    <w:rsid w:val="00FF6991"/>
    <w:rsid w:val="00FF75C1"/>
    <w:rsid w:val="00FF7930"/>
    <w:rsid w:val="00FF7D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6C840"/>
  <w15:docId w15:val="{1FCE14C0-2849-4178-87E3-63EA880F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69D"/>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2"/>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styleId="Revision">
    <w:name w:val="Revision"/>
    <w:hidden/>
    <w:uiPriority w:val="99"/>
    <w:semiHidden/>
    <w:rsid w:val="004913F3"/>
    <w:rPr>
      <w:rFonts w:ascii="Times New Roman" w:eastAsia="Batang" w:hAnsi="Times New Roman"/>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ce5b21b838dfbf37a139605a663532ca">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b8569684236391749739f95c1c8dad3b"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E1F0A-5854-4B99-80F7-93C3721AFDA5}">
  <ds:schemaRefs>
    <ds:schemaRef ds:uri="http://schemas.microsoft.com/sharepoint/v3/contenttype/forms"/>
  </ds:schemaRefs>
</ds:datastoreItem>
</file>

<file path=customXml/itemProps2.xml><?xml version="1.0" encoding="utf-8"?>
<ds:datastoreItem xmlns:ds="http://schemas.openxmlformats.org/officeDocument/2006/customXml" ds:itemID="{F0D15CCB-778B-4246-992F-62FFC9344BB1}">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3.xml><?xml version="1.0" encoding="utf-8"?>
<ds:datastoreItem xmlns:ds="http://schemas.openxmlformats.org/officeDocument/2006/customXml" ds:itemID="{772F6AFF-25BB-4311-A156-1B87533FF4A3}">
  <ds:schemaRefs>
    <ds:schemaRef ds:uri="http://schemas.openxmlformats.org/officeDocument/2006/bibliography"/>
  </ds:schemaRefs>
</ds:datastoreItem>
</file>

<file path=customXml/itemProps4.xml><?xml version="1.0" encoding="utf-8"?>
<ds:datastoreItem xmlns:ds="http://schemas.openxmlformats.org/officeDocument/2006/customXml" ds:itemID="{7F893486-C3C6-456E-BF0D-5613D9FD4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3</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471</cp:revision>
  <dcterms:created xsi:type="dcterms:W3CDTF">2020-05-13T13:25:00Z</dcterms:created>
  <dcterms:modified xsi:type="dcterms:W3CDTF">2024-02-20T12:48:00Z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